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eddce" w14:textId="d5ed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жылғы 19 қаңтардағы Қазақстан Республикасының Үкіметі мен Беларусь Республикасының Үкіметі арасындағы Халықаралық автомобиль қатынасы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2013 жылғы 24 сәуірдегі № 398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2004 жылғы 19 қаңтардағы Қазақстан Республикасының Үкіметі мен Беларусь Республикасының Үкіметі арасындағы Халықаралық автомобиль қатынасы туралы келісімге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Көлік және коммуникация министрі Асқар Қуанышұлы Жұмағалиевқа қағидаттық сипаты жоқ өзгерістер мен толықтырулар енгізуге рұқсат бере отырып, 2004 жылғы 19 қаңтардағы Қазақстан Республикасының Үкіметі мен Беларусь Республикасының Үкіметі арасындағы Халықаралық автомобиль қатынасы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хаттамаға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398 қаулысымен    </w:t>
      </w:r>
      <w:r>
        <w:br/>
      </w:r>
      <w:r>
        <w:rPr>
          <w:rFonts w:ascii="Times New Roman"/>
          <w:b w:val="false"/>
          <w:i w:val="false"/>
          <w:color w:val="000000"/>
          <w:sz w:val="28"/>
        </w:rPr>
        <w:t xml:space="preserve">
мақұлданған      </w:t>
      </w:r>
    </w:p>
    <w:bookmarkEnd w:id="1"/>
    <w:bookmarkStart w:name="z25" w:id="2"/>
    <w:p>
      <w:pPr>
        <w:spacing w:after="0"/>
        <w:ind w:left="0"/>
        <w:jc w:val="both"/>
      </w:pPr>
      <w:r>
        <w:rPr>
          <w:rFonts w:ascii="Times New Roman"/>
          <w:b w:val="false"/>
          <w:i w:val="false"/>
          <w:color w:val="000000"/>
          <w:sz w:val="28"/>
        </w:rPr>
        <w:t>
Жоба</w:t>
      </w:r>
    </w:p>
    <w:bookmarkEnd w:id="2"/>
    <w:bookmarkStart w:name="z6" w:id="3"/>
    <w:p>
      <w:pPr>
        <w:spacing w:after="0"/>
        <w:ind w:left="0"/>
        <w:jc w:val="left"/>
      </w:pPr>
      <w:r>
        <w:rPr>
          <w:rFonts w:ascii="Times New Roman"/>
          <w:b/>
          <w:i w:val="false"/>
          <w:color w:val="000000"/>
        </w:rPr>
        <w:t xml:space="preserve"> 
2004 жылғы 19 қаңтардағы Қазақстан Республикасының Үкіметі мен</w:t>
      </w:r>
      <w:r>
        <w:br/>
      </w:r>
      <w:r>
        <w:rPr>
          <w:rFonts w:ascii="Times New Roman"/>
          <w:b/>
          <w:i w:val="false"/>
          <w:color w:val="000000"/>
        </w:rPr>
        <w:t>
Беларусь Республикасының Үкіметі арасындағы Халықаралық</w:t>
      </w:r>
      <w:r>
        <w:br/>
      </w:r>
      <w:r>
        <w:rPr>
          <w:rFonts w:ascii="Times New Roman"/>
          <w:b/>
          <w:i w:val="false"/>
          <w:color w:val="000000"/>
        </w:rPr>
        <w:t>
автомобиль қатынасы туралы келісімге өзгерістер енгізу туралы</w:t>
      </w:r>
      <w:r>
        <w:br/>
      </w:r>
      <w:r>
        <w:rPr>
          <w:rFonts w:ascii="Times New Roman"/>
          <w:b/>
          <w:i w:val="false"/>
          <w:color w:val="000000"/>
        </w:rPr>
        <w:t>
хаттама</w:t>
      </w:r>
    </w:p>
    <w:bookmarkEnd w:id="3"/>
    <w:bookmarkStart w:name="z7"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Беларусь Республикасының Үкіметі</w:t>
      </w:r>
      <w:r>
        <w:br/>
      </w:r>
      <w:r>
        <w:rPr>
          <w:rFonts w:ascii="Times New Roman"/>
          <w:b w:val="false"/>
          <w:i w:val="false"/>
          <w:color w:val="000000"/>
          <w:sz w:val="28"/>
        </w:rPr>
        <w:t>
</w:t>
      </w:r>
      <w:r>
        <w:rPr>
          <w:rFonts w:ascii="Times New Roman"/>
          <w:b w:val="false"/>
          <w:i w:val="false"/>
          <w:color w:val="000000"/>
          <w:sz w:val="28"/>
        </w:rPr>
        <w:t>
      2004 жылғы 19 қаңтардағы Қазақстан Республикасының Үкіметі мен Беларусь Республикасының Үкіметі арасындағы халықаралық автомобиль қатынасы туралы келісімнің (бұдан әрі — Келісім)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w:t>
      </w:r>
      <w:r>
        <w:rPr>
          <w:rFonts w:ascii="Times New Roman"/>
          <w:b w:val="false"/>
          <w:i w:val="false"/>
          <w:color w:val="000000"/>
          <w:sz w:val="28"/>
        </w:rPr>
        <w:t>
      екі мемлекет арасындағы автомобиль қатынасын, сондай-ақ олардың аумақтары арқылы транзитті одан әрі дамытуға ұмтылыс білдіре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1" w:id="5"/>
    <w:p>
      <w:pPr>
        <w:spacing w:after="0"/>
        <w:ind w:left="0"/>
        <w:jc w:val="left"/>
      </w:pPr>
      <w:r>
        <w:rPr>
          <w:rFonts w:ascii="Times New Roman"/>
          <w:b/>
          <w:i w:val="false"/>
          <w:color w:val="000000"/>
        </w:rPr>
        <w:t xml:space="preserve"> 
1-бап</w:t>
      </w:r>
    </w:p>
    <w:bookmarkEnd w:id="5"/>
    <w:bookmarkStart w:name="z12" w:id="6"/>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6-бабының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Автокөлік құралдарымен жүктерді тасымалдау:</w:t>
      </w:r>
      <w:r>
        <w:br/>
      </w:r>
      <w:r>
        <w:rPr>
          <w:rFonts w:ascii="Times New Roman"/>
          <w:b w:val="false"/>
          <w:i w:val="false"/>
          <w:color w:val="000000"/>
          <w:sz w:val="28"/>
        </w:rPr>
        <w:t>
</w:t>
      </w:r>
      <w:r>
        <w:rPr>
          <w:rFonts w:ascii="Times New Roman"/>
          <w:b w:val="false"/>
          <w:i w:val="false"/>
          <w:color w:val="000000"/>
          <w:sz w:val="28"/>
        </w:rPr>
        <w:t>
      а) екі Тарап мемлекеттерінің арасында;</w:t>
      </w:r>
      <w:r>
        <w:br/>
      </w:r>
      <w:r>
        <w:rPr>
          <w:rFonts w:ascii="Times New Roman"/>
          <w:b w:val="false"/>
          <w:i w:val="false"/>
          <w:color w:val="000000"/>
          <w:sz w:val="28"/>
        </w:rPr>
        <w:t>
</w:t>
      </w:r>
      <w:r>
        <w:rPr>
          <w:rFonts w:ascii="Times New Roman"/>
          <w:b w:val="false"/>
          <w:i w:val="false"/>
          <w:color w:val="000000"/>
          <w:sz w:val="28"/>
        </w:rPr>
        <w:t>
      б) екі Тарап мемлекеттерінің аумақтары арқылы транзитпен рұқсат</w:t>
      </w:r>
      <w:r>
        <w:br/>
      </w:r>
      <w:r>
        <w:rPr>
          <w:rFonts w:ascii="Times New Roman"/>
          <w:b w:val="false"/>
          <w:i w:val="false"/>
          <w:color w:val="000000"/>
          <w:sz w:val="28"/>
        </w:rPr>
        <w:t>
болмай-ақ жүзеге асырылады.</w:t>
      </w:r>
      <w:r>
        <w:br/>
      </w:r>
      <w:r>
        <w:rPr>
          <w:rFonts w:ascii="Times New Roman"/>
          <w:b w:val="false"/>
          <w:i w:val="false"/>
          <w:color w:val="000000"/>
          <w:sz w:val="28"/>
        </w:rPr>
        <w:t>
</w:t>
      </w:r>
      <w:r>
        <w:rPr>
          <w:rFonts w:ascii="Times New Roman"/>
          <w:b w:val="false"/>
          <w:i w:val="false"/>
          <w:color w:val="000000"/>
          <w:sz w:val="28"/>
        </w:rPr>
        <w:t>
      Осы Келісімнің </w:t>
      </w:r>
      <w:r>
        <w:rPr>
          <w:rFonts w:ascii="Times New Roman"/>
          <w:b w:val="false"/>
          <w:i w:val="false"/>
          <w:color w:val="000000"/>
          <w:sz w:val="28"/>
        </w:rPr>
        <w:t>11-бабында</w:t>
      </w:r>
      <w:r>
        <w:rPr>
          <w:rFonts w:ascii="Times New Roman"/>
          <w:b w:val="false"/>
          <w:i w:val="false"/>
          <w:color w:val="000000"/>
          <w:sz w:val="28"/>
        </w:rPr>
        <w:t xml:space="preserve"> көзделген тасымалдауларды қоспағанда, үшінші мемлекетке/мемлекеттен жүктерді тасымалдау Тараптар мемлекеттерінің құзыретті органдары беретін рұқсаттардың негізінде автокөлік құралдарымен жүзеге асырылады.».</w:t>
      </w:r>
    </w:p>
    <w:bookmarkEnd w:id="6"/>
    <w:bookmarkStart w:name="z14" w:id="7"/>
    <w:p>
      <w:pPr>
        <w:spacing w:after="0"/>
        <w:ind w:left="0"/>
        <w:jc w:val="left"/>
      </w:pPr>
      <w:r>
        <w:rPr>
          <w:rFonts w:ascii="Times New Roman"/>
          <w:b/>
          <w:i w:val="false"/>
          <w:color w:val="000000"/>
        </w:rPr>
        <w:t xml:space="preserve"> 
2-бап</w:t>
      </w:r>
    </w:p>
    <w:bookmarkEnd w:id="7"/>
    <w:bookmarkStart w:name="z17" w:id="8"/>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11-бабының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Уақытша (транзиттік) тіркеу нөмірлері бар бос автокөлік құралдарын межелі жерге айдап әкелу кезінде де рұқсат талап етілмейді.».</w:t>
      </w:r>
    </w:p>
    <w:bookmarkEnd w:id="8"/>
    <w:bookmarkStart w:name="z18" w:id="9"/>
    <w:p>
      <w:pPr>
        <w:spacing w:after="0"/>
        <w:ind w:left="0"/>
        <w:jc w:val="left"/>
      </w:pPr>
      <w:r>
        <w:rPr>
          <w:rFonts w:ascii="Times New Roman"/>
          <w:b/>
          <w:i w:val="false"/>
          <w:color w:val="000000"/>
        </w:rPr>
        <w:t xml:space="preserve"> 
3-бап</w:t>
      </w:r>
    </w:p>
    <w:bookmarkEnd w:id="9"/>
    <w:bookmarkStart w:name="z19" w:id="10"/>
    <w:p>
      <w:pPr>
        <w:spacing w:after="0"/>
        <w:ind w:left="0"/>
        <w:jc w:val="both"/>
      </w:pPr>
      <w:r>
        <w:rPr>
          <w:rFonts w:ascii="Times New Roman"/>
          <w:b w:val="false"/>
          <w:i w:val="false"/>
          <w:color w:val="000000"/>
          <w:sz w:val="28"/>
        </w:rPr>
        <w:t>
      2004 жылғы 19 қаңтардағы Қазақстан Республикасының Үкіметі мен Беларусь Республикасының Үкіметі арасындағы Халықаралық автомобиль қатынасы туралы келісімді қолдану ережелері туралы </w:t>
      </w:r>
      <w:r>
        <w:rPr>
          <w:rFonts w:ascii="Times New Roman"/>
          <w:b w:val="false"/>
          <w:i w:val="false"/>
          <w:color w:val="000000"/>
          <w:sz w:val="28"/>
        </w:rPr>
        <w:t>атқарушы хаттамаға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3-тармақтың а) тармақшасы алынып тасталсын;</w:t>
      </w:r>
      <w:r>
        <w:br/>
      </w:r>
      <w:r>
        <w:rPr>
          <w:rFonts w:ascii="Times New Roman"/>
          <w:b w:val="false"/>
          <w:i w:val="false"/>
          <w:color w:val="000000"/>
          <w:sz w:val="28"/>
        </w:rPr>
        <w:t>
</w:t>
      </w:r>
      <w:r>
        <w:rPr>
          <w:rFonts w:ascii="Times New Roman"/>
          <w:b w:val="false"/>
          <w:i w:val="false"/>
          <w:color w:val="000000"/>
          <w:sz w:val="28"/>
        </w:rPr>
        <w:t>
      7-тармақтағы «екі Тарап мемлекеттерінің арасында, олардың аумақтары бойынша транзитпен» деген сөздер алынып тасталсын.</w:t>
      </w:r>
    </w:p>
    <w:bookmarkEnd w:id="10"/>
    <w:bookmarkStart w:name="z22" w:id="11"/>
    <w:p>
      <w:pPr>
        <w:spacing w:after="0"/>
        <w:ind w:left="0"/>
        <w:jc w:val="left"/>
      </w:pPr>
      <w:r>
        <w:rPr>
          <w:rFonts w:ascii="Times New Roman"/>
          <w:b/>
          <w:i w:val="false"/>
          <w:color w:val="000000"/>
        </w:rPr>
        <w:t xml:space="preserve"> 
4-бап</w:t>
      </w:r>
    </w:p>
    <w:bookmarkEnd w:id="11"/>
    <w:bookmarkStart w:name="z23" w:id="12"/>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12"/>
    <w:bookmarkStart w:name="z24" w:id="13"/>
    <w:p>
      <w:pPr>
        <w:spacing w:after="0"/>
        <w:ind w:left="0"/>
        <w:jc w:val="both"/>
      </w:pPr>
      <w:r>
        <w:rPr>
          <w:rFonts w:ascii="Times New Roman"/>
          <w:b w:val="false"/>
          <w:i w:val="false"/>
          <w:color w:val="000000"/>
          <w:sz w:val="28"/>
        </w:rPr>
        <w:t>       
20__ жылғы «___» ___________ _______________ қаласында екі данада әрқайсысы қазақ және орыс тілдерінде жасалды әрі барлық мәтіндердің күші бірдей. Осы Хаттаманың ережелерін түсіндіру кезінде келіспеушіліктер туындаған жағдайда, Тараптар орыс тіліндегі мәтінге жүгінеді.</w:t>
      </w:r>
    </w:p>
    <w:bookmarkEnd w:id="13"/>
    <w:p>
      <w:pPr>
        <w:spacing w:after="0"/>
        <w:ind w:left="0"/>
        <w:jc w:val="both"/>
      </w:pPr>
      <w:r>
        <w:rPr>
          <w:rFonts w:ascii="Times New Roman"/>
          <w:b w:val="false"/>
          <w:i/>
          <w:color w:val="000000"/>
          <w:sz w:val="28"/>
        </w:rPr>
        <w:t>      Қазақстан Республикасының              Беларусь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