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16a38" w14:textId="fc16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жобалар бойынша шетелдік жұмыс күшін тартуға 2013 жылға арналған квоталарды белгілеу, басым жобалар бойынша шетелдік жұмыс күшін тартуға рұқсат берудің шарттарын бекіту және "Қазақстан Республикасына шетелдік жұмыс күшін тартуға арналған квотаны белгілеу қағидаларын және Шетелдік қызметкерге жұмысқа орналасуға және жұмыс берушілерге шетелдік жұмыс күшін тартуға рұқсат берудің қағидалары мен шарттарын бекіту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қаулысына өзгеріс енгізу туралы" Қазақстан Республикасы Үкіметінің 2012 жылғы 13 қаңтардағы № 45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2013 жылғы 22 сәуірдегі № 386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басым жобалар бойынша шетелдік жұмыс күшін тартуға 2013 жылға арналған квота белгіленсін.</w:t>
      </w:r>
      <w:r>
        <w:br/>
      </w:r>
      <w:r>
        <w:rPr>
          <w:rFonts w:ascii="Times New Roman"/>
          <w:b w:val="false"/>
          <w:i w:val="false"/>
          <w:color w:val="000000"/>
          <w:sz w:val="28"/>
        </w:rPr>
        <w:t>
</w:t>
      </w:r>
      <w:r>
        <w:rPr>
          <w:rFonts w:ascii="Times New Roman"/>
          <w:b w:val="false"/>
          <w:i w:val="false"/>
          <w:color w:val="000000"/>
          <w:sz w:val="28"/>
        </w:rPr>
        <w:t>
      2. Қоса беріліп отырған:</w:t>
      </w:r>
      <w:r>
        <w:br/>
      </w:r>
      <w:r>
        <w:rPr>
          <w:rFonts w:ascii="Times New Roman"/>
          <w:b w:val="false"/>
          <w:i w:val="false"/>
          <w:color w:val="000000"/>
          <w:sz w:val="28"/>
        </w:rPr>
        <w:t>
</w:t>
      </w:r>
      <w:r>
        <w:rPr>
          <w:rFonts w:ascii="Times New Roman"/>
          <w:b w:val="false"/>
          <w:i w:val="false"/>
          <w:color w:val="000000"/>
          <w:sz w:val="28"/>
        </w:rPr>
        <w:t>
      1) «№ 3 станциялық энергия блогын орнатып, Екібастұз МАЭС-2 кеңейту және реконструкциялау» жобасын (өтініш беруші – «Самұрық-Энерго» акционерлік қоғамы) іске асыру үшін шетелдік жұмыс күшін тартуға рұқсат берудің </w:t>
      </w:r>
      <w:r>
        <w:rPr>
          <w:rFonts w:ascii="Times New Roman"/>
          <w:b w:val="false"/>
          <w:i w:val="false"/>
          <w:color w:val="000000"/>
          <w:sz w:val="28"/>
        </w:rPr>
        <w:t>шарттары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«Арнайы мақсаттағы тұтқыр материалдар (құрғақ құрылыс қоспалары және цемент) өндірісі» жобасын (өтініш беруші – «Геополимер» жауапкершілігі шектеулі серіктестігі) іске асыру үшін шетелдік жұмыс күшін тартуға рұқсат берудің </w:t>
      </w:r>
      <w:r>
        <w:rPr>
          <w:rFonts w:ascii="Times New Roman"/>
          <w:b w:val="false"/>
          <w:i w:val="false"/>
          <w:color w:val="000000"/>
          <w:sz w:val="28"/>
        </w:rPr>
        <w:t>шарттары</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15.12.2016 </w:t>
      </w:r>
      <w:r>
        <w:rPr>
          <w:rFonts w:ascii="Times New Roman"/>
          <w:b w:val="false"/>
          <w:i w:val="false"/>
          <w:color w:val="000000"/>
          <w:sz w:val="28"/>
        </w:rPr>
        <w:t>№ 802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22 сәуірдегі</w:t>
      </w:r>
      <w:r>
        <w:br/>
      </w:r>
      <w:r>
        <w:rPr>
          <w:rFonts w:ascii="Times New Roman"/>
          <w:b w:val="false"/>
          <w:i w:val="false"/>
          <w:color w:val="000000"/>
          <w:sz w:val="28"/>
        </w:rPr>
        <w:t xml:space="preserve">
№ 386 қаулысымен    </w:t>
      </w:r>
      <w:r>
        <w:br/>
      </w:r>
      <w:r>
        <w:rPr>
          <w:rFonts w:ascii="Times New Roman"/>
          <w:b w:val="false"/>
          <w:i w:val="false"/>
          <w:color w:val="000000"/>
          <w:sz w:val="28"/>
        </w:rPr>
        <w:t xml:space="preserve">
бекітілген       </w:t>
      </w:r>
    </w:p>
    <w:bookmarkEnd w:id="1"/>
    <w:bookmarkStart w:name="z12" w:id="2"/>
    <w:p>
      <w:pPr>
        <w:spacing w:after="0"/>
        <w:ind w:left="0"/>
        <w:jc w:val="left"/>
      </w:pPr>
      <w:r>
        <w:rPr>
          <w:rFonts w:ascii="Times New Roman"/>
          <w:b/>
          <w:i w:val="false"/>
          <w:color w:val="000000"/>
        </w:rPr>
        <w:t xml:space="preserve"> 
«№ 3 станциялық энергия блогын орнатып, Екібастұз МАЭС-2</w:t>
      </w:r>
      <w:r>
        <w:br/>
      </w:r>
      <w:r>
        <w:rPr>
          <w:rFonts w:ascii="Times New Roman"/>
          <w:b/>
          <w:i w:val="false"/>
          <w:color w:val="000000"/>
        </w:rPr>
        <w:t>
кеңейту және реконструкциялау» жобасын (өтініш беруші -</w:t>
      </w:r>
      <w:r>
        <w:br/>
      </w:r>
      <w:r>
        <w:rPr>
          <w:rFonts w:ascii="Times New Roman"/>
          <w:b/>
          <w:i w:val="false"/>
          <w:color w:val="000000"/>
        </w:rPr>
        <w:t>
«Самұрық-Энерго» акционерлік қоғамы) іске асыру үшін шетелдік</w:t>
      </w:r>
      <w:r>
        <w:br/>
      </w:r>
      <w:r>
        <w:rPr>
          <w:rFonts w:ascii="Times New Roman"/>
          <w:b/>
          <w:i w:val="false"/>
          <w:color w:val="000000"/>
        </w:rPr>
        <w:t>
жұмыс күшін тартуға рұқсат берудің шарттары</w:t>
      </w:r>
    </w:p>
    <w:bookmarkEnd w:id="2"/>
    <w:bookmarkStart w:name="z13" w:id="3"/>
    <w:p>
      <w:pPr>
        <w:spacing w:after="0"/>
        <w:ind w:left="0"/>
        <w:jc w:val="both"/>
      </w:pPr>
      <w:r>
        <w:rPr>
          <w:rFonts w:ascii="Times New Roman"/>
          <w:b w:val="false"/>
          <w:i w:val="false"/>
          <w:color w:val="000000"/>
          <w:sz w:val="28"/>
        </w:rPr>
        <w:t>
      1. Аумағында басым жоба іске асырылатын уәкілетті органға жұмыс беруші не ол уәкілеттік берген тұлға ұсынатын шетелдік жұмыс күшін тартуға өтінішке қоса берілетін құжаттар мыналарды қамтуы тиіс:</w:t>
      </w:r>
      <w:r>
        <w:br/>
      </w:r>
      <w:r>
        <w:rPr>
          <w:rFonts w:ascii="Times New Roman"/>
          <w:b w:val="false"/>
          <w:i w:val="false"/>
          <w:color w:val="000000"/>
          <w:sz w:val="28"/>
        </w:rPr>
        <w:t>
      1) тегі, аты, әкесінің аты (оның ішінде латын әріптерімен), туған күні мен жылы, азаматтығы, паспортының (жеке басын куәландыратын құжаттың) нөмірі, берілген күні және оны берген орган, тұрақты тұратын елі, шыққан елі, білімі, еңбек жөніндегі уәкілетті мемлекеттік орган бекітетін Қазақстан Республикасында қолданылатын басшылар, мамандар және басқа да қызметшілер лауазымдарының біліктілік анықтамалығына, ұйымдардың басшылары, мамандары мен басқа да қызметшілері лауазымдарының үлгілік біліктілік сипаттамаларына, жұмысшылардың жұмыстары мен кәсіптерінің бірыңғай тарифтік-біліктілік анықтамалығына, жұмысшылар кәсіптерінің тарифтік-біліктілік сипаттамаларына және 01-99 «Кәсіптер сыныптауышы» Қазақстан Республикасының мемлекеттік сыныптауышына сәйкес мамандығының, біліктілігінің (лауазымының) атаулары көрсетіле отырып, тартылатын шетелдік қызметкерлер туралы мәліметтер;</w:t>
      </w:r>
      <w:r>
        <w:br/>
      </w:r>
      <w:r>
        <w:rPr>
          <w:rFonts w:ascii="Times New Roman"/>
          <w:b w:val="false"/>
          <w:i w:val="false"/>
          <w:color w:val="000000"/>
          <w:sz w:val="28"/>
        </w:rPr>
        <w:t>
      2)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нотариалды расталған аудармалары (егер құжат мемлекеттік немесе орыс тілінде толтырылған болса, көшірмелері);</w:t>
      </w:r>
      <w:r>
        <w:br/>
      </w:r>
      <w:r>
        <w:rPr>
          <w:rFonts w:ascii="Times New Roman"/>
          <w:b w:val="false"/>
          <w:i w:val="false"/>
          <w:color w:val="000000"/>
          <w:sz w:val="28"/>
        </w:rPr>
        <w:t>
      3) оның бұрын істеген жұмыс берушісінің ресми бланкісіндегі қызметкердің еңбек қызметі туралы жазбаша растауы немесе Қазақстан Республикасында танылатын өзге де растаушы құжаттар қоса берілген, қызметкердің еңбек қызметі туралы ақпарат (тиісті кәсіп бойынша жұмыс өтілі жөнінде біліктілік талаптары болған кезде);</w:t>
      </w:r>
      <w:r>
        <w:br/>
      </w:r>
      <w:r>
        <w:rPr>
          <w:rFonts w:ascii="Times New Roman"/>
          <w:b w:val="false"/>
          <w:i w:val="false"/>
          <w:color w:val="000000"/>
          <w:sz w:val="28"/>
        </w:rPr>
        <w:t>
      4) басым жобаны іске асыруға қатысуы туралы куәландыратын шарттан нотариалды куәландырылған үзінді көшірме не салыстырып тексеру үшін түпнұсқасын ұсына отырып көшірмесі (мердігер және қосалқы мердігер ұйымдар үшін).</w:t>
      </w:r>
      <w:r>
        <w:br/>
      </w:r>
      <w:r>
        <w:rPr>
          <w:rFonts w:ascii="Times New Roman"/>
          <w:b w:val="false"/>
          <w:i w:val="false"/>
          <w:color w:val="000000"/>
          <w:sz w:val="28"/>
        </w:rPr>
        <w:t>
</w:t>
      </w:r>
      <w:r>
        <w:rPr>
          <w:rFonts w:ascii="Times New Roman"/>
          <w:b w:val="false"/>
          <w:i w:val="false"/>
          <w:color w:val="000000"/>
          <w:sz w:val="28"/>
        </w:rPr>
        <w:t>
      2. Шетелдік қызметкерлердің келуі «Халықтың көші-қоны туралы»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шарттар сақталған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3. 3 және 4-санаттар бойынша рұқсаттар алынған шетелдік қызметкерлерді басқа әкімшілік-аумақтық бірліктің аумағында орналасқан кәсіпорындарға, ұйымдарға іссапарға жіберуге болмайды.</w:t>
      </w:r>
    </w:p>
    <w:bookmarkEnd w:id="3"/>
    <w:bookmarkStart w:name="z20"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22 сәуірдегі</w:t>
      </w:r>
      <w:r>
        <w:br/>
      </w:r>
      <w:r>
        <w:rPr>
          <w:rFonts w:ascii="Times New Roman"/>
          <w:b w:val="false"/>
          <w:i w:val="false"/>
          <w:color w:val="000000"/>
          <w:sz w:val="28"/>
        </w:rPr>
        <w:t xml:space="preserve">
№ 386 қаулысымен    </w:t>
      </w:r>
      <w:r>
        <w:br/>
      </w:r>
      <w:r>
        <w:rPr>
          <w:rFonts w:ascii="Times New Roman"/>
          <w:b w:val="false"/>
          <w:i w:val="false"/>
          <w:color w:val="000000"/>
          <w:sz w:val="28"/>
        </w:rPr>
        <w:t xml:space="preserve">
бекітілген       </w:t>
      </w:r>
    </w:p>
    <w:bookmarkEnd w:id="4"/>
    <w:bookmarkStart w:name="z21" w:id="5"/>
    <w:p>
      <w:pPr>
        <w:spacing w:after="0"/>
        <w:ind w:left="0"/>
        <w:jc w:val="left"/>
      </w:pPr>
      <w:r>
        <w:rPr>
          <w:rFonts w:ascii="Times New Roman"/>
          <w:b/>
          <w:i w:val="false"/>
          <w:color w:val="000000"/>
        </w:rPr>
        <w:t xml:space="preserve"> 
«Арнайы мақсаттағы тұтқыр материалдар (құрғақ құрылыс қоспалары</w:t>
      </w:r>
      <w:r>
        <w:br/>
      </w:r>
      <w:r>
        <w:rPr>
          <w:rFonts w:ascii="Times New Roman"/>
          <w:b/>
          <w:i w:val="false"/>
          <w:color w:val="000000"/>
        </w:rPr>
        <w:t>
және цемент) өндірісі» жобасын (өтініш беруші - «Геополимер»</w:t>
      </w:r>
      <w:r>
        <w:br/>
      </w:r>
      <w:r>
        <w:rPr>
          <w:rFonts w:ascii="Times New Roman"/>
          <w:b/>
          <w:i w:val="false"/>
          <w:color w:val="000000"/>
        </w:rPr>
        <w:t>
жауапкершілігі шектеулі серіктестігі) іске асыру үшін шетелдік</w:t>
      </w:r>
      <w:r>
        <w:br/>
      </w:r>
      <w:r>
        <w:rPr>
          <w:rFonts w:ascii="Times New Roman"/>
          <w:b/>
          <w:i w:val="false"/>
          <w:color w:val="000000"/>
        </w:rPr>
        <w:t>
жұмыс күшін тартуға рұқсат берудің шарттары</w:t>
      </w:r>
    </w:p>
    <w:bookmarkEnd w:id="5"/>
    <w:bookmarkStart w:name="z22" w:id="6"/>
    <w:p>
      <w:pPr>
        <w:spacing w:after="0"/>
        <w:ind w:left="0"/>
        <w:jc w:val="both"/>
      </w:pPr>
      <w:r>
        <w:rPr>
          <w:rFonts w:ascii="Times New Roman"/>
          <w:b w:val="false"/>
          <w:i w:val="false"/>
          <w:color w:val="000000"/>
          <w:sz w:val="28"/>
        </w:rPr>
        <w:t>
      1. Аумағында басым жоба іске асырылатын уәкілетті органға жұмыс беруші не ол уәкілеттік берген Тұлға ұсынатын шетелдік жұмыс күшін тартуға өтінішке қоса берілетін құжаттар мыналарды қамтуы тиіс:</w:t>
      </w:r>
      <w:r>
        <w:br/>
      </w:r>
      <w:r>
        <w:rPr>
          <w:rFonts w:ascii="Times New Roman"/>
          <w:b w:val="false"/>
          <w:i w:val="false"/>
          <w:color w:val="000000"/>
          <w:sz w:val="28"/>
        </w:rPr>
        <w:t>
      1) тегі, аты, әкесінің аты (оның ішінде латын әріптерімен), туған күні мен жылы, азаматтығы, паспортының (жеке басын куәландыратын құжаттың) нөмірі, берілген күні және оны берген орган, тұрақты тұратын елі, шыққан елі, білімі, еңбек жөніндегі уәкілетті мемлекеттік орган бекітетін Қазақстан Республикасында қолданылатын басшылар, мамандар және басқа да қызметшілер лауазымдарының біліктілік анықтамалығына, ұйымдардың басшылары, мамандары мен басқа да қызметшілері лауазымдарының үлгілік біліктілік сипаттамаларына, жұмысшылардың жұмыстары мен кәсіптерінің бірыңғай тарифтік-біліктілік анықтамалығына, жұмысшылар кәсіптерінің тарифтік-біліктілік сипаттамаларына және 01-99 «Кәсіптер сыныптауышы» Қазақстан Республикасының мемлекеттік сыныптауышына сәйкес мамандығының, біліктілігінің (лауазымының) атаулары көрсетіле отырып, тартылатын шетелдік қызметкерлер туралы мәліметтер;</w:t>
      </w:r>
      <w:r>
        <w:br/>
      </w:r>
      <w:r>
        <w:rPr>
          <w:rFonts w:ascii="Times New Roman"/>
          <w:b w:val="false"/>
          <w:i w:val="false"/>
          <w:color w:val="000000"/>
          <w:sz w:val="28"/>
        </w:rPr>
        <w:t>
      2) Қазақстан Республикасының күшіне енген халықаралық шарттарында көзделген жағдайларды қоспағанда, Қазақстан Республикасының заңнамасында белгіленген тәртіппен заңдастырылған білімі туралы құжаттардың нотариалды расталған аудармалары (егер құжат мемлекеттік немесе орыс тілінде толтырылған болса, көшірмелері);</w:t>
      </w:r>
      <w:r>
        <w:br/>
      </w:r>
      <w:r>
        <w:rPr>
          <w:rFonts w:ascii="Times New Roman"/>
          <w:b w:val="false"/>
          <w:i w:val="false"/>
          <w:color w:val="000000"/>
          <w:sz w:val="28"/>
        </w:rPr>
        <w:t>
      3) оның бұрын істеген жұмыс берушісінің ресми бланкісіндегі қызметкердің еңбек қызметі туралы жазбаша растауы немесе Қазақстан Республикасында танылатын өзге де растаушы құжаттар қоса берілген, қызметкердің еңбек қызметі туралы ақпарат (тиісті кәсіп бойынша жұмыс өтілі жөнінде біліктілік талаптары болған кезде);</w:t>
      </w:r>
      <w:r>
        <w:br/>
      </w:r>
      <w:r>
        <w:rPr>
          <w:rFonts w:ascii="Times New Roman"/>
          <w:b w:val="false"/>
          <w:i w:val="false"/>
          <w:color w:val="000000"/>
          <w:sz w:val="28"/>
        </w:rPr>
        <w:t>
      4) басым жобаны іске асыруға қатысуы туралы куәландыратын шарттан нотариалды куәландырылған үзінді көшірме не салыстырып тексеру үшін түпнұсқасын ұсына отырып көшірмесі (мердігер және қосалқы мердігер ұйымдар үшін).</w:t>
      </w:r>
      <w:r>
        <w:br/>
      </w:r>
      <w:r>
        <w:rPr>
          <w:rFonts w:ascii="Times New Roman"/>
          <w:b w:val="false"/>
          <w:i w:val="false"/>
          <w:color w:val="000000"/>
          <w:sz w:val="28"/>
        </w:rPr>
        <w:t>
</w:t>
      </w:r>
      <w:r>
        <w:rPr>
          <w:rFonts w:ascii="Times New Roman"/>
          <w:b w:val="false"/>
          <w:i w:val="false"/>
          <w:color w:val="000000"/>
          <w:sz w:val="28"/>
        </w:rPr>
        <w:t>
      2. Шетелдік қызметкерлердің келуі «Халықтың көші-қоны туралы»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шарттар сақталған жағдайда жүзеге асырылады.</w:t>
      </w:r>
      <w:r>
        <w:br/>
      </w:r>
      <w:r>
        <w:rPr>
          <w:rFonts w:ascii="Times New Roman"/>
          <w:b w:val="false"/>
          <w:i w:val="false"/>
          <w:color w:val="000000"/>
          <w:sz w:val="28"/>
        </w:rPr>
        <w:t>
</w:t>
      </w:r>
      <w:r>
        <w:rPr>
          <w:rFonts w:ascii="Times New Roman"/>
          <w:b w:val="false"/>
          <w:i w:val="false"/>
          <w:color w:val="000000"/>
          <w:sz w:val="28"/>
        </w:rPr>
        <w:t>
      3. 3 және 4-санаттар бойынша рұқсаттар алынған шетелдік қызметкерлерді басқа әкімшілік-аумақтық бірліктің аумағында орналасқан кәсіпорындарға, ұйымдарға іссапарға жіберуге болмайды.</w:t>
      </w:r>
    </w:p>
    <w:bookmarkEnd w:id="6"/>
    <w:bookmarkStart w:name="z29"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22 сәуірдегі</w:t>
      </w:r>
      <w:r>
        <w:br/>
      </w:r>
      <w:r>
        <w:rPr>
          <w:rFonts w:ascii="Times New Roman"/>
          <w:b w:val="false"/>
          <w:i w:val="false"/>
          <w:color w:val="000000"/>
          <w:sz w:val="28"/>
        </w:rPr>
        <w:t xml:space="preserve">
№ 386 қаулысына   </w:t>
      </w:r>
      <w:r>
        <w:br/>
      </w:r>
      <w:r>
        <w:rPr>
          <w:rFonts w:ascii="Times New Roman"/>
          <w:b w:val="false"/>
          <w:i w:val="false"/>
          <w:color w:val="000000"/>
          <w:sz w:val="28"/>
        </w:rPr>
        <w:t xml:space="preserve">
қосымша        </w:t>
      </w:r>
    </w:p>
    <w:bookmarkEnd w:id="7"/>
    <w:bookmarkStart w:name="z30" w:id="8"/>
    <w:p>
      <w:pPr>
        <w:spacing w:after="0"/>
        <w:ind w:left="0"/>
        <w:jc w:val="left"/>
      </w:pPr>
      <w:r>
        <w:rPr>
          <w:rFonts w:ascii="Times New Roman"/>
          <w:b/>
          <w:i w:val="false"/>
          <w:color w:val="000000"/>
        </w:rPr>
        <w:t xml:space="preserve"> 
Басым жобалар бойынша шетелдік жұмыс күшін тартуға 2013 жылға</w:t>
      </w:r>
      <w:r>
        <w:br/>
      </w:r>
      <w:r>
        <w:rPr>
          <w:rFonts w:ascii="Times New Roman"/>
          <w:b/>
          <w:i w:val="false"/>
          <w:color w:val="000000"/>
        </w:rPr>
        <w:t>
арналған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050"/>
        <w:gridCol w:w="2042"/>
        <w:gridCol w:w="2390"/>
        <w:gridCol w:w="2227"/>
        <w:gridCol w:w="1838"/>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орны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 (адам)</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станциялық энергия блогын орнатып, Екібастұз МАЭС-2 кеңейту және реконструкциялау</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«Самұрық-Энерго» акционерлік қоғамы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қаласы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2009 - 2015 ж.ж.</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мақсаттағы тұтқыр материалдар (құрғақ құрылыс қоспалары және цемент) өндірісі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«Геополимер» жауапкершілігі шектеулі серіктестігі</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Саран қаласы</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2010 - 2013 ж.ж.</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