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2ded" w14:textId="3e42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сәуірдегі № 363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iске асыру туралы» Қазақстан Республикасы Үкiметiнiң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 «Жалпы сипаттағы мемлекеттік қызметтер» функционалдық тобында 204 «Қазақстан Республикасы Сыртқы істер министрлігi» әкімшісі бойынша 009 «Қазақстан Республикасының дипломатиялық өкілдіктерін орналастыру үшін шетелде жылжымайтын мүлік объектілерін сатып алу және салу»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«ҚР РФ-дағы Елшілігінің ғимараттарын кеңейту және ҚР-ның мәдени орталығын салу» деген жолдағы «735 000» деген сандар «343 315»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«ҚР Өзбекстандағы Елшілігінің ғимараттар кешенін салу» деген жолдағы «76 001» деген сандар «467 686»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