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0977" w14:textId="ed30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Гватемала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2013 жылғы 16 сәуірдегі № 362 қаулысы</w:t>
      </w:r>
    </w:p>
    <w:p>
      <w:pPr>
        <w:spacing w:after="0"/>
        <w:ind w:left="0"/>
        <w:jc w:val="both"/>
      </w:pPr>
      <w:bookmarkStart w:name="z1" w:id="0"/>
      <w:r>
        <w:rPr>
          <w:rFonts w:ascii="Times New Roman"/>
          <w:b w:val="false"/>
          <w:i w:val="false"/>
          <w:color w:val="000000"/>
          <w:sz w:val="28"/>
        </w:rPr>
        <w:t xml:space="preserve">
      Гватемала Республикасында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Гватемала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2013 жылға арналған республикалық бюджетте көзделген Қазақстан Республикасы Үкіметінің төтенше резервінен берілетін күнгі валюта айырбастаудың нарықтық бағамы бойынша 50000 (елу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w:t>
      </w:r>
      <w:r>
        <w:br/>
      </w:r>
      <w:r>
        <w:rPr>
          <w:rFonts w:ascii="Times New Roman"/>
          <w:b w:val="false"/>
          <w:i w:val="false"/>
          <w:color w:val="000000"/>
          <w:sz w:val="28"/>
        </w:rPr>
        <w:t>
      Intermediary bank:</w:t>
      </w:r>
      <w:r>
        <w:br/>
      </w:r>
      <w:r>
        <w:rPr>
          <w:rFonts w:ascii="Times New Roman"/>
          <w:b w:val="false"/>
          <w:i w:val="false"/>
          <w:color w:val="000000"/>
          <w:sz w:val="28"/>
        </w:rPr>
        <w:t>
      Name: FEDERAL RESERVE BANK OF NEW YORK, N.Y. USA</w:t>
      </w:r>
      <w:r>
        <w:br/>
      </w:r>
      <w:r>
        <w:rPr>
          <w:rFonts w:ascii="Times New Roman"/>
          <w:b w:val="false"/>
          <w:i w:val="false"/>
          <w:color w:val="000000"/>
          <w:sz w:val="28"/>
        </w:rPr>
        <w:t>
      Address: 33 LIBERTY STREET NEW YORK, NY 10045 USA</w:t>
      </w:r>
      <w:r>
        <w:br/>
      </w:r>
      <w:r>
        <w:rPr>
          <w:rFonts w:ascii="Times New Roman"/>
          <w:b w:val="false"/>
          <w:i w:val="false"/>
          <w:color w:val="000000"/>
          <w:sz w:val="28"/>
        </w:rPr>
        <w:t>
      SWIFT: FRNYUS33</w:t>
      </w:r>
    </w:p>
    <w:bookmarkEnd w:id="0"/>
    <w:p>
      <w:pPr>
        <w:spacing w:after="0"/>
        <w:ind w:left="0"/>
        <w:jc w:val="both"/>
      </w:pPr>
      <w:r>
        <w:rPr>
          <w:rFonts w:ascii="Times New Roman"/>
          <w:b w:val="false"/>
          <w:i w:val="false"/>
          <w:color w:val="000000"/>
          <w:sz w:val="28"/>
        </w:rPr>
        <w:t>      Beneficiary bank:</w:t>
      </w:r>
      <w:r>
        <w:br/>
      </w:r>
      <w:r>
        <w:rPr>
          <w:rFonts w:ascii="Times New Roman"/>
          <w:b w:val="false"/>
          <w:i w:val="false"/>
          <w:color w:val="000000"/>
          <w:sz w:val="28"/>
        </w:rPr>
        <w:t>
      Name: BANCO DE GUATEMALA</w:t>
      </w:r>
      <w:r>
        <w:br/>
      </w:r>
      <w:r>
        <w:rPr>
          <w:rFonts w:ascii="Times New Roman"/>
          <w:b w:val="false"/>
          <w:i w:val="false"/>
          <w:color w:val="000000"/>
          <w:sz w:val="28"/>
        </w:rPr>
        <w:t>
      Account nr.: 021084076</w:t>
      </w:r>
      <w:r>
        <w:br/>
      </w:r>
      <w:r>
        <w:rPr>
          <w:rFonts w:ascii="Times New Roman"/>
          <w:b w:val="false"/>
          <w:i w:val="false"/>
          <w:color w:val="000000"/>
          <w:sz w:val="28"/>
        </w:rPr>
        <w:t>
      SWIFT: BAGUGTGC</w:t>
      </w:r>
    </w:p>
    <w:p>
      <w:pPr>
        <w:spacing w:after="0"/>
        <w:ind w:left="0"/>
        <w:jc w:val="both"/>
      </w:pPr>
      <w:r>
        <w:rPr>
          <w:rFonts w:ascii="Times New Roman"/>
          <w:b w:val="false"/>
          <w:i w:val="false"/>
          <w:color w:val="000000"/>
          <w:sz w:val="28"/>
        </w:rPr>
        <w:t>      Beneficiary Customer Account Number</w:t>
      </w:r>
      <w:r>
        <w:br/>
      </w:r>
      <w:r>
        <w:rPr>
          <w:rFonts w:ascii="Times New Roman"/>
          <w:b w:val="false"/>
          <w:i w:val="false"/>
          <w:color w:val="000000"/>
          <w:sz w:val="28"/>
        </w:rPr>
        <w:t>
      Name: CUENTA UNICA DE DONACIONES-TES NAC-QUETZALES</w:t>
      </w:r>
      <w:r>
        <w:br/>
      </w:r>
      <w:r>
        <w:rPr>
          <w:rFonts w:ascii="Times New Roman"/>
          <w:b w:val="false"/>
          <w:i w:val="false"/>
          <w:color w:val="000000"/>
          <w:sz w:val="28"/>
        </w:rPr>
        <w:t>
      Account nr.: 113018-6</w:t>
      </w:r>
      <w:r>
        <w:br/>
      </w:r>
      <w:r>
        <w:rPr>
          <w:rFonts w:ascii="Times New Roman"/>
          <w:b w:val="false"/>
          <w:i w:val="false"/>
          <w:color w:val="000000"/>
          <w:sz w:val="28"/>
        </w:rPr>
        <w:t>
      Reference: APOYO A LA RECONSTRUCCIОN POR EL TERREMOTO 7 DE NOVIEMBRE</w:t>
      </w:r>
    </w:p>
    <w:bookmarkStart w:name="z4" w:id="1"/>
    <w:p>
      <w:pPr>
        <w:spacing w:after="0"/>
        <w:ind w:left="0"/>
        <w:jc w:val="both"/>
      </w:pP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