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927a1" w14:textId="d992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2011 - 2015 жылдарға арналған стратегиялық жоспарын бекіту туралы" Қазақстан Республикасы Үкіметінің 2011 жылғы 19 ақпандағы № 160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2013 жылғы 10 сәуірдегі № 330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2013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Білім және ғылым министрлігінің 2011 – 2015 жылдарға арналған стратегиялық жоспарын бекіту туралы» Қазақстан Республикасы Үкіметінің 2011 жылғы 19 ақпандағы № 160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20, 254-құжат)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Білім және ғылым министрлігінің 2011 – 2015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«Сапалы білімге қол жеткізуді қамтамасыз ету» деген 1-стратегиялық бағытта:</w:t>
      </w:r>
      <w:r>
        <w:br/>
      </w:r>
      <w:r>
        <w:rPr>
          <w:rFonts w:ascii="Times New Roman"/>
          <w:b w:val="false"/>
          <w:i w:val="false"/>
          <w:color w:val="000000"/>
          <w:sz w:val="28"/>
        </w:rPr>
        <w:t>
</w:t>
      </w:r>
      <w:r>
        <w:rPr>
          <w:rFonts w:ascii="Times New Roman"/>
          <w:b w:val="false"/>
          <w:i w:val="false"/>
          <w:color w:val="000000"/>
          <w:sz w:val="28"/>
        </w:rPr>
        <w:t>
      «Мектепке дейінгі тәрбие мен оқытуға қол жеткізуді қамтамасыз ету» деген </w:t>
      </w:r>
      <w:r>
        <w:rPr>
          <w:rFonts w:ascii="Times New Roman"/>
          <w:b w:val="false"/>
          <w:i w:val="false"/>
          <w:color w:val="000000"/>
          <w:sz w:val="28"/>
        </w:rPr>
        <w:t>1.1-мақсатта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«Нысаналы индикаторлар (қол жеткізудің түпкілікті мерзімін (кезеңін) көрсете отырып)» мынадай мазмұндағы жолмен толықтырылсын: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2575"/>
        <w:gridCol w:w="948"/>
        <w:gridCol w:w="948"/>
        <w:gridCol w:w="948"/>
        <w:gridCol w:w="948"/>
        <w:gridCol w:w="948"/>
        <w:gridCol w:w="813"/>
        <w:gridCol w:w="813"/>
        <w:gridCol w:w="1086"/>
      </w:tblGrid>
      <w:tr>
        <w:trPr>
          <w:trHeight w:val="28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Педагог қызметкерлердің жалпы санынан мектепке дейінгі ұйымдардың жоғары және бірінші санатты педагог қызметкерлерінің үлесi</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деректерi</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bl>
    <w:p>
      <w:pPr>
        <w:spacing w:after="0"/>
        <w:ind w:left="0"/>
        <w:jc w:val="both"/>
      </w:pP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«Мектепке дейінгі ұйымдардың желісін кеңейту және мектепке дейінгі тәрбие мен оқытудың сапасын арттыру» деген 1.1.1-міндетте: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мына:</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1"/>
        <w:gridCol w:w="2054"/>
        <w:gridCol w:w="1369"/>
        <w:gridCol w:w="684"/>
        <w:gridCol w:w="958"/>
        <w:gridCol w:w="821"/>
        <w:gridCol w:w="821"/>
        <w:gridCol w:w="821"/>
        <w:gridCol w:w="821"/>
        <w:gridCol w:w="960"/>
      </w:tblGrid>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Мектепке дейінгі ұйымдарда мемлекеттік білім беру тапсырысын орналастыру есебінен енгізілетін орындар саны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28 мамырдағы ҚР ҮҚ</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орын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Педагог қызметкерлердің жалпы санынан жоғары және бірінші санатты мектепке дейінгі ұйымдардың педагог қызметкерлерінің үлесi</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деректерi</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bl>
    <w:p>
      <w:pPr>
        <w:spacing w:after="0"/>
        <w:ind w:left="0"/>
        <w:jc w:val="both"/>
      </w:pP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деген жолдар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7"/>
        <w:gridCol w:w="2033"/>
        <w:gridCol w:w="1220"/>
        <w:gridCol w:w="677"/>
        <w:gridCol w:w="812"/>
        <w:gridCol w:w="813"/>
        <w:gridCol w:w="813"/>
        <w:gridCol w:w="813"/>
        <w:gridCol w:w="813"/>
        <w:gridCol w:w="949"/>
      </w:tblGrid>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Мектепке дейінгі ұйымдарда мемлекеттік білім беру тапсырысын орналастыру есебінен енгізілетін қосымша орындар саны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28 мамырдағы ҚР ҮҚ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орын</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Балабақшалардың біліктілікті арттыру курстарынан өткен педагогтарының үлесі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Өнірлердің білім басқармаларының деректері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bl>
    <w:p>
      <w:pPr>
        <w:spacing w:after="0"/>
        <w:ind w:left="0"/>
        <w:jc w:val="both"/>
      </w:pPr>
      <w:r>
        <w:rPr>
          <w:rFonts w:ascii="Times New Roman"/>
          <w:b w:val="false"/>
          <w:i w:val="false"/>
          <w:color w:val="000000"/>
          <w:sz w:val="28"/>
        </w:rPr>
        <w:t>                                                                   »;</w:t>
      </w:r>
    </w:p>
    <w:bookmarkStart w:name="z12" w:id="3"/>
    <w:p>
      <w:pPr>
        <w:spacing w:after="0"/>
        <w:ind w:left="0"/>
        <w:jc w:val="both"/>
      </w:pPr>
      <w:r>
        <w:rPr>
          <w:rFonts w:ascii="Times New Roman"/>
          <w:b w:val="false"/>
          <w:i w:val="false"/>
          <w:color w:val="000000"/>
          <w:sz w:val="28"/>
        </w:rPr>
        <w:t>
      «Сапалы мектеп біліміне қол жеткізуді қамтамасыз ету» деген </w:t>
      </w:r>
      <w:r>
        <w:rPr>
          <w:rFonts w:ascii="Times New Roman"/>
          <w:b w:val="false"/>
          <w:i w:val="false"/>
          <w:color w:val="000000"/>
          <w:sz w:val="28"/>
        </w:rPr>
        <w:t>1.2-мақсатта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«Нысаналы индикаторлар (қол жеткізудің түпкілікті мерзімін (кезеңін) көрсете отырып)» мынадай мазмұндағы жолмен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3"/>
        <w:gridCol w:w="2440"/>
        <w:gridCol w:w="677"/>
        <w:gridCol w:w="948"/>
        <w:gridCol w:w="948"/>
        <w:gridCol w:w="812"/>
        <w:gridCol w:w="813"/>
        <w:gridCol w:w="813"/>
        <w:gridCol w:w="1085"/>
        <w:gridCol w:w="1221"/>
      </w:tblGrid>
      <w:tr>
        <w:trPr>
          <w:trHeight w:val="30"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Қосымша білім берумен қамту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деректерi</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bl>
    <w:p>
      <w:pPr>
        <w:spacing w:after="0"/>
        <w:ind w:left="0"/>
        <w:jc w:val="both"/>
      </w:pPr>
      <w:r>
        <w:rPr>
          <w:rFonts w:ascii="Times New Roman"/>
          <w:b w:val="false"/>
          <w:i w:val="false"/>
          <w:color w:val="000000"/>
          <w:sz w:val="28"/>
        </w:rPr>
        <w:t>                                                                   »;</w:t>
      </w:r>
    </w:p>
    <w:bookmarkStart w:name="z14" w:id="4"/>
    <w:p>
      <w:pPr>
        <w:spacing w:after="0"/>
        <w:ind w:left="0"/>
        <w:jc w:val="both"/>
      </w:pPr>
      <w:r>
        <w:rPr>
          <w:rFonts w:ascii="Times New Roman"/>
          <w:b w:val="false"/>
          <w:i w:val="false"/>
          <w:color w:val="000000"/>
          <w:sz w:val="28"/>
        </w:rPr>
        <w:t>
      «Мектептегі білім берудің сапалы қызметтерін ұсыну» деген 1.2.1-міндетте: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мына:</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2464"/>
        <w:gridCol w:w="684"/>
        <w:gridCol w:w="684"/>
        <w:gridCol w:w="684"/>
        <w:gridCol w:w="684"/>
        <w:gridCol w:w="685"/>
        <w:gridCol w:w="1095"/>
        <w:gridCol w:w="1096"/>
        <w:gridCol w:w="1371"/>
      </w:tblGrid>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 сыныптардағы оқушылардың жалпы санынан бірінші сыныптан бастап ағылшын тілін оқитын бастауыш сынып оқушыларының үлесі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bl>
    <w:p>
      <w:pPr>
        <w:spacing w:after="0"/>
        <w:ind w:left="0"/>
        <w:jc w:val="both"/>
      </w:pPr>
      <w:r>
        <w:rPr>
          <w:rFonts w:ascii="Times New Roman"/>
          <w:b w:val="false"/>
          <w:i w:val="false"/>
          <w:color w:val="000000"/>
          <w:sz w:val="28"/>
        </w:rPr>
        <w:t>                                                                    »</w:t>
      </w:r>
    </w:p>
    <w:bookmarkStart w:name="z17" w:id="5"/>
    <w:p>
      <w:pPr>
        <w:spacing w:after="0"/>
        <w:ind w:left="0"/>
        <w:jc w:val="both"/>
      </w:pPr>
      <w:r>
        <w:rPr>
          <w:rFonts w:ascii="Times New Roman"/>
          <w:b w:val="false"/>
          <w:i w:val="false"/>
          <w:color w:val="000000"/>
          <w:sz w:val="28"/>
        </w:rPr>
        <w:t>
      деген 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7"/>
        <w:gridCol w:w="2053"/>
        <w:gridCol w:w="684"/>
        <w:gridCol w:w="684"/>
        <w:gridCol w:w="684"/>
        <w:gridCol w:w="684"/>
        <w:gridCol w:w="685"/>
        <w:gridCol w:w="1233"/>
        <w:gridCol w:w="1095"/>
        <w:gridCol w:w="1371"/>
      </w:tblGrid>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 сыныптардағы оқушылардың жалпы санынан бірінші сыныптан бастап ағылшын тілін оқитын бастауыш сынып оқушыларының үлесі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p>
      <w:pPr>
        <w:spacing w:after="0"/>
        <w:ind w:left="0"/>
        <w:jc w:val="both"/>
      </w:pPr>
      <w:r>
        <w:rPr>
          <w:rFonts w:ascii="Times New Roman"/>
          <w:b w:val="false"/>
          <w:i w:val="false"/>
          <w:color w:val="000000"/>
          <w:sz w:val="28"/>
        </w:rPr>
        <w:t>                                                                   »;</w:t>
      </w:r>
    </w:p>
    <w:bookmarkStart w:name="z18" w:id="6"/>
    <w:p>
      <w:pPr>
        <w:spacing w:after="0"/>
        <w:ind w:left="0"/>
        <w:jc w:val="both"/>
      </w:pPr>
      <w:r>
        <w:rPr>
          <w:rFonts w:ascii="Times New Roman"/>
          <w:b w:val="false"/>
          <w:i w:val="false"/>
          <w:color w:val="000000"/>
          <w:sz w:val="28"/>
        </w:rPr>
        <w:t>
      мына:</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1"/>
        <w:gridCol w:w="2190"/>
        <w:gridCol w:w="684"/>
        <w:gridCol w:w="684"/>
        <w:gridCol w:w="684"/>
        <w:gridCol w:w="958"/>
        <w:gridCol w:w="958"/>
        <w:gridCol w:w="958"/>
        <w:gridCol w:w="821"/>
        <w:gridCol w:w="1372"/>
      </w:tblGrid>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Мектептердің жалпы санынан электронды оқыту жүйесін (e-learning) енгізген мемлекеттік мектептердің үлесi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оқыту жүйесінің» ТЭН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bl>
    <w:p>
      <w:pPr>
        <w:spacing w:after="0"/>
        <w:ind w:left="0"/>
        <w:jc w:val="both"/>
      </w:pPr>
      <w:r>
        <w:rPr>
          <w:rFonts w:ascii="Times New Roman"/>
          <w:b w:val="false"/>
          <w:i w:val="false"/>
          <w:color w:val="000000"/>
          <w:sz w:val="28"/>
        </w:rPr>
        <w:t>                                                                    »</w:t>
      </w:r>
    </w:p>
    <w:bookmarkStart w:name="z19" w:id="7"/>
    <w:p>
      <w:pPr>
        <w:spacing w:after="0"/>
        <w:ind w:left="0"/>
        <w:jc w:val="both"/>
      </w:pPr>
      <w:r>
        <w:rPr>
          <w:rFonts w:ascii="Times New Roman"/>
          <w:b w:val="false"/>
          <w:i w:val="false"/>
          <w:color w:val="000000"/>
          <w:sz w:val="28"/>
        </w:rPr>
        <w:t>
      деген 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2439"/>
        <w:gridCol w:w="677"/>
        <w:gridCol w:w="677"/>
        <w:gridCol w:w="677"/>
        <w:gridCol w:w="1220"/>
        <w:gridCol w:w="812"/>
        <w:gridCol w:w="1084"/>
        <w:gridCol w:w="1085"/>
        <w:gridCol w:w="1357"/>
      </w:tblGrid>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Мектептердің жалпы санынан электрондық оқыту жүйесін (e-learning) енгізген мемлекеттік мектептердің үлесi</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оқыту жүйесінің» ТЭН</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bl>
    <w:p>
      <w:pPr>
        <w:spacing w:after="0"/>
        <w:ind w:left="0"/>
        <w:jc w:val="both"/>
      </w:pPr>
      <w:r>
        <w:rPr>
          <w:rFonts w:ascii="Times New Roman"/>
          <w:b w:val="false"/>
          <w:i w:val="false"/>
          <w:color w:val="000000"/>
          <w:sz w:val="28"/>
        </w:rPr>
        <w:t>                                                                   »;</w:t>
      </w:r>
    </w:p>
    <w:bookmarkStart w:name="z20" w:id="8"/>
    <w:p>
      <w:pPr>
        <w:spacing w:after="0"/>
        <w:ind w:left="0"/>
        <w:jc w:val="both"/>
      </w:pPr>
      <w:r>
        <w:rPr>
          <w:rFonts w:ascii="Times New Roman"/>
          <w:b w:val="false"/>
          <w:i w:val="false"/>
          <w:color w:val="000000"/>
          <w:sz w:val="28"/>
        </w:rPr>
        <w:t>
      «Мектептер желісін дамыту» деген 1.2.2-міндетте: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мына:</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8"/>
        <w:gridCol w:w="1917"/>
        <w:gridCol w:w="1232"/>
        <w:gridCol w:w="821"/>
        <w:gridCol w:w="1095"/>
        <w:gridCol w:w="1095"/>
        <w:gridCol w:w="1095"/>
        <w:gridCol w:w="958"/>
        <w:gridCol w:w="958"/>
        <w:gridCol w:w="1371"/>
      </w:tblGrid>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Мектептердің жалпы санынан апатты жағдайдағы мектептердің үлесі (РБ есебінен)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 есептік деректері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Оқушы орындарының тапшылығы (РБ есебінен)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 есептік деректері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 орындары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78 629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99 870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97 470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69 650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57 650</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Мектептердің жалпы санынан үш ауысымда оқытатын мектептердің үлесі (РБ есебінен)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 есептік деректері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r>
    </w:tbl>
    <w:p>
      <w:pPr>
        <w:spacing w:after="0"/>
        <w:ind w:left="0"/>
        <w:jc w:val="both"/>
      </w:pPr>
      <w:r>
        <w:rPr>
          <w:rFonts w:ascii="Times New Roman"/>
          <w:b w:val="false"/>
          <w:i w:val="false"/>
          <w:color w:val="000000"/>
          <w:sz w:val="28"/>
        </w:rPr>
        <w:t>                                                                    »</w:t>
      </w:r>
    </w:p>
    <w:bookmarkStart w:name="z23" w:id="9"/>
    <w:p>
      <w:pPr>
        <w:spacing w:after="0"/>
        <w:ind w:left="0"/>
        <w:jc w:val="both"/>
      </w:pPr>
      <w:r>
        <w:rPr>
          <w:rFonts w:ascii="Times New Roman"/>
          <w:b w:val="false"/>
          <w:i w:val="false"/>
          <w:color w:val="000000"/>
          <w:sz w:val="28"/>
        </w:rPr>
        <w:t>
      деген жолдар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1"/>
        <w:gridCol w:w="1936"/>
        <w:gridCol w:w="691"/>
        <w:gridCol w:w="968"/>
        <w:gridCol w:w="1245"/>
        <w:gridCol w:w="1245"/>
        <w:gridCol w:w="1245"/>
        <w:gridCol w:w="1107"/>
        <w:gridCol w:w="1107"/>
        <w:gridCol w:w="1385"/>
      </w:tblGrid>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Салынған мектептердің жалпы санынан апатты мектептер ғимараттарын ауыстыру үшін пайдалануға енгізілген мектептердің үлесі (РБ есебінен)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деректері</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Салынған мектептердің жалпы санынан оқушы орындарының тапшылығын қысқарту үшін пайдалануға енгізілген мектептердің үлесі (РБ есебінен)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деректері</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Салынған мектептердің жалпы санынан 3 ауысымды мектептерді тарату үшін пайдалануға енгізілген мектептердің үлесі (РБ есебінен)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деректері</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bl>
    <w:p>
      <w:pPr>
        <w:spacing w:after="0"/>
        <w:ind w:left="0"/>
        <w:jc w:val="both"/>
      </w:pPr>
      <w:r>
        <w:rPr>
          <w:rFonts w:ascii="Times New Roman"/>
          <w:b w:val="false"/>
          <w:i w:val="false"/>
          <w:color w:val="000000"/>
          <w:sz w:val="28"/>
        </w:rPr>
        <w:t>                                                                   »;</w:t>
      </w:r>
    </w:p>
    <w:bookmarkStart w:name="z24" w:id="10"/>
    <w:p>
      <w:pPr>
        <w:spacing w:after="0"/>
        <w:ind w:left="0"/>
        <w:jc w:val="both"/>
      </w:pPr>
      <w:r>
        <w:rPr>
          <w:rFonts w:ascii="Times New Roman"/>
          <w:b w:val="false"/>
          <w:i w:val="false"/>
          <w:color w:val="000000"/>
          <w:sz w:val="28"/>
        </w:rPr>
        <w:t>
      «2020 жылға қарай әлемдік білім беру кеңістігіне біріктірілген техникалық және кәсіптік білім берудің тиімді жүйесінің жұмыс істеуі» деген </w:t>
      </w:r>
      <w:r>
        <w:rPr>
          <w:rFonts w:ascii="Times New Roman"/>
          <w:b w:val="false"/>
          <w:i w:val="false"/>
          <w:color w:val="000000"/>
          <w:sz w:val="28"/>
        </w:rPr>
        <w:t>1.3-мақсатта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«Техникалық және кәсіптік білімнің қолжетімділігін қамтамасыз ету» деген 1.3.1-міндетте: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мына:</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7"/>
        <w:gridCol w:w="1505"/>
        <w:gridCol w:w="684"/>
        <w:gridCol w:w="958"/>
        <w:gridCol w:w="958"/>
        <w:gridCol w:w="1095"/>
        <w:gridCol w:w="1095"/>
        <w:gridCol w:w="1096"/>
        <w:gridCol w:w="1096"/>
        <w:gridCol w:w="1096"/>
      </w:tblGrid>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Типтік жастағы жастарды техникалық және кәсіптік біліммен қамтудың үлесі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                                                                    »</w:t>
      </w:r>
    </w:p>
    <w:bookmarkStart w:name="z28" w:id="11"/>
    <w:p>
      <w:pPr>
        <w:spacing w:after="0"/>
        <w:ind w:left="0"/>
        <w:jc w:val="both"/>
      </w:pPr>
      <w:r>
        <w:rPr>
          <w:rFonts w:ascii="Times New Roman"/>
          <w:b w:val="false"/>
          <w:i w:val="false"/>
          <w:color w:val="000000"/>
          <w:sz w:val="28"/>
        </w:rPr>
        <w:t>
      деген 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7"/>
        <w:gridCol w:w="1917"/>
        <w:gridCol w:w="821"/>
        <w:gridCol w:w="1095"/>
        <w:gridCol w:w="958"/>
        <w:gridCol w:w="958"/>
        <w:gridCol w:w="958"/>
        <w:gridCol w:w="958"/>
        <w:gridCol w:w="821"/>
        <w:gridCol w:w="1097"/>
      </w:tblGrid>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Типтік жастағы жастарды техникалық және кәсіптік біліммен қамтудың үлесі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                                                                   »;</w:t>
      </w:r>
    </w:p>
    <w:bookmarkStart w:name="z29" w:id="12"/>
    <w:p>
      <w:pPr>
        <w:spacing w:after="0"/>
        <w:ind w:left="0"/>
        <w:jc w:val="both"/>
      </w:pPr>
      <w:r>
        <w:rPr>
          <w:rFonts w:ascii="Times New Roman"/>
          <w:b w:val="false"/>
          <w:i w:val="false"/>
          <w:color w:val="000000"/>
          <w:sz w:val="28"/>
        </w:rPr>
        <w:t>
      «2. Пайдалануға енгізілген кадрларды даярлау және қайта даярлау жөнiндегi өңiраралық орталықтардың саны, жыл сайын» деген жолдың «2013 жыл» деген бағанындағы «0» деген сан «1» деген санмен ауыстырылсын;</w:t>
      </w:r>
      <w:r>
        <w:br/>
      </w:r>
      <w:r>
        <w:rPr>
          <w:rFonts w:ascii="Times New Roman"/>
          <w:b w:val="false"/>
          <w:i w:val="false"/>
          <w:color w:val="000000"/>
          <w:sz w:val="28"/>
        </w:rPr>
        <w:t>
</w:t>
      </w:r>
      <w:r>
        <w:rPr>
          <w:rFonts w:ascii="Times New Roman"/>
          <w:b w:val="false"/>
          <w:i w:val="false"/>
          <w:color w:val="000000"/>
          <w:sz w:val="28"/>
        </w:rPr>
        <w:t>
      «Кадрларды даярлаудың сапасын және олардың бәсекеге қабілеттілігін арттыру» деген 1.3.2-міндетте: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мына:</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7"/>
        <w:gridCol w:w="2190"/>
        <w:gridCol w:w="821"/>
        <w:gridCol w:w="958"/>
        <w:gridCol w:w="958"/>
        <w:gridCol w:w="958"/>
        <w:gridCol w:w="958"/>
        <w:gridCol w:w="821"/>
        <w:gridCol w:w="822"/>
        <w:gridCol w:w="1097"/>
      </w:tblGrid>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ТжКБ-ның мемлекеттік оқу орындарының жалпы санынан қазіргі заманғы оқу жабдықтарымен жарақтандырылған ТжКБ-ның мемлекеттік оқу орындарының үлесі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есептік ақпараты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Әзірленген кәсіптік стандарттардың жалпы санынан кәсіптік стандарттар негізінде әзірленген типтік оқу жоспарлары мен бағдарламаларының үлесi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ақпарат</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w:t>
      </w:r>
    </w:p>
    <w:bookmarkStart w:name="z33" w:id="13"/>
    <w:p>
      <w:pPr>
        <w:spacing w:after="0"/>
        <w:ind w:left="0"/>
        <w:jc w:val="both"/>
      </w:pPr>
      <w:r>
        <w:rPr>
          <w:rFonts w:ascii="Times New Roman"/>
          <w:b w:val="false"/>
          <w:i w:val="false"/>
          <w:color w:val="000000"/>
          <w:sz w:val="28"/>
        </w:rPr>
        <w:t>
      деген жолдар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7"/>
        <w:gridCol w:w="1917"/>
        <w:gridCol w:w="821"/>
        <w:gridCol w:w="1095"/>
        <w:gridCol w:w="958"/>
        <w:gridCol w:w="958"/>
        <w:gridCol w:w="958"/>
        <w:gridCol w:w="958"/>
        <w:gridCol w:w="821"/>
        <w:gridCol w:w="1097"/>
      </w:tblGrid>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ТжКБ мемлекеттік оқу орындарының жалпы санынан қазіргі заманғы оқу жабдығымен жарақталған ТжКБ мемлекеттік оқу орындарының үлесі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есептік ақпараты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берушілердің қатысуымен әзірленген (кәсіптік стандарттар негізінде) ТжКБ мамандықтары бойынша үлгілік оқу жоспарлары мен бағдарламаларының үлесі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ақпарат</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w:t>
      </w:r>
    </w:p>
    <w:bookmarkStart w:name="z34" w:id="14"/>
    <w:p>
      <w:pPr>
        <w:spacing w:after="0"/>
        <w:ind w:left="0"/>
        <w:jc w:val="both"/>
      </w:pPr>
      <w:r>
        <w:rPr>
          <w:rFonts w:ascii="Times New Roman"/>
          <w:b w:val="false"/>
          <w:i w:val="false"/>
          <w:color w:val="000000"/>
          <w:sz w:val="28"/>
        </w:rPr>
        <w:t>
      мына:</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9"/>
        <w:gridCol w:w="1897"/>
        <w:gridCol w:w="677"/>
        <w:gridCol w:w="948"/>
        <w:gridCol w:w="948"/>
        <w:gridCol w:w="948"/>
        <w:gridCol w:w="948"/>
        <w:gridCol w:w="1085"/>
        <w:gridCol w:w="1085"/>
        <w:gridCol w:w="1085"/>
      </w:tblGrid>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Техникалық және кәсіптік білім беру ұйымдарының (мемлекеттік) жалпы санынан электрондық оқыту жүйесін енгізгендердің үлесі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есептік ақпараты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bl>
    <w:p>
      <w:pPr>
        <w:spacing w:after="0"/>
        <w:ind w:left="0"/>
        <w:jc w:val="both"/>
      </w:pPr>
      <w:r>
        <w:rPr>
          <w:rFonts w:ascii="Times New Roman"/>
          <w:b w:val="false"/>
          <w:i w:val="false"/>
          <w:color w:val="000000"/>
          <w:sz w:val="28"/>
        </w:rPr>
        <w:t>                                                                    »</w:t>
      </w:r>
    </w:p>
    <w:bookmarkStart w:name="z35" w:id="15"/>
    <w:p>
      <w:pPr>
        <w:spacing w:after="0"/>
        <w:ind w:left="0"/>
        <w:jc w:val="both"/>
      </w:pPr>
      <w:r>
        <w:rPr>
          <w:rFonts w:ascii="Times New Roman"/>
          <w:b w:val="false"/>
          <w:i w:val="false"/>
          <w:color w:val="000000"/>
          <w:sz w:val="28"/>
        </w:rPr>
        <w:t>
      деген жол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0"/>
        <w:gridCol w:w="2168"/>
        <w:gridCol w:w="406"/>
        <w:gridCol w:w="677"/>
        <w:gridCol w:w="677"/>
        <w:gridCol w:w="1220"/>
        <w:gridCol w:w="948"/>
        <w:gridCol w:w="1084"/>
        <w:gridCol w:w="1085"/>
        <w:gridCol w:w="1085"/>
      </w:tblGrid>
      <w:tr>
        <w:trPr>
          <w:trHeight w:val="30" w:hRule="atLeast"/>
        </w:trPr>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Техникалық және кәсіптік білім беру ұйымдарының (мемлекеттік) жалпы санынан электрондық оқыту жүйесін енгізгендердің үлесі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есептік ақпараты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bl>
    <w:p>
      <w:pPr>
        <w:spacing w:after="0"/>
        <w:ind w:left="0"/>
        <w:jc w:val="both"/>
      </w:pPr>
      <w:r>
        <w:rPr>
          <w:rFonts w:ascii="Times New Roman"/>
          <w:b w:val="false"/>
          <w:i w:val="false"/>
          <w:color w:val="000000"/>
          <w:sz w:val="28"/>
        </w:rPr>
        <w:t>                                                                   »;</w:t>
      </w:r>
    </w:p>
    <w:bookmarkStart w:name="z36" w:id="16"/>
    <w:p>
      <w:pPr>
        <w:spacing w:after="0"/>
        <w:ind w:left="0"/>
        <w:jc w:val="both"/>
      </w:pPr>
      <w:r>
        <w:rPr>
          <w:rFonts w:ascii="Times New Roman"/>
          <w:b w:val="false"/>
          <w:i w:val="false"/>
          <w:color w:val="000000"/>
          <w:sz w:val="28"/>
        </w:rPr>
        <w:t>
      «2020 жылға қарай Қазақстанның жоғары білім беру сапасы білім беру саласындағы үздік әлемдік тәжірибеге сәйкес келеді» деген </w:t>
      </w:r>
      <w:r>
        <w:rPr>
          <w:rFonts w:ascii="Times New Roman"/>
          <w:b w:val="false"/>
          <w:i w:val="false"/>
          <w:color w:val="000000"/>
          <w:sz w:val="28"/>
        </w:rPr>
        <w:t>1.4-мақсатта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жоғары мектебінің Болон процесінің негізгі параметрлеріне сәйкес жұмыс істеуі» деген 1.4.1-міндетте: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 мына:</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1490"/>
        <w:gridCol w:w="1355"/>
        <w:gridCol w:w="1084"/>
        <w:gridCol w:w="1084"/>
        <w:gridCol w:w="1084"/>
        <w:gridCol w:w="948"/>
        <w:gridCol w:w="948"/>
        <w:gridCol w:w="949"/>
        <w:gridCol w:w="1221"/>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тапсырыс негізінде оқуға қабылданған білім алушылар санының ұлғаюы: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3-НК нысаны бойынша стат. деректер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магистратураға;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докторантураға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p>
      <w:pPr>
        <w:spacing w:after="0"/>
        <w:ind w:left="0"/>
        <w:jc w:val="both"/>
      </w:pPr>
      <w:r>
        <w:rPr>
          <w:rFonts w:ascii="Times New Roman"/>
          <w:b w:val="false"/>
          <w:i w:val="false"/>
          <w:color w:val="000000"/>
          <w:sz w:val="28"/>
        </w:rPr>
        <w:t>                                                                    »</w:t>
      </w:r>
    </w:p>
    <w:bookmarkStart w:name="z39" w:id="17"/>
    <w:p>
      <w:pPr>
        <w:spacing w:after="0"/>
        <w:ind w:left="0"/>
        <w:jc w:val="both"/>
      </w:pPr>
      <w:r>
        <w:rPr>
          <w:rFonts w:ascii="Times New Roman"/>
          <w:b w:val="false"/>
          <w:i w:val="false"/>
          <w:color w:val="000000"/>
          <w:sz w:val="28"/>
        </w:rPr>
        <w:t>
      деген жол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1642"/>
        <w:gridCol w:w="1232"/>
        <w:gridCol w:w="958"/>
        <w:gridCol w:w="1095"/>
        <w:gridCol w:w="1095"/>
        <w:gridCol w:w="1095"/>
        <w:gridCol w:w="958"/>
        <w:gridCol w:w="959"/>
        <w:gridCol w:w="1371"/>
      </w:tblGrid>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тапсырыс негізінде оқуға қабылданған білім алушылар санының ұлғаюы:</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3-НК нысаны бойынша стат. деректер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магистратураға;</w:t>
            </w:r>
          </w:p>
        </w:tc>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докторантураға</w:t>
            </w:r>
          </w:p>
        </w:tc>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bl>
    <w:p>
      <w:pPr>
        <w:spacing w:after="0"/>
        <w:ind w:left="0"/>
        <w:jc w:val="both"/>
      </w:pPr>
      <w:r>
        <w:rPr>
          <w:rFonts w:ascii="Times New Roman"/>
          <w:b w:val="false"/>
          <w:i w:val="false"/>
          <w:color w:val="000000"/>
          <w:sz w:val="28"/>
        </w:rPr>
        <w:t>                                                                   »;</w:t>
      </w:r>
    </w:p>
    <w:bookmarkStart w:name="z40" w:id="18"/>
    <w:p>
      <w:pPr>
        <w:spacing w:after="0"/>
        <w:ind w:left="0"/>
        <w:jc w:val="both"/>
      </w:pPr>
      <w:r>
        <w:rPr>
          <w:rFonts w:ascii="Times New Roman"/>
          <w:b w:val="false"/>
          <w:i w:val="false"/>
          <w:color w:val="000000"/>
          <w:sz w:val="28"/>
        </w:rPr>
        <w:t>
      «3. Мамандықтар бойынша үлгілік оқу жоспарларында жоғары оқу орындарының академиялық еркіндігін кеңейту, бакалавриатта таңдау бойынша компонентті кеңейту» деген жолдың «2013 жыл» деген бағанындағы «60» деген сан «55» деген санмен ауыстырылсын;</w:t>
      </w:r>
      <w:r>
        <w:br/>
      </w:r>
      <w:r>
        <w:rPr>
          <w:rFonts w:ascii="Times New Roman"/>
          <w:b w:val="false"/>
          <w:i w:val="false"/>
          <w:color w:val="000000"/>
          <w:sz w:val="28"/>
        </w:rPr>
        <w:t>
</w:t>
      </w:r>
      <w:r>
        <w:rPr>
          <w:rFonts w:ascii="Times New Roman"/>
          <w:b w:val="false"/>
          <w:i w:val="false"/>
          <w:color w:val="000000"/>
          <w:sz w:val="28"/>
        </w:rPr>
        <w:t>
      «Жоғары және жоғары оқу орнынан кейінгі білімнің сапасын арттыру» деген 1.4.2-міндетте: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мына:</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8"/>
        <w:gridCol w:w="2875"/>
        <w:gridCol w:w="821"/>
        <w:gridCol w:w="821"/>
        <w:gridCol w:w="821"/>
        <w:gridCol w:w="821"/>
        <w:gridCol w:w="684"/>
        <w:gridCol w:w="685"/>
        <w:gridCol w:w="685"/>
        <w:gridCol w:w="959"/>
      </w:tblGrid>
      <w:tr>
        <w:trPr>
          <w:trHeight w:val="6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Педагогикалық мамандықтар бойынша ПОҚ-ның жалпы санынан ел ішінде біліктілігін арттырудан өткен педагогикалық мамандықтар бойынша ПОҚ-ның үлесі, жыл сайын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есеп. деректері</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4" w:id="19"/>
    <w:p>
      <w:pPr>
        <w:spacing w:after="0"/>
        <w:ind w:left="0"/>
        <w:jc w:val="both"/>
      </w:pPr>
      <w:r>
        <w:rPr>
          <w:rFonts w:ascii="Times New Roman"/>
          <w:b w:val="false"/>
          <w:i w:val="false"/>
          <w:color w:val="000000"/>
          <w:sz w:val="28"/>
        </w:rPr>
        <w:t>
      деген жол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9"/>
        <w:gridCol w:w="2845"/>
        <w:gridCol w:w="1355"/>
        <w:gridCol w:w="677"/>
        <w:gridCol w:w="678"/>
        <w:gridCol w:w="678"/>
        <w:gridCol w:w="948"/>
        <w:gridCol w:w="948"/>
        <w:gridCol w:w="678"/>
        <w:gridCol w:w="814"/>
      </w:tblGrid>
      <w:tr>
        <w:trPr>
          <w:trHeight w:val="6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Педагогикалық мамандықтар бойынша ПОҚ жалпы санынан ел ішінде біліктілігін арттырудан өткен педагогикалық мамандықтар бойынша ПОҚ саны, жыл сайын</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5" w:id="20"/>
    <w:p>
      <w:pPr>
        <w:spacing w:after="0"/>
        <w:ind w:left="0"/>
        <w:jc w:val="both"/>
      </w:pPr>
      <w:r>
        <w:rPr>
          <w:rFonts w:ascii="Times New Roman"/>
          <w:b w:val="false"/>
          <w:i w:val="false"/>
          <w:color w:val="000000"/>
          <w:sz w:val="28"/>
        </w:rPr>
        <w:t>
      «Тікелей нәтижелер көрсеткіштеріне қол жеткізуге арналған іс-шараларда» мына:</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8"/>
        <w:gridCol w:w="804"/>
        <w:gridCol w:w="938"/>
        <w:gridCol w:w="938"/>
        <w:gridCol w:w="939"/>
        <w:gridCol w:w="1343"/>
      </w:tblGrid>
      <w:tr>
        <w:trPr>
          <w:trHeight w:val="30" w:hRule="atLeast"/>
        </w:trPr>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Жоғары оқу орындарын бітірушілердің біліктілігін бағалау бойынша жұмыс берушілер қауымдастықтарымен ынтымақтастық</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46" w:id="21"/>
    <w:p>
      <w:pPr>
        <w:spacing w:after="0"/>
        <w:ind w:left="0"/>
        <w:jc w:val="both"/>
      </w:pPr>
      <w:r>
        <w:rPr>
          <w:rFonts w:ascii="Times New Roman"/>
          <w:b w:val="false"/>
          <w:i w:val="false"/>
          <w:color w:val="000000"/>
          <w:sz w:val="28"/>
        </w:rPr>
        <w:t>
      деген жол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1"/>
        <w:gridCol w:w="1072"/>
        <w:gridCol w:w="1207"/>
        <w:gridCol w:w="1073"/>
        <w:gridCol w:w="1073"/>
        <w:gridCol w:w="1074"/>
      </w:tblGrid>
      <w:tr>
        <w:trPr>
          <w:trHeight w:val="30" w:hRule="atLeast"/>
        </w:trPr>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ЖОО бітірушілерінің біліктілігін бағалау бойынша жұмыс берушілер қауымдастығымен ынтымақтастық жасау</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47" w:id="22"/>
    <w:p>
      <w:pPr>
        <w:spacing w:after="0"/>
        <w:ind w:left="0"/>
        <w:jc w:val="both"/>
      </w:pPr>
      <w:r>
        <w:rPr>
          <w:rFonts w:ascii="Times New Roman"/>
          <w:b w:val="false"/>
          <w:i w:val="false"/>
          <w:color w:val="000000"/>
          <w:sz w:val="28"/>
        </w:rPr>
        <w:t>
      «Жоғары білім беру жүйесі барлық деңгейлерде транспарентті, басқару мен қаржыландырудың қазіргі заманғы тетіктері енгізілді, жемқорлықтың деңгейі айтарлықтай төмендеді» деген 1.4.4-міндетте:</w:t>
      </w:r>
      <w:r>
        <w:br/>
      </w:r>
      <w:r>
        <w:rPr>
          <w:rFonts w:ascii="Times New Roman"/>
          <w:b w:val="false"/>
          <w:i w:val="false"/>
          <w:color w:val="000000"/>
          <w:sz w:val="28"/>
        </w:rPr>
        <w:t>
</w:t>
      </w:r>
      <w:r>
        <w:rPr>
          <w:rFonts w:ascii="Times New Roman"/>
          <w:b w:val="false"/>
          <w:i w:val="false"/>
          <w:color w:val="000000"/>
          <w:sz w:val="28"/>
        </w:rPr>
        <w:t>
      мына:</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0"/>
        <w:gridCol w:w="2033"/>
        <w:gridCol w:w="812"/>
        <w:gridCol w:w="812"/>
        <w:gridCol w:w="1084"/>
        <w:gridCol w:w="677"/>
        <w:gridCol w:w="677"/>
        <w:gridCol w:w="678"/>
        <w:gridCol w:w="1356"/>
        <w:gridCol w:w="1221"/>
      </w:tblGrid>
      <w:tr>
        <w:trPr>
          <w:trHeight w:val="30" w:hRule="atLeast"/>
        </w:trPr>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Уақыт пен шығындарды қоса алғанда, бизнесті тіркеуге және жүргізуге байланысты операциялық шығындардың (рұқсат алу, лицензия алу, сертификат алу, аккредиттеу, консультация алу) 2011 жылға қарай 30 %-ға және 2015 жылға қарай 2011 жылмен салыстырғанда тағы 30 %-ға төмендеуi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деректері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49" w:id="23"/>
    <w:p>
      <w:pPr>
        <w:spacing w:after="0"/>
        <w:ind w:left="0"/>
        <w:jc w:val="both"/>
      </w:pPr>
      <w:r>
        <w:rPr>
          <w:rFonts w:ascii="Times New Roman"/>
          <w:b w:val="false"/>
          <w:i w:val="false"/>
          <w:color w:val="000000"/>
          <w:sz w:val="28"/>
        </w:rPr>
        <w:t>
      деген жол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1878"/>
        <w:gridCol w:w="938"/>
        <w:gridCol w:w="671"/>
        <w:gridCol w:w="939"/>
        <w:gridCol w:w="939"/>
        <w:gridCol w:w="939"/>
        <w:gridCol w:w="804"/>
        <w:gridCol w:w="805"/>
        <w:gridCol w:w="1074"/>
      </w:tblGrid>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Уақыт пен шығындарды қоса алғанда, тiркеуге (рұқсаттар лицензиялар, сертификаттар алуға, аккредиттеумен, консультациялар алуға) байланысты операциялық шығындардың 2011 жылға қарай 30 %-ға және 2015 жылға қарай 2011 жылмен салыстырғанда тағы 30 %-ға төмендеуi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50" w:id="24"/>
    <w:p>
      <w:pPr>
        <w:spacing w:after="0"/>
        <w:ind w:left="0"/>
        <w:jc w:val="both"/>
      </w:pPr>
      <w:r>
        <w:rPr>
          <w:rFonts w:ascii="Times New Roman"/>
          <w:b w:val="false"/>
          <w:i w:val="false"/>
          <w:color w:val="000000"/>
          <w:sz w:val="28"/>
        </w:rPr>
        <w:t>
      мынадай мазмұндағы жолмен толықтырылсын: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2"/>
        <w:gridCol w:w="2076"/>
        <w:gridCol w:w="555"/>
        <w:gridCol w:w="493"/>
        <w:gridCol w:w="493"/>
        <w:gridCol w:w="493"/>
        <w:gridCol w:w="493"/>
        <w:gridCol w:w="1437"/>
        <w:gridCol w:w="1437"/>
        <w:gridCol w:w="1471"/>
      </w:tblGrid>
      <w:tr>
        <w:trPr>
          <w:trHeight w:val="270" w:hRule="atLeast"/>
        </w:trPr>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Назарбаев Университеті тәжірибесін тарататын базалық ЖОО-лар үлесі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bl>
    <w:p>
      <w:pPr>
        <w:spacing w:after="0"/>
        <w:ind w:left="0"/>
        <w:jc w:val="both"/>
      </w:pPr>
      <w:r>
        <w:rPr>
          <w:rFonts w:ascii="Times New Roman"/>
          <w:b w:val="false"/>
          <w:i w:val="false"/>
          <w:color w:val="000000"/>
          <w:sz w:val="28"/>
        </w:rPr>
        <w:t>                                                                   »;</w:t>
      </w:r>
    </w:p>
    <w:bookmarkStart w:name="z51" w:id="25"/>
    <w:p>
      <w:pPr>
        <w:spacing w:after="0"/>
        <w:ind w:left="0"/>
        <w:jc w:val="both"/>
      </w:pP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мына:</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9"/>
        <w:gridCol w:w="1090"/>
        <w:gridCol w:w="1090"/>
        <w:gridCol w:w="1090"/>
        <w:gridCol w:w="1090"/>
        <w:gridCol w:w="1091"/>
      </w:tblGrid>
      <w:tr>
        <w:trPr>
          <w:trHeight w:val="270" w:hRule="atLeast"/>
        </w:trPr>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Барлық аккредиттелген жоғары оқу орындарының сайлану бөлігінде мемлекеттік жоғары оқу орындары ректорларын тағайындау тетіктерін қайта қарау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53" w:id="26"/>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5"/>
        <w:gridCol w:w="1439"/>
        <w:gridCol w:w="1439"/>
        <w:gridCol w:w="1439"/>
        <w:gridCol w:w="1439"/>
        <w:gridCol w:w="1439"/>
      </w:tblGrid>
      <w:tr>
        <w:trPr>
          <w:trHeight w:val="270" w:hRule="atLeast"/>
        </w:trPr>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Назарбаев Университеті тәжірибесін базалық ЖОО-ларда тарату жөніндегі жұмыстарды ұйымдастыру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55" w:id="27"/>
    <w:p>
      <w:pPr>
        <w:spacing w:after="0"/>
        <w:ind w:left="0"/>
        <w:jc w:val="both"/>
      </w:pPr>
      <w:r>
        <w:rPr>
          <w:rFonts w:ascii="Times New Roman"/>
          <w:b w:val="false"/>
          <w:i w:val="false"/>
          <w:color w:val="000000"/>
          <w:sz w:val="28"/>
        </w:rPr>
        <w:t>
      «Экономиканы жедел әртараптандыруды ғылыми қамтамасыз ету» деген </w:t>
      </w:r>
      <w:r>
        <w:rPr>
          <w:rFonts w:ascii="Times New Roman"/>
          <w:b w:val="false"/>
          <w:i w:val="false"/>
          <w:color w:val="000000"/>
          <w:sz w:val="28"/>
        </w:rPr>
        <w:t>2-стратегиялық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«Еліміздің үдемелі индустриялық-инновациялық дамуын ғылыми және ғылыми-техникалық қамтамасыз ету» деген </w:t>
      </w:r>
      <w:r>
        <w:rPr>
          <w:rFonts w:ascii="Times New Roman"/>
          <w:b w:val="false"/>
          <w:i w:val="false"/>
          <w:color w:val="000000"/>
          <w:sz w:val="28"/>
        </w:rPr>
        <w:t>2.1-мақсатта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«Нысаналы индикаторларда (қол жеткізудің түпкілікті мерзімін (кезеңін) көрсете отырып)» мына:</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8"/>
        <w:gridCol w:w="2054"/>
        <w:gridCol w:w="1232"/>
        <w:gridCol w:w="684"/>
        <w:gridCol w:w="684"/>
        <w:gridCol w:w="958"/>
        <w:gridCol w:w="821"/>
        <w:gridCol w:w="821"/>
        <w:gridCol w:w="821"/>
        <w:gridCol w:w="1097"/>
      </w:tblGrid>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Алдыңғы қатардағы әлемдік рейтингтік ғылыми журналдардағы қазақстандық ғалымдар жарияланымдарының саны, жыл сайын</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«Thomson Reuters», «Elsevier» ДБ</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bl>
    <w:p>
      <w:pPr>
        <w:spacing w:after="0"/>
        <w:ind w:left="0"/>
        <w:jc w:val="both"/>
      </w:pPr>
      <w:r>
        <w:rPr>
          <w:rFonts w:ascii="Times New Roman"/>
          <w:b w:val="false"/>
          <w:i w:val="false"/>
          <w:color w:val="000000"/>
          <w:sz w:val="28"/>
        </w:rPr>
        <w:t>                                                                    »</w:t>
      </w:r>
    </w:p>
    <w:bookmarkStart w:name="z58" w:id="28"/>
    <w:p>
      <w:pPr>
        <w:spacing w:after="0"/>
        <w:ind w:left="0"/>
        <w:jc w:val="both"/>
      </w:pPr>
      <w:r>
        <w:rPr>
          <w:rFonts w:ascii="Times New Roman"/>
          <w:b w:val="false"/>
          <w:i w:val="false"/>
          <w:color w:val="000000"/>
          <w:sz w:val="28"/>
        </w:rPr>
        <w:t>
      деген жол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9"/>
        <w:gridCol w:w="2033"/>
        <w:gridCol w:w="948"/>
        <w:gridCol w:w="542"/>
        <w:gridCol w:w="677"/>
        <w:gridCol w:w="1084"/>
        <w:gridCol w:w="1084"/>
        <w:gridCol w:w="1084"/>
        <w:gridCol w:w="948"/>
        <w:gridCol w:w="1221"/>
      </w:tblGrid>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Қазақстандық ғалымдардың әлемнің рейтингтік ғылыми журналдарындағы жарияланымдарының саны, жыл сайын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«Thomson Reuters», «Elsevier» ДБ</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bl>
    <w:p>
      <w:pPr>
        <w:spacing w:after="0"/>
        <w:ind w:left="0"/>
        <w:jc w:val="both"/>
      </w:pPr>
      <w:r>
        <w:rPr>
          <w:rFonts w:ascii="Times New Roman"/>
          <w:b w:val="false"/>
          <w:i w:val="false"/>
          <w:color w:val="000000"/>
          <w:sz w:val="28"/>
        </w:rPr>
        <w:t>                                                                   »;</w:t>
      </w:r>
    </w:p>
    <w:bookmarkStart w:name="z59" w:id="29"/>
    <w:p>
      <w:pPr>
        <w:spacing w:after="0"/>
        <w:ind w:left="0"/>
        <w:jc w:val="both"/>
      </w:pPr>
      <w:r>
        <w:rPr>
          <w:rFonts w:ascii="Times New Roman"/>
          <w:b w:val="false"/>
          <w:i w:val="false"/>
          <w:color w:val="000000"/>
          <w:sz w:val="28"/>
        </w:rPr>
        <w:t>
      «Балалар мен жастардың дамуы үшін жағдайлар жасау, оларды елдің әлеуметтік-экономикалық дамуына тарту» деген </w:t>
      </w:r>
      <w:r>
        <w:rPr>
          <w:rFonts w:ascii="Times New Roman"/>
          <w:b w:val="false"/>
          <w:i w:val="false"/>
          <w:color w:val="000000"/>
          <w:sz w:val="28"/>
        </w:rPr>
        <w:t>3-стратегиялық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«Балалардың құқықтары мен заңды мүдделерін қорғау жүйесінің тиімділігін арттыру» деген </w:t>
      </w:r>
      <w:r>
        <w:rPr>
          <w:rFonts w:ascii="Times New Roman"/>
          <w:b w:val="false"/>
          <w:i w:val="false"/>
          <w:color w:val="000000"/>
          <w:sz w:val="28"/>
        </w:rPr>
        <w:t>3.1-мақсатта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«Нысаналы индикаторларда (қол жеткізудің түпкілікті мерзімін (кезеңін) көрсете отырып)» мына:</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7"/>
        <w:gridCol w:w="1626"/>
        <w:gridCol w:w="812"/>
        <w:gridCol w:w="948"/>
        <w:gridCol w:w="948"/>
        <w:gridCol w:w="948"/>
        <w:gridCol w:w="949"/>
        <w:gridCol w:w="813"/>
        <w:gridCol w:w="813"/>
        <w:gridCol w:w="1086"/>
      </w:tblGrid>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Балалардың құқықтарына қатысты анықталған бұзушылықтардың жалпы санынан жойылған бұзушылықтардың үлесі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деректері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w:t>
      </w:r>
    </w:p>
    <w:bookmarkStart w:name="z62" w:id="30"/>
    <w:p>
      <w:pPr>
        <w:spacing w:after="0"/>
        <w:ind w:left="0"/>
        <w:jc w:val="both"/>
      </w:pPr>
      <w:r>
        <w:rPr>
          <w:rFonts w:ascii="Times New Roman"/>
          <w:b w:val="false"/>
          <w:i w:val="false"/>
          <w:color w:val="000000"/>
          <w:sz w:val="28"/>
        </w:rPr>
        <w:t>
      деген жол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1"/>
        <w:gridCol w:w="1917"/>
        <w:gridCol w:w="821"/>
        <w:gridCol w:w="958"/>
        <w:gridCol w:w="958"/>
        <w:gridCol w:w="958"/>
        <w:gridCol w:w="958"/>
        <w:gridCol w:w="821"/>
        <w:gridCol w:w="821"/>
        <w:gridCol w:w="1097"/>
      </w:tblGrid>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Балалардың құқықтарына қатысты анықталған бұзушылықтардың жалпы санынан жойылған бұзушылықтардың үлесі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bl>
    <w:p>
      <w:pPr>
        <w:spacing w:after="0"/>
        <w:ind w:left="0"/>
        <w:jc w:val="both"/>
      </w:pPr>
      <w:r>
        <w:rPr>
          <w:rFonts w:ascii="Times New Roman"/>
          <w:b w:val="false"/>
          <w:i w:val="false"/>
          <w:color w:val="000000"/>
          <w:sz w:val="28"/>
        </w:rPr>
        <w:t>                                                                   »;</w:t>
      </w:r>
    </w:p>
    <w:bookmarkStart w:name="z63" w:id="31"/>
    <w:p>
      <w:pPr>
        <w:spacing w:after="0"/>
        <w:ind w:left="0"/>
        <w:jc w:val="both"/>
      </w:pPr>
      <w:r>
        <w:rPr>
          <w:rFonts w:ascii="Times New Roman"/>
          <w:b w:val="false"/>
          <w:i w:val="false"/>
          <w:color w:val="000000"/>
          <w:sz w:val="28"/>
        </w:rPr>
        <w:t>
      «Әлеуметтік жетімдіктің профилактикасы және алдын алу» деген 3.1.2-міндетте: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мына:</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3"/>
        <w:gridCol w:w="1779"/>
        <w:gridCol w:w="684"/>
        <w:gridCol w:w="958"/>
        <w:gridCol w:w="958"/>
        <w:gridCol w:w="958"/>
        <w:gridCol w:w="1095"/>
        <w:gridCol w:w="1095"/>
        <w:gridCol w:w="1096"/>
        <w:gridCol w:w="1234"/>
      </w:tblGrid>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Кәмелетке толмағандардың жалпы санынан панасыздық пен қадағалаусыздықтың деңгейі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 деректері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bl>
    <w:p>
      <w:pPr>
        <w:spacing w:after="0"/>
        <w:ind w:left="0"/>
        <w:jc w:val="both"/>
      </w:pPr>
      <w:r>
        <w:rPr>
          <w:rFonts w:ascii="Times New Roman"/>
          <w:b w:val="false"/>
          <w:i w:val="false"/>
          <w:color w:val="000000"/>
          <w:sz w:val="28"/>
        </w:rPr>
        <w:t>                                                                    »</w:t>
      </w:r>
    </w:p>
    <w:bookmarkStart w:name="z66" w:id="32"/>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мына:</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1"/>
        <w:gridCol w:w="1643"/>
        <w:gridCol w:w="1095"/>
        <w:gridCol w:w="958"/>
        <w:gridCol w:w="958"/>
        <w:gridCol w:w="958"/>
        <w:gridCol w:w="958"/>
        <w:gridCol w:w="821"/>
        <w:gridCol w:w="821"/>
        <w:gridCol w:w="1097"/>
      </w:tblGrid>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Отбасыларға асырап алуға, қорғаншылыққа және патронатқа берілген жетім балалар мен ата-анасының қамқорлығынсыз қалған балаларға арналған мекемелер тәрбиеленушілерінің саны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 деректері</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bl>
    <w:p>
      <w:pPr>
        <w:spacing w:after="0"/>
        <w:ind w:left="0"/>
        <w:jc w:val="both"/>
      </w:pPr>
      <w:r>
        <w:rPr>
          <w:rFonts w:ascii="Times New Roman"/>
          <w:b w:val="false"/>
          <w:i w:val="false"/>
          <w:color w:val="000000"/>
          <w:sz w:val="28"/>
        </w:rPr>
        <w:t>                                                                    »</w:t>
      </w:r>
    </w:p>
    <w:bookmarkStart w:name="z68" w:id="33"/>
    <w:p>
      <w:pPr>
        <w:spacing w:after="0"/>
        <w:ind w:left="0"/>
        <w:jc w:val="both"/>
      </w:pPr>
      <w:r>
        <w:rPr>
          <w:rFonts w:ascii="Times New Roman"/>
          <w:b w:val="false"/>
          <w:i w:val="false"/>
          <w:color w:val="000000"/>
          <w:sz w:val="28"/>
        </w:rPr>
        <w:t>
      деген жол мынадай редакцияда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5"/>
        <w:gridCol w:w="1744"/>
        <w:gridCol w:w="1341"/>
        <w:gridCol w:w="1073"/>
        <w:gridCol w:w="1073"/>
        <w:gridCol w:w="939"/>
        <w:gridCol w:w="939"/>
        <w:gridCol w:w="939"/>
        <w:gridCol w:w="939"/>
        <w:gridCol w:w="1208"/>
      </w:tblGrid>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Отбасыларға асырап алуға, қорғаншылыққа және патронатқа берілген жетім балалар мен ата-анасының қамқорлығынсыз қалған балаларға арналған мекемелер тәрбиеленушілерінің саны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bl>
    <w:p>
      <w:pPr>
        <w:spacing w:after="0"/>
        <w:ind w:left="0"/>
        <w:jc w:val="both"/>
      </w:pPr>
      <w:r>
        <w:rPr>
          <w:rFonts w:ascii="Times New Roman"/>
          <w:b w:val="false"/>
          <w:i w:val="false"/>
          <w:color w:val="000000"/>
          <w:sz w:val="28"/>
        </w:rPr>
        <w:t>                                                                   »;</w:t>
      </w:r>
    </w:p>
    <w:bookmarkStart w:name="z69" w:id="34"/>
    <w:p>
      <w:pPr>
        <w:spacing w:after="0"/>
        <w:ind w:left="0"/>
        <w:jc w:val="both"/>
      </w:pPr>
      <w:r>
        <w:rPr>
          <w:rFonts w:ascii="Times New Roman"/>
          <w:b w:val="false"/>
          <w:i w:val="false"/>
          <w:color w:val="000000"/>
          <w:sz w:val="28"/>
        </w:rPr>
        <w:t>
      «Тікелей нәтижелер көрсеткіштеріне қол жеткізуге арналған іс-шаралар» мынадай мазмұндағы жолмен толықтырылсын: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9"/>
        <w:gridCol w:w="1146"/>
        <w:gridCol w:w="1147"/>
        <w:gridCol w:w="1147"/>
        <w:gridCol w:w="1147"/>
        <w:gridCol w:w="1174"/>
      </w:tblGrid>
      <w:tr>
        <w:trPr>
          <w:trHeight w:val="270" w:hRule="atLeast"/>
        </w:trPr>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Балалардың құқықтары мен заңды мүдделерін қорғау саласындағы нормативтік құқықтық актілерді әзірлеу</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70" w:id="35"/>
    <w:p>
      <w:pPr>
        <w:spacing w:after="0"/>
        <w:ind w:left="0"/>
        <w:jc w:val="both"/>
      </w:pPr>
      <w:r>
        <w:rPr>
          <w:rFonts w:ascii="Times New Roman"/>
          <w:b w:val="false"/>
          <w:i w:val="false"/>
          <w:color w:val="000000"/>
          <w:sz w:val="28"/>
        </w:rPr>
        <w:t>
      «Жастардың патриоттық сана-сезімін және азаматтық белсенділігін арттыру» деген </w:t>
      </w:r>
      <w:r>
        <w:rPr>
          <w:rFonts w:ascii="Times New Roman"/>
          <w:b w:val="false"/>
          <w:i w:val="false"/>
          <w:color w:val="000000"/>
          <w:sz w:val="28"/>
        </w:rPr>
        <w:t>3.2-мақсатта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«Жастардың азаматтық белсенділігін арттыру және патриоттық тәрбие беру» деген 3.2.1-міндетте: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мына:</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6"/>
        <w:gridCol w:w="2190"/>
        <w:gridCol w:w="821"/>
        <w:gridCol w:w="821"/>
        <w:gridCol w:w="821"/>
        <w:gridCol w:w="821"/>
        <w:gridCol w:w="821"/>
        <w:gridCol w:w="685"/>
        <w:gridCol w:w="685"/>
        <w:gridCol w:w="959"/>
      </w:tblGrid>
      <w:tr>
        <w:trPr>
          <w:trHeight w:val="3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жастар саясаты және патриоттық тәрбие саласының іс-шараларын іске асыруға белсенді қатысушы жастардың, олардың жалпы санынан үлесі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зерттеу деректері</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bl>
    <w:p>
      <w:pPr>
        <w:spacing w:after="0"/>
        <w:ind w:left="0"/>
        <w:jc w:val="both"/>
      </w:pPr>
      <w:r>
        <w:rPr>
          <w:rFonts w:ascii="Times New Roman"/>
          <w:b w:val="false"/>
          <w:i w:val="false"/>
          <w:color w:val="000000"/>
          <w:sz w:val="28"/>
        </w:rPr>
        <w:t>                                                                    »</w:t>
      </w:r>
    </w:p>
    <w:bookmarkStart w:name="z74" w:id="36"/>
    <w:p>
      <w:pPr>
        <w:spacing w:after="0"/>
        <w:ind w:left="0"/>
        <w:jc w:val="both"/>
      </w:pPr>
      <w:r>
        <w:rPr>
          <w:rFonts w:ascii="Times New Roman"/>
          <w:b w:val="false"/>
          <w:i w:val="false"/>
          <w:color w:val="000000"/>
          <w:sz w:val="28"/>
        </w:rPr>
        <w:t>
      деген жол мынадай редакцияда жазылсын: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9"/>
        <w:gridCol w:w="2168"/>
        <w:gridCol w:w="948"/>
        <w:gridCol w:w="812"/>
        <w:gridCol w:w="812"/>
        <w:gridCol w:w="812"/>
        <w:gridCol w:w="813"/>
        <w:gridCol w:w="678"/>
        <w:gridCol w:w="678"/>
        <w:gridCol w:w="950"/>
      </w:tblGrid>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Жастардың жалпы санынан жастар саясаты және патриоттық тәрбие саласындағы іс-шараларды іске асыруға белсенді қатысатын жастардың үлесі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зерттеу деректері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bl>
    <w:p>
      <w:pPr>
        <w:spacing w:after="0"/>
        <w:ind w:left="0"/>
        <w:jc w:val="both"/>
      </w:pPr>
      <w:r>
        <w:rPr>
          <w:rFonts w:ascii="Times New Roman"/>
          <w:b w:val="false"/>
          <w:i w:val="false"/>
          <w:color w:val="000000"/>
          <w:sz w:val="28"/>
        </w:rPr>
        <w:t>                                                                   »;</w:t>
      </w:r>
    </w:p>
    <w:bookmarkStart w:name="z75" w:id="37"/>
    <w:p>
      <w:pPr>
        <w:spacing w:after="0"/>
        <w:ind w:left="0"/>
        <w:jc w:val="both"/>
      </w:pP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мына:</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3"/>
        <w:gridCol w:w="1219"/>
        <w:gridCol w:w="1490"/>
        <w:gridCol w:w="1626"/>
        <w:gridCol w:w="1491"/>
        <w:gridCol w:w="1491"/>
      </w:tblGrid>
      <w:tr>
        <w:trPr>
          <w:trHeight w:val="120" w:hRule="atLeast"/>
        </w:trPr>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Балалар мен жасөспірімдер қозғалысын дамыту жөнінде іс-шаралар өткізу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0" w:hRule="atLeast"/>
        </w:trPr>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Мемлекеттік жастар саясатының өзекті мәселелері бойынша әлеуметтанушылық зерттеулер жүргізу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77" w:id="38"/>
    <w:p>
      <w:pPr>
        <w:spacing w:after="0"/>
        <w:ind w:left="0"/>
        <w:jc w:val="both"/>
      </w:pPr>
      <w:r>
        <w:rPr>
          <w:rFonts w:ascii="Times New Roman"/>
          <w:b w:val="false"/>
          <w:i w:val="false"/>
          <w:color w:val="000000"/>
          <w:sz w:val="28"/>
        </w:rPr>
        <w:t>
      деген жолдар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1"/>
        <w:gridCol w:w="1062"/>
        <w:gridCol w:w="1328"/>
        <w:gridCol w:w="1328"/>
        <w:gridCol w:w="1328"/>
        <w:gridCol w:w="1593"/>
      </w:tblGrid>
      <w:tr>
        <w:trPr>
          <w:trHeight w:val="240" w:hRule="atLeast"/>
        </w:trPr>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Балалар мен жасөспірімдер қозғалысын дамыту жөніндегі іс-шараларды өткізу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Мемлекеттік жастар саясатының өзекті мәселелері бойынша әлеуметтік зерттеулер жүргізу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78" w:id="39"/>
    <w:p>
      <w:pPr>
        <w:spacing w:after="0"/>
        <w:ind w:left="0"/>
        <w:jc w:val="both"/>
      </w:pPr>
      <w:r>
        <w:rPr>
          <w:rFonts w:ascii="Times New Roman"/>
          <w:b w:val="false"/>
          <w:i w:val="false"/>
          <w:color w:val="000000"/>
          <w:sz w:val="28"/>
        </w:rPr>
        <w:t>
      мынадай мазмұндағы жолмен толықтырылсын:</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9"/>
        <w:gridCol w:w="1090"/>
        <w:gridCol w:w="1090"/>
        <w:gridCol w:w="1090"/>
        <w:gridCol w:w="1090"/>
        <w:gridCol w:w="1091"/>
      </w:tblGrid>
      <w:tr>
        <w:trPr>
          <w:trHeight w:val="300" w:hRule="atLeast"/>
        </w:trPr>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2020 жылға дейінгі Жастар саясаты</w:t>
            </w:r>
            <w:r>
              <w:rPr>
                <w:rFonts w:ascii="Times New Roman"/>
                <w:b w:val="false"/>
                <w:i w:val="false"/>
                <w:color w:val="000000"/>
                <w:sz w:val="20"/>
              </w:rPr>
              <w:t xml:space="preserve"> тұжырымдамасын</w:t>
            </w:r>
            <w:r>
              <w:rPr>
                <w:rFonts w:ascii="Times New Roman"/>
                <w:b w:val="false"/>
                <w:i w:val="false"/>
                <w:color w:val="000000"/>
                <w:sz w:val="20"/>
              </w:rPr>
              <w:t xml:space="preserve"> әзірлеу және іске асыру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79" w:id="40"/>
    <w:p>
      <w:pPr>
        <w:spacing w:after="0"/>
        <w:ind w:left="0"/>
        <w:jc w:val="both"/>
      </w:pPr>
      <w:r>
        <w:rPr>
          <w:rFonts w:ascii="Times New Roman"/>
          <w:b w:val="false"/>
          <w:i w:val="false"/>
          <w:color w:val="000000"/>
          <w:sz w:val="28"/>
        </w:rPr>
        <w:t>
      «Функционалды мүмкіндіктерді дамыту»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«Балалар мен жастардың дамуы үшін жағдайлар жасау, оларды елдің әлеуметтік-экономикалық дамуына тарту» деген 3-стратегиялық бағытта:</w:t>
      </w:r>
      <w:r>
        <w:br/>
      </w:r>
      <w:r>
        <w:rPr>
          <w:rFonts w:ascii="Times New Roman"/>
          <w:b w:val="false"/>
          <w:i w:val="false"/>
          <w:color w:val="000000"/>
          <w:sz w:val="28"/>
        </w:rPr>
        <w:t>
</w:t>
      </w:r>
      <w:r>
        <w:rPr>
          <w:rFonts w:ascii="Times New Roman"/>
          <w:b w:val="false"/>
          <w:i w:val="false"/>
          <w:color w:val="000000"/>
          <w:sz w:val="28"/>
        </w:rPr>
        <w:t>
      «Балалардың құқықтары мен заңды мүдделерін қорғау жүйесінің тиімділігін арттыру» деген 3.1-мақсатта:</w:t>
      </w:r>
      <w:r>
        <w:br/>
      </w:r>
      <w:r>
        <w:rPr>
          <w:rFonts w:ascii="Times New Roman"/>
          <w:b w:val="false"/>
          <w:i w:val="false"/>
          <w:color w:val="000000"/>
          <w:sz w:val="28"/>
        </w:rPr>
        <w:t>
</w:t>
      </w:r>
      <w:r>
        <w:rPr>
          <w:rFonts w:ascii="Times New Roman"/>
          <w:b w:val="false"/>
          <w:i w:val="false"/>
          <w:color w:val="000000"/>
          <w:sz w:val="28"/>
        </w:rPr>
        <w:t>
      «Балалардың құқықтары мен заңды мүдделерін мемлекеттік қорғаудың негізгі кепілдіктерін қамтамасыз ету» деген 3.1.1-міндетте:</w:t>
      </w:r>
      <w:r>
        <w:br/>
      </w:r>
      <w:r>
        <w:rPr>
          <w:rFonts w:ascii="Times New Roman"/>
          <w:b w:val="false"/>
          <w:i w:val="false"/>
          <w:color w:val="000000"/>
          <w:sz w:val="28"/>
        </w:rPr>
        <w:t>
</w:t>
      </w:r>
      <w:r>
        <w:rPr>
          <w:rFonts w:ascii="Times New Roman"/>
          <w:b w:val="false"/>
          <w:i w:val="false"/>
          <w:color w:val="000000"/>
          <w:sz w:val="28"/>
        </w:rPr>
        <w:t>
      «Стратегиялық бағыттың, мемлекеттік органның мақсаттары мен міндеттерін іске асыру бойынша іс-шараларда» деген бағанда:</w:t>
      </w:r>
      <w:r>
        <w:br/>
      </w:r>
      <w:r>
        <w:rPr>
          <w:rFonts w:ascii="Times New Roman"/>
          <w:b w:val="false"/>
          <w:i w:val="false"/>
          <w:color w:val="000000"/>
          <w:sz w:val="28"/>
        </w:rPr>
        <w:t>
</w:t>
      </w:r>
      <w:r>
        <w:rPr>
          <w:rFonts w:ascii="Times New Roman"/>
          <w:b w:val="false"/>
          <w:i w:val="false"/>
          <w:color w:val="000000"/>
          <w:sz w:val="28"/>
        </w:rPr>
        <w:t>
      «Жетім балалар мен ата-анасының қамқорлығынсыз қалған балаларға арналған білім беру органдарының және білім беру ұйымдарының қызметін балалардың аталған санаттарын орналастыру және олардың құқығын қорғау мәселелері бойынша тексеру»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«Ведомствоаралық өзара іс-қимыл»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«Балалар мен жастардың дамуы үшін жағдайлар жасау, оларды елдің әлеуметтік-экономикалық дамуына тарту» деген 3-стратегиялық бағытта:</w:t>
      </w:r>
      <w:r>
        <w:br/>
      </w:r>
      <w:r>
        <w:rPr>
          <w:rFonts w:ascii="Times New Roman"/>
          <w:b w:val="false"/>
          <w:i w:val="false"/>
          <w:color w:val="000000"/>
          <w:sz w:val="28"/>
        </w:rPr>
        <w:t>
</w:t>
      </w:r>
      <w:r>
        <w:rPr>
          <w:rFonts w:ascii="Times New Roman"/>
          <w:b w:val="false"/>
          <w:i w:val="false"/>
          <w:color w:val="000000"/>
          <w:sz w:val="28"/>
        </w:rPr>
        <w:t>
      «Балалардың құқықтары мен заңды мүдделерін қорғау жүйесінің тиімділігін арттыру» 3.1-мақсатта:</w:t>
      </w:r>
      <w:r>
        <w:br/>
      </w:r>
      <w:r>
        <w:rPr>
          <w:rFonts w:ascii="Times New Roman"/>
          <w:b w:val="false"/>
          <w:i w:val="false"/>
          <w:color w:val="000000"/>
          <w:sz w:val="28"/>
        </w:rPr>
        <w:t>
</w:t>
      </w:r>
      <w:r>
        <w:rPr>
          <w:rFonts w:ascii="Times New Roman"/>
          <w:b w:val="false"/>
          <w:i w:val="false"/>
          <w:color w:val="000000"/>
          <w:sz w:val="28"/>
        </w:rPr>
        <w:t>
      «Әлеуметтік жетімдіктің профилактикасы және алдын алу» деген 3.1.2-міндетте мына:</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9"/>
        <w:gridCol w:w="3585"/>
        <w:gridCol w:w="5046"/>
      </w:tblGrid>
      <w:tr>
        <w:trPr>
          <w:trHeight w:val="30"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Кәмелетке толмағандардың жалпы санынан қараусыз және қадағалаусыз қалған балалардың деңгейі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жергілікті атқарушы органдар</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Қараусыз және қадағалаусыз қалған балаларды анықтау және жеткізу бойынша жұмысты ұйымдастыру.</w:t>
            </w:r>
            <w:r>
              <w:br/>
            </w:r>
            <w:r>
              <w:rPr>
                <w:rFonts w:ascii="Times New Roman"/>
                <w:b w:val="false"/>
                <w:i w:val="false"/>
                <w:color w:val="000000"/>
                <w:sz w:val="20"/>
              </w:rPr>
              <w:t>
</w:t>
            </w:r>
            <w:r>
              <w:rPr>
                <w:rFonts w:ascii="Times New Roman"/>
                <w:b w:val="false"/>
                <w:i w:val="false"/>
                <w:color w:val="000000"/>
                <w:sz w:val="20"/>
              </w:rPr>
              <w:t>Қараусыз және қадағалаусыз қалған балаларды есепке алуды жүргізу.</w:t>
            </w:r>
            <w:r>
              <w:br/>
            </w:r>
            <w:r>
              <w:rPr>
                <w:rFonts w:ascii="Times New Roman"/>
                <w:b w:val="false"/>
                <w:i w:val="false"/>
                <w:color w:val="000000"/>
                <w:sz w:val="20"/>
              </w:rPr>
              <w:t>
</w:t>
            </w:r>
            <w:r>
              <w:rPr>
                <w:rFonts w:ascii="Times New Roman"/>
                <w:b w:val="false"/>
                <w:i w:val="false"/>
                <w:color w:val="000000"/>
                <w:sz w:val="20"/>
              </w:rPr>
              <w:t>Статистикалық ақпаратты ұсыну.</w:t>
            </w:r>
          </w:p>
        </w:tc>
      </w:tr>
    </w:tbl>
    <w:p>
      <w:pPr>
        <w:spacing w:after="0"/>
        <w:ind w:left="0"/>
        <w:jc w:val="both"/>
      </w:pPr>
      <w:r>
        <w:rPr>
          <w:rFonts w:ascii="Times New Roman"/>
          <w:b w:val="false"/>
          <w:i w:val="false"/>
          <w:color w:val="000000"/>
          <w:sz w:val="28"/>
        </w:rPr>
        <w:t>                                                                    »</w:t>
      </w:r>
    </w:p>
    <w:bookmarkStart w:name="z89" w:id="41"/>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«Тәуекелдерді басқару» деген </w:t>
      </w:r>
      <w:r>
        <w:rPr>
          <w:rFonts w:ascii="Times New Roman"/>
          <w:b w:val="false"/>
          <w:i w:val="false"/>
          <w:color w:val="000000"/>
          <w:sz w:val="28"/>
        </w:rPr>
        <w:t>6-бөлімде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«Сыртқы тәуекелдерде» мына:</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0"/>
        <w:gridCol w:w="4249"/>
        <w:gridCol w:w="3851"/>
      </w:tblGrid>
      <w:tr>
        <w:trPr>
          <w:trHeight w:val="30" w:hRule="atLeast"/>
        </w:trPr>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Кәмелетке толмағандар арасындағы қараусыздық пен панасыздықтың алдын алу мәселесі бойынша жергілікті атқарушы органдардың ведоствоаралық үйлестіруі төмен</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қараусыз және панасыз қалған балалар санының төмендеуі.</w:t>
            </w:r>
            <w:r>
              <w:br/>
            </w:r>
            <w:r>
              <w:rPr>
                <w:rFonts w:ascii="Times New Roman"/>
                <w:b w:val="false"/>
                <w:i w:val="false"/>
                <w:color w:val="000000"/>
                <w:sz w:val="20"/>
              </w:rPr>
              <w:t>
</w:t>
            </w:r>
            <w:r>
              <w:rPr>
                <w:rFonts w:ascii="Times New Roman"/>
                <w:b w:val="false"/>
                <w:i w:val="false"/>
                <w:color w:val="000000"/>
                <w:sz w:val="20"/>
              </w:rPr>
              <w:t>Қараусыз және панасыз қалған кәмелетке толмағандардың саны артуда</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үйлестіруді күшейту</w:t>
            </w:r>
          </w:p>
        </w:tc>
      </w:tr>
    </w:tbl>
    <w:p>
      <w:pPr>
        <w:spacing w:after="0"/>
        <w:ind w:left="0"/>
        <w:jc w:val="both"/>
      </w:pPr>
      <w:r>
        <w:rPr>
          <w:rFonts w:ascii="Times New Roman"/>
          <w:b w:val="false"/>
          <w:i w:val="false"/>
          <w:color w:val="000000"/>
          <w:sz w:val="28"/>
        </w:rPr>
        <w:t>                                                                    »</w:t>
      </w:r>
    </w:p>
    <w:bookmarkStart w:name="z92" w:id="42"/>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7-бөлім</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2013 жылғы 1 қаңтардан бастап қолданысқа енгізіледі және ресми жариялануға тиіс.</w:t>
      </w:r>
    </w:p>
    <w:bookmarkEnd w:id="4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95"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10 сәуірдегі</w:t>
      </w:r>
      <w:r>
        <w:br/>
      </w:r>
      <w:r>
        <w:rPr>
          <w:rFonts w:ascii="Times New Roman"/>
          <w:b w:val="false"/>
          <w:i w:val="false"/>
          <w:color w:val="000000"/>
          <w:sz w:val="28"/>
        </w:rPr>
        <w:t xml:space="preserve">
№ 330 қаулысына    </w:t>
      </w:r>
      <w:r>
        <w:br/>
      </w:r>
      <w:r>
        <w:rPr>
          <w:rFonts w:ascii="Times New Roman"/>
          <w:b w:val="false"/>
          <w:i w:val="false"/>
          <w:color w:val="000000"/>
          <w:sz w:val="28"/>
        </w:rPr>
        <w:t xml:space="preserve">
қосымша        </w:t>
      </w:r>
    </w:p>
    <w:bookmarkEnd w:id="43"/>
    <w:bookmarkStart w:name="z96" w:id="44"/>
    <w:p>
      <w:pPr>
        <w:spacing w:after="0"/>
        <w:ind w:left="0"/>
        <w:jc w:val="left"/>
      </w:pPr>
      <w:r>
        <w:rPr>
          <w:rFonts w:ascii="Times New Roman"/>
          <w:b/>
          <w:i w:val="false"/>
          <w:color w:val="000000"/>
        </w:rPr>
        <w:t xml:space="preserve"> 
7-бөлім. Бюджеттік бағдарламалар</w:t>
      </w:r>
    </w:p>
    <w:bookmarkEnd w:id="44"/>
    <w:bookmarkStart w:name="z97" w:id="45"/>
    <w:p>
      <w:pPr>
        <w:spacing w:after="0"/>
        <w:ind w:left="0"/>
        <w:jc w:val="left"/>
      </w:pPr>
      <w:r>
        <w:rPr>
          <w:rFonts w:ascii="Times New Roman"/>
          <w:b/>
          <w:i w:val="false"/>
          <w:color w:val="000000"/>
        </w:rPr>
        <w:t xml:space="preserve"> 
7.1. Бюджеттік бағдарламалар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6"/>
        <w:gridCol w:w="4019"/>
        <w:gridCol w:w="6665"/>
      </w:tblGrid>
      <w:tr>
        <w:trPr>
          <w:trHeight w:val="40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«Білім беру және ғылым саласындағы мемлекеттік саясатты қалыптастыру және іске асыру»</w:t>
            </w:r>
          </w:p>
        </w:tc>
      </w:tr>
      <w:tr>
        <w:trPr>
          <w:trHeight w:val="40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орталық аппаратын және оның аумақтық органдарын ұстау; білім беру саласында азаматтардың конституциялық құқықтары мен бостандықтарының сақталуын қамтамасыз ету; білім беру саласында бірыңғай мемлекеттік саясатты іске асыру; білім беру сапасын басқаруды жүзеге асыру; білім және ғылым саласында нысаналы және халықаралық бағдарламаларды әзірлеу және іске асыру; Қазақстан Республикасының білім туралы заңнамасының сақталуына бақылау жүргізу, білім беру ұйымдарында мемлекеттік аттестаттау жүргізу, ғылыми атақ беру жөніндегі аттестаттау істерін сараптамадан өткізу жұмысын (қызметін) орындағаны үшін ақы төлеу; ғылыми мекемелерді аттестаттау және аккредиттеу; мемлекеттік аттестаттау рәсімін өткізу үшін аттестаттау комиссиясының қызметіне ақы төлеу. Мемлекеттік үлгідегі құжаттар мен медальдарды дайындау және беру жөніндегі қызметтерді сатып алу. Мемлекеттік гранттар тағайындау. Балалардың құқықтарын қорғау жөніндегі іс-шараларды өткізу. Мемлекеттік жастар саясаты саласындағы басқару жүйесін жетілдіру. Мемлекеттік жастар саясатын іске асырудағы үдерістерді талдауды және болжауды жүзеге асыру.</w:t>
            </w:r>
          </w:p>
        </w:tc>
      </w:tr>
      <w:tr>
        <w:trPr>
          <w:trHeight w:val="600" w:hRule="atLeast"/>
        </w:trPr>
        <w:tc>
          <w:tcPr>
            <w:tcW w:w="2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00" w:hRule="atLeast"/>
        </w:trPr>
        <w:tc>
          <w:tcPr>
            <w:tcW w:w="0" w:type="auto"/>
            <w:vMerge/>
            <w:tcBorders>
              <w:top w:val="nil"/>
              <w:left w:val="single" w:color="cfcfcf" w:sz="5"/>
              <w:bottom w:val="single" w:color="cfcfcf" w:sz="5"/>
              <w:right w:val="single" w:color="cfcfcf" w:sz="5"/>
            </w:tcBorders>
          </w:tcP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0"/>
      </w:tblGrid>
      <w:tr>
        <w:trPr>
          <w:trHeight w:val="300" w:hRule="atLeast"/>
        </w:trPr>
        <w:tc>
          <w:tcPr>
            <w:tcW w:w="1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Министрліктің жұмыс істеуін, халықаралық ынтымақтастығын және стратегиялық жоспарлауын қамтамасыз ету (CЖжАТД, ӘД)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6"/>
        <w:gridCol w:w="1731"/>
        <w:gridCol w:w="1203"/>
        <w:gridCol w:w="1117"/>
        <w:gridCol w:w="1097"/>
        <w:gridCol w:w="1118"/>
        <w:gridCol w:w="1225"/>
        <w:gridCol w:w="1412"/>
        <w:gridCol w:w="1921"/>
      </w:tblGrid>
      <w:tr>
        <w:trPr>
          <w:trHeight w:val="270" w:hRule="atLeast"/>
        </w:trPr>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стратегиялық құжаттарының шамамен алғандағы саны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35"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Біліктілігін арттырған БҒМ қызметкерлерінің шамамен алғандағы саны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135"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халықаралық шарттардың (келісімдердің) шамамен алғандағы саны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нәтижелерге қол жеткізу мақсатында Министрліктің стратегиялық жоспарлау жүйесін жетілдіру. Министрлік аппараты қызметінің жұмыс істеуінің жоғары деңгейін қамтамасыз ету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0"/>
      </w:tblGrid>
      <w:tr>
        <w:trPr>
          <w:trHeight w:val="270" w:hRule="atLeast"/>
        </w:trPr>
        <w:tc>
          <w:tcPr>
            <w:tcW w:w="1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225" w:hRule="atLeast"/>
        </w:trPr>
        <w:tc>
          <w:tcPr>
            <w:tcW w:w="1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0"/>
      </w:tblGrid>
      <w:tr>
        <w:trPr>
          <w:trHeight w:val="555" w:hRule="atLeast"/>
        </w:trPr>
        <w:tc>
          <w:tcPr>
            <w:tcW w:w="1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Жоғары, жоғары оқу орнынан кейінгі, кәсіптік техникалық, орта, мектепке дейінгі білім беру және жастар саясаты салаларындағы мониторинг, үйлестіру, стратегиялық, әдістемелік және әдіснамалық қамтамасыз ету (ЖЖООКБД, МДжОБД, ТКБД)</w:t>
            </w:r>
          </w:p>
        </w:tc>
      </w:tr>
      <w:tr>
        <w:trPr>
          <w:trHeight w:val="270" w:hRule="atLeast"/>
        </w:trPr>
        <w:tc>
          <w:tcPr>
            <w:tcW w:w="1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0"/>
        <w:gridCol w:w="1733"/>
        <w:gridCol w:w="1201"/>
        <w:gridCol w:w="1116"/>
        <w:gridCol w:w="1095"/>
        <w:gridCol w:w="1116"/>
        <w:gridCol w:w="1222"/>
        <w:gridCol w:w="1413"/>
        <w:gridCol w:w="1924"/>
      </w:tblGrid>
      <w:tr>
        <w:trPr>
          <w:trHeight w:val="27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Семинарлардың, конкурстардың шамамен алғандағы саны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7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ұйымдармен келісімдер мен меморандумдардың шамамен алғандағы саны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 даярлау мәселелері бойынша жұмыс берушілермен ынтымақтастық туралы меморандумдардың шамамен алғандағы саны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ынтымақтастық бойынша өткізілген іс-шаралардың шамамен алғандағы саны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сапасын және кадрлардың бәсекеге қабілеттілігін арттыру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7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біліммен қамту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27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бойынша типтік оқу жоспарларында ЖОО-лардың академиялық еркіндігін кеңейту, бакалавриатта таңдау бойынша компонентті кеңейту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Кейіннен жұмыспен қамтамасыз ету мүмкіндігімен өндірістік практика базаларымен қамтамасыз ету үшін жұмыс берушілермен шарттар жасасқан ЖОО-лар үлесі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7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берушілердің қатысуымен (кәсіптік стандарттар негізінде) әзірленген ТжКБ мамандықтары бойынша үлгілік оқу жоспарлары мен бағдарламаларының үлесі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Қатысқандардың жалпы санынан кәсіби даярлық деңгейін бағалаудан және біліктілікті беруден өткен ТжКБ бітірушілерінің үлесі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7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КАҚ арқылы халықаралық тәжірибені енгізген ТжКБ оқу орындарының саны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125"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көмек беру мақсатында білім беру ұйымдарының қызметін зерделеген өңірлердің саны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7"/>
        <w:gridCol w:w="10943"/>
      </w:tblGrid>
      <w:tr>
        <w:trPr>
          <w:trHeight w:val="36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0"/>
      </w:tblGrid>
      <w:tr>
        <w:trPr>
          <w:trHeight w:val="540" w:hRule="atLeast"/>
        </w:trPr>
        <w:tc>
          <w:tcPr>
            <w:tcW w:w="1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Елдегі бірыңғай мемлекеттік ғылыми және ғылыми-техникалық саясатты іске асыру және ғылыми-техникалық қызметті үйлестіру жөніндегі қызметтер (Ғылым комитеті)</w:t>
            </w:r>
          </w:p>
        </w:tc>
      </w:tr>
      <w:tr>
        <w:trPr>
          <w:trHeight w:val="270" w:hRule="atLeast"/>
        </w:trPr>
        <w:tc>
          <w:tcPr>
            <w:tcW w:w="1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7"/>
        <w:gridCol w:w="1732"/>
        <w:gridCol w:w="1201"/>
        <w:gridCol w:w="1116"/>
        <w:gridCol w:w="1095"/>
        <w:gridCol w:w="1117"/>
        <w:gridCol w:w="1223"/>
        <w:gridCol w:w="1223"/>
        <w:gridCol w:w="2116"/>
      </w:tblGrid>
      <w:tr>
        <w:trPr>
          <w:trHeight w:val="27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саласында әзірленген нормативтік құқықтық актілер жобаларының шамамен алғандағы саны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Келісімдердің, меморандумдардың шамамен алғандағы саны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7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мемлекеттік ғылыми-техникалық сараптама қорытындыларының шамамен алғандағы саны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r>
      <w:tr>
        <w:trPr>
          <w:trHeight w:val="27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 қаражаты есебінен іске асырылатын іргелі және қолданбалы зерттеулердің ғылыми-техникалық бағдарламаларын іске асыру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75"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ынтымақтастық саласында іске асырылып жатқан ғылыми жобалардың шамамен алғандағы саны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7"/>
        <w:gridCol w:w="10943"/>
      </w:tblGrid>
      <w:tr>
        <w:trPr>
          <w:trHeight w:val="27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0"/>
      </w:tblGrid>
      <w:tr>
        <w:trPr>
          <w:trHeight w:val="270" w:hRule="atLeast"/>
        </w:trPr>
        <w:tc>
          <w:tcPr>
            <w:tcW w:w="1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Білім және ғылым саласындағы мемлекеттік бақылауды қамтамасыз ету (Білім және ғылым саласындағы бақылау комитеті)</w:t>
            </w:r>
          </w:p>
        </w:tc>
      </w:tr>
      <w:tr>
        <w:trPr>
          <w:trHeight w:val="270" w:hRule="atLeast"/>
        </w:trPr>
        <w:tc>
          <w:tcPr>
            <w:tcW w:w="1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7"/>
        <w:gridCol w:w="1732"/>
        <w:gridCol w:w="1201"/>
        <w:gridCol w:w="1116"/>
        <w:gridCol w:w="1095"/>
        <w:gridCol w:w="1117"/>
        <w:gridCol w:w="1223"/>
        <w:gridCol w:w="1223"/>
        <w:gridCol w:w="2116"/>
      </w:tblGrid>
      <w:tr>
        <w:trPr>
          <w:trHeight w:val="27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аттестаттау өткізілетін ұйымдардың шамамен алғандағы саны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7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білім саласындағы заңнамасының сақталуын тексеруге жататын ұйымдардың шамамен алғандағы саны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7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аттестаттау істерінің шамамен алғандағы саны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аттестаттау өткізілетін ұйымдардың шамамен алғандағы саны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w:t>
            </w:r>
          </w:p>
        </w:tc>
      </w:tr>
      <w:tr>
        <w:trPr>
          <w:trHeight w:val="27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аттестаттаудан өткен ЖОО-ның жоспарлы үлесі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7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білім саласындағы заңнамасының сақталуын тексеруден өткен ЖОО-ның жоспарлы үлесі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7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дәрежеде бекітілген ізденушілердің жоспарлы үлесі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атағы бекітілген ізденушілердің жоспарлы үлесі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аттесттаудан өткен орта, техникалық және кәсіптік білім беру ұйымдарының, мектепке дейін мекемелердің жоспарлы үлесі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27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ҚР білім саласындағы заңнамасының сақталуын тексеруге жататын ұйымдардың шамамен алғандағы саны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0"/>
      </w:tblGrid>
      <w:tr>
        <w:trPr>
          <w:trHeight w:val="270" w:hRule="atLeast"/>
        </w:trPr>
        <w:tc>
          <w:tcPr>
            <w:tcW w:w="1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270" w:hRule="atLeast"/>
        </w:trPr>
        <w:tc>
          <w:tcPr>
            <w:tcW w:w="1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0"/>
      </w:tblGrid>
      <w:tr>
        <w:trPr>
          <w:trHeight w:val="270" w:hRule="atLeast"/>
        </w:trPr>
        <w:tc>
          <w:tcPr>
            <w:tcW w:w="1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Балалардың құқықтарын қорғау саласындағы заңнаманы жетілдіру, қызметті мониторингілеу, үйлестіру, халықаралық ынтымақтастық жасау (Балалардың құқықтарын қорғау комитеті)</w:t>
            </w:r>
          </w:p>
        </w:tc>
      </w:tr>
      <w:tr>
        <w:trPr>
          <w:trHeight w:val="270" w:hRule="atLeast"/>
        </w:trPr>
        <w:tc>
          <w:tcPr>
            <w:tcW w:w="1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7"/>
        <w:gridCol w:w="1732"/>
        <w:gridCol w:w="1201"/>
        <w:gridCol w:w="1116"/>
        <w:gridCol w:w="1095"/>
        <w:gridCol w:w="1117"/>
        <w:gridCol w:w="1223"/>
        <w:gridCol w:w="1223"/>
        <w:gridCol w:w="2116"/>
      </w:tblGrid>
      <w:tr>
        <w:trPr>
          <w:trHeight w:val="27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құқықтары мен заңды мүдделерін қорғау саласында мемлекеттік органдармен және халықаралық ҮЕҰ-мен жасалған меморандумдардың, шарттардың, келісімдердің шамамен алғандағы саны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елдік мерзімді және ұлттық баяндамалардың, есептердің (Республиканың Женеваға, Нью-Йоркке, Мемлекет басшысына жасайтын мерзімді баяндамасы және БҚҚК жыл сайынғы есебі) шамамен алғандағы саны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құқықтарын қорғау мәселелері бойынша дайындалған жинақтардың, шолулардың, мақалалардың шамамен алғандағы саны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құқықтары мен заңды мүдделерін қорғау саласында әзірленген нормативтік құқықтық актілер жобаларының шамамен алғандағы саны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 мен меморандумдардың жалпы санынан балалардың құқықтарын қорғау саласында мемлекеттік ұйымдармен жасалған шарттар мен меморандумдардың үлесі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балалардың құқықтарын қорғау және мүдделерін сақтау саласындағы заңнамасының сақталуын тексеруге жататын білім беру органдары мен ұйымдарының шамамен алғандағы саны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r>
      <w:tr>
        <w:trPr>
          <w:trHeight w:val="1545"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Отбасыларға асырап алуға, қорғаншылыққа және патронатқа берілген жетім балалар мен ата-анасының қамқорлығынсыз қалған балаларға арналған мекемелер тәрбиеленушілердің саны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7"/>
        <w:gridCol w:w="10943"/>
      </w:tblGrid>
      <w:tr>
        <w:trPr>
          <w:trHeight w:val="27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0"/>
      </w:tblGrid>
      <w:tr>
        <w:trPr>
          <w:trHeight w:val="390" w:hRule="atLeast"/>
        </w:trPr>
        <w:tc>
          <w:tcPr>
            <w:tcW w:w="1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жастар саясаты саласындағы басқару жүйесін жетілдіру (Жастар ісі комитеті)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7"/>
        <w:gridCol w:w="1732"/>
        <w:gridCol w:w="1201"/>
        <w:gridCol w:w="1116"/>
        <w:gridCol w:w="1095"/>
        <w:gridCol w:w="1117"/>
        <w:gridCol w:w="1223"/>
        <w:gridCol w:w="1223"/>
        <w:gridCol w:w="2116"/>
      </w:tblGrid>
      <w:tr>
        <w:trPr>
          <w:trHeight w:val="42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Семинарлардың, конкурстардың, акциялардың, конференциялардың, форумдардың шамамен алғандағы саны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42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ынтымақтастық бойынша өткізілген іс-шаралардың шамамен алғандағы саны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2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туралы Заңды жаңа редакцияда әзірлеу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және патриоттық тәрбие саласындағы іс-шараларды жүзеге асыруға белсене қатысатын жастардың үлесі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42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ұйымдарының қызметіне қатысатын жастардың үлесі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42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6"/>
        <w:gridCol w:w="1724"/>
        <w:gridCol w:w="1209"/>
        <w:gridCol w:w="1130"/>
        <w:gridCol w:w="1110"/>
        <w:gridCol w:w="1118"/>
        <w:gridCol w:w="1219"/>
        <w:gridCol w:w="1219"/>
        <w:gridCol w:w="2105"/>
      </w:tblGrid>
      <w:tr>
        <w:trPr>
          <w:trHeight w:val="54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1 852 952,8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2 220 826,1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2 531 682,0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3 754 039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4 022 178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4 226 026</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4 401 026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2"/>
        <w:gridCol w:w="7255"/>
        <w:gridCol w:w="2553"/>
      </w:tblGrid>
      <w:tr>
        <w:trPr>
          <w:trHeight w:val="285"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«Техникалық және кәсіптік, орта білімнен кейінгі білім беру ұйымдарында мамандар даярлау және білім алушыларға әлеуметтік қолдау көрсету»</w:t>
            </w:r>
          </w:p>
        </w:tc>
      </w:tr>
      <w:tr>
        <w:trPr>
          <w:trHeight w:val="285"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беретін оқу орындарында елімізге ерекше маңызды мәні бар мамандарды даярлау мен қайта даярлауға арналған мемлекеттік білім беру тапсырысын орналастыру. Білім алушыларға стипендия мен жол жүруге арналған өтемақыларды төлеу</w:t>
            </w:r>
          </w:p>
        </w:tc>
      </w:tr>
      <w:tr>
        <w:trPr>
          <w:trHeight w:val="285" w:hRule="atLeast"/>
        </w:trPr>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6"/>
        <w:gridCol w:w="738"/>
        <w:gridCol w:w="787"/>
        <w:gridCol w:w="1019"/>
        <w:gridCol w:w="4725"/>
        <w:gridCol w:w="1366"/>
        <w:gridCol w:w="903"/>
        <w:gridCol w:w="708"/>
        <w:gridCol w:w="708"/>
      </w:tblGrid>
      <w:tr>
        <w:trPr>
          <w:trHeight w:val="285" w:hRule="atLeast"/>
        </w:trPr>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 бойынша білім алушылардың орташа жылдық болжамды контингенті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w:t>
            </w:r>
          </w:p>
        </w:tc>
      </w:tr>
      <w:tr>
        <w:trPr>
          <w:trHeight w:val="285"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 бойынша білім алушыларды жоспарлы қабылдау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w:t>
            </w:r>
          </w:p>
        </w:tc>
      </w:tr>
      <w:tr>
        <w:trPr>
          <w:trHeight w:val="285"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алатын азаматтар қатарынан стипендиаттардың орташа жылдық болжамды контингенті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w:t>
            </w:r>
          </w:p>
        </w:tc>
      </w:tr>
      <w:tr>
        <w:trPr>
          <w:trHeight w:val="285"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Жеңілдікпен жол жүруге арналған ақшалай өтемақы алатын білім алушылардың жоспарлы саны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w:t>
            </w:r>
          </w:p>
        </w:tc>
      </w:tr>
      <w:tr>
        <w:trPr>
          <w:trHeight w:val="285"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Бітірушілердің жоспарлы саны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r>
      <w:tr>
        <w:trPr>
          <w:trHeight w:val="285"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стипендиялар мен жол жүруге арналған өтемақыларды уақтылы әрі толық төлеу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білім алушыны даярлауға арналған болжамды орташа шығыс (стипендия мен жол жүруге арналған өтемақыны есептемегенде)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w:t>
            </w:r>
          </w:p>
        </w:tc>
      </w:tr>
      <w:tr>
        <w:trPr>
          <w:trHeight w:val="285"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 студенттерінің мемлекеттік стипендиясы мөлшерінен колледж студенттері стипендиясының мөлшері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0"/>
      </w:tblGrid>
      <w:tr>
        <w:trPr>
          <w:trHeight w:val="285" w:hRule="atLeast"/>
        </w:trPr>
        <w:tc>
          <w:tcPr>
            <w:tcW w:w="1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сессиясы нәтижелері бойынша тек «өте жақсы» деген бағалары бар білім алушыларға мемлекеттік стипендияны жоғарылату мөлшері - 15 %</w:t>
            </w:r>
          </w:p>
        </w:tc>
      </w:tr>
      <w:tr>
        <w:trPr>
          <w:trHeight w:val="285" w:hRule="atLeast"/>
        </w:trPr>
        <w:tc>
          <w:tcPr>
            <w:tcW w:w="1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Зағип немесе мылқау-керең білім алушыларға мемлекеттік стипендияны жоғарылату мөлшері - 75%</w:t>
            </w:r>
          </w:p>
        </w:tc>
      </w:tr>
      <w:tr>
        <w:trPr>
          <w:trHeight w:val="285" w:hRule="atLeast"/>
        </w:trPr>
        <w:tc>
          <w:tcPr>
            <w:tcW w:w="1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ата-аналарының қамқорлығынсыз қалған, бірақ азаматтардың қорғаншылығындағы (қамқоршылығындағы) балалар қатарынан білім алушыларға мемлекеттік стипендияны жоғарылату мөлшері - 30%</w:t>
            </w:r>
          </w:p>
        </w:tc>
      </w:tr>
      <w:tr>
        <w:trPr>
          <w:trHeight w:val="285" w:hRule="atLeast"/>
        </w:trPr>
        <w:tc>
          <w:tcPr>
            <w:tcW w:w="1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 мен кепілдіктер бойынша соғыс мүгедектеріне теңестірілген білім алушыларға мемлекеттік стипендияны жоғарылату мөлшері - 50%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745"/>
        <w:gridCol w:w="915"/>
        <w:gridCol w:w="1037"/>
        <w:gridCol w:w="4964"/>
        <w:gridCol w:w="1406"/>
        <w:gridCol w:w="777"/>
        <w:gridCol w:w="508"/>
        <w:gridCol w:w="508"/>
      </w:tblGrid>
      <w:tr>
        <w:trPr>
          <w:trHeight w:val="285"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1 182 777,6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1 533 305,6</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1 965 499,0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2 256 209,0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2 565 494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2 791 840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3 167 288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9"/>
        <w:gridCol w:w="1271"/>
        <w:gridCol w:w="988"/>
        <w:gridCol w:w="1271"/>
        <w:gridCol w:w="988"/>
        <w:gridCol w:w="1413"/>
        <w:gridCol w:w="1272"/>
        <w:gridCol w:w="848"/>
        <w:gridCol w:w="990"/>
      </w:tblGrid>
      <w:tr>
        <w:trPr>
          <w:trHeight w:val="28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«Ғылыми-тарихи құндылықтарға қолжетімділікті қамтамасыз ету»</w:t>
            </w:r>
          </w:p>
        </w:tc>
      </w:tr>
      <w:tr>
        <w:trPr>
          <w:trHeight w:val="28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Қ.И. Сәтпаевтың мұраларын сақтау, мұражай қорлары мен мұрағаттарда жатқан көрнекті ғалым, Қазақстан Ғылым академиясының тұңғыш президенті Қ.И. Сәтпаевтың өмірі мен қызметі туралы білімді оқу-тәрбиелік және мақсатты түрде таратуды жүзеге асыру</w:t>
            </w:r>
          </w:p>
        </w:tc>
      </w:tr>
      <w:tr>
        <w:trPr>
          <w:trHeight w:val="285" w:hRule="atLeast"/>
        </w:trPr>
        <w:tc>
          <w:tcPr>
            <w:tcW w:w="4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4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Экспонаттардың шамамен алғандағы саны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28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Ғалым Қ.И. Сәтбаевтың шығармашылығы туралы жарияланымдардың, материалдардың шамамен алғандағы саны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Мұражайға келген азаматтардың жылдық орташа саны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8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көрмелік-бұқаралық, ғылыми-насихаттау жұмыстарына қатысушылардың шамамен алғандағы үлесі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мұражайларына келетін 1 келушіге арналған шығынның орташа құны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8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9 566,6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9"/>
        <w:gridCol w:w="959"/>
        <w:gridCol w:w="822"/>
        <w:gridCol w:w="822"/>
        <w:gridCol w:w="548"/>
        <w:gridCol w:w="685"/>
        <w:gridCol w:w="1509"/>
        <w:gridCol w:w="1783"/>
        <w:gridCol w:w="1646"/>
        <w:gridCol w:w="1647"/>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«Ғылыми зерттеулерді коммерцияландыру жобасы бойынша инновациялық жүйенің желілерін дамыту»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«үздік тәжірибені» пайдалануға негізделген ғылымды қаржыландыру мен басқарудың жаңа моделін жасау үшін Дүниежүзілік банкпен бірлескен қарызды іске асыру</w:t>
            </w:r>
          </w:p>
        </w:tc>
      </w:tr>
      <w:tr>
        <w:trPr>
          <w:trHeight w:val="28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85" w:hRule="atLeast"/>
        </w:trPr>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басқару тобының консультанттарымен жасалған келісімшарттардың саны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коммерцияландыру» жобасының ресми іске қосылуы (Симпозиумды өткізу)</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ғылыми қызметкер мен кіші ғылыми қызметкердің бағдарламасы бойынша аға әріптестердің тарапынан пікірлерді көздейтін басылымдардағы халықаралық жарияланымдардың шамамен алғандағы саны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коммерцияландыру кеңсесі арқылы шетелге жіберілген патентке өтінімдердің шамамен алғандағы саны (Технологияларды коммерцияландыру кеңсесі)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және жұмыс істеп жатқан технологияларды коммерцияландыру кеңселерінің шамамен алғандағы саны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коммерцияландыру кеңсесінде оқудан өткен ғалымдар мен кәсіпкерлердің шамамен алғандағы саны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ғылыми қызметкерлер топтарының, кіші ғылыми қызметкерлер топтарының және жеке меншік сектордың арасында құрылған және жұмыс істеп жатқан әріптестіктердің шамамен алғандағы саны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коммерцияландыру кеңсесінің көмегімен берілген лицензиялардың шамамен алғандағы саны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технологиялық аудиттердің шамамен алғандағы саны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ғылыми қызметкерлер тобы мен кіші ғылыми қызметкерлер тобының бағдарламасы бойынша орталықтарды жеке қаржыландырудың болжамды үлесі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және жұмыс істеп жатқан аға ғылыми қызметкерлер мен кіші ғылыми қызметкерлер топтарының шамамен алғандағы саны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қаралған қағидалар, нормалар, ұсынымдар</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коммерцияландыруға берілген гранттардың шамамен алғандағы саны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пайдаланудың болжамды коэффициенті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79 483,9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564 277,0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1 016 201,0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2 544 846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4"/>
        <w:gridCol w:w="954"/>
        <w:gridCol w:w="1499"/>
        <w:gridCol w:w="817"/>
        <w:gridCol w:w="682"/>
        <w:gridCol w:w="817"/>
        <w:gridCol w:w="1772"/>
        <w:gridCol w:w="1773"/>
        <w:gridCol w:w="1773"/>
        <w:gridCol w:w="819"/>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«Білім және ғылым объектілерін салу және реконструкциялау»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желісін дамыту, экономиканың барлық салалары және жеке тұлға мен қоғамның қажеттілігін қанағаттандыру үшін жоғары білікті және бәсекеге қабілетті кадрларды даярлау сапасын арттыру</w:t>
            </w:r>
          </w:p>
        </w:tc>
      </w:tr>
      <w:tr>
        <w:trPr>
          <w:trHeight w:val="28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85" w:hRule="atLeast"/>
        </w:trPr>
        <w:tc>
          <w:tcPr>
            <w:tcW w:w="2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орындарының оқу-зертханалық базасын, ҒЗИ корпустарын және кітапханасын құру және дамыту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 үшін жатақханалар салу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өңдеу, отын-энергетика және машина жасау салалары үшін техникалық және қызмет көрсету еңбегі кадрларын даярлау және қайта даярлау жөніндегі өңіраралық кәсіптік орталықтар салу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беретін республикалық объектілер салу және реконструкциялау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Фармацевтік зауыт салу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орындарының оқу-зертханалық базаға қажеттілігін қамтамасыз ету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85"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Жатақханаға мұқтаж студенттердің жалпы санынан студенттерді жатақханадағы орындармен қамтамасыз ету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өңдеу, отын-энергетика және машина жасау салалары үшін техникалық және қызмет көрсету еңбегі кадрларын даярлау және қайта даярлау жөніндегі өңіраралық кәсіптік орталықтарға қажеттілікті қамтамасыз ету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беретін республикалық объектілерді нормативке жеткізу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11 656 362,9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8 693 950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8 052 467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10 030 267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7 783 445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8 110 731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8 233 908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6"/>
        <w:gridCol w:w="978"/>
        <w:gridCol w:w="978"/>
        <w:gridCol w:w="1118"/>
        <w:gridCol w:w="1118"/>
        <w:gridCol w:w="1537"/>
        <w:gridCol w:w="1538"/>
        <w:gridCol w:w="1538"/>
        <w:gridCol w:w="1819"/>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«Ғылыми, ғылыми-техникалық және ғылыми-педагогикалық ақпараттың қолжетімділігін қамтамасыз ету»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ғылыми қауымдастығының ақпараттық инфрақұрылымын дамыту. Білім беру қажеттіліктерін қанағаттандыру және отандық ғылым жетістіктерін насихаттау үшін республика азаматтарының ақпараттық кеңістікке қолжетімділігін қамтамасыз ету. Ғылым мен техниканың жаңа жетістіктерін тәжірибелік қызметке енгізуге қолдау көрсету. Ғалымдардың үздік жетістіктері қызметінің ақпараттық өрісін кеңейтуді күшейту. Түрлі конференцияларды, пікірталастарды, көрмелерді, басқа да зияткерлік іс-шараларды, тақырыптық және жаңа түскен отандық және шетел әдебиеттері бойынша кітап көрмелерін; ғылым, мәдениет және өнер қызметкерлерімен, қоғамдық және саяси қайраткерлермен ақпараттық-бұқаралық жұмысты өткізу үшін әмбебап алаңдар құру. Ғылыми басылымдардың кітапхана қорын қалыптастыру (баспа және электрондық ресурстар). Сандық технологияларды іске асыруға мүмкіндік беретін мамандандырылған ақпараттық-танымдық ортаны құру. Ғылым туралы ұлттық баяндаманы дайындау және басып шығару.</w:t>
            </w:r>
          </w:p>
        </w:tc>
      </w:tr>
      <w:tr>
        <w:trPr>
          <w:trHeight w:val="28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Кітапханалық қорды жаңа өзекті басылымдармен және әдебиетпен толықтыру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152 500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156 550</w:t>
            </w:r>
          </w:p>
        </w:tc>
      </w:tr>
      <w:tr>
        <w:trPr>
          <w:trHeight w:val="28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топтамалар мен мұражай қорларын құру және толықтыру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385 400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485 500</w:t>
            </w:r>
          </w:p>
        </w:tc>
      </w:tr>
      <w:tr>
        <w:trPr>
          <w:trHeight w:val="28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туралы ұлттық баяндаманы басып шығару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қызметтерін пайдаланған азаматтардың шамамен алғандағы саны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205 100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207 200</w:t>
            </w:r>
          </w:p>
        </w:tc>
      </w:tr>
      <w:tr>
        <w:trPr>
          <w:trHeight w:val="28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Мұражайға келген азаматтардың жылдық орташа саны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8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және ұлттық ғылымның жай-күйі мен даму үдерістерін талдау есебі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ғалымдардың жетекші әлемдік рейтингтік ғылыми журналдардағы жарияланымдарының шамамен алғандағы саны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8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Кітапхананың 1 оқырманына арналған шығынның орташа құны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8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ордасы» ғылыми мұражайларына келетін 1 адамға арналған шығынның орташа құны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8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636 631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785 692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795 551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6"/>
        <w:gridCol w:w="6517"/>
        <w:gridCol w:w="5187"/>
      </w:tblGrid>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«Қолданбалы ғылыми зерттеулер»</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жүйесiнiң теориялық-әдiснамалық негiздерiн, даму мүмкiндiктерi шектеулi балаларды түзеу-педагогикалық және әлеуметтiк қолдаудың ғылыми-әдiстемелiк негiздерiн жетiлдiру, оқыту мен тәрбиенiң инновациялық әдiстерi мен технологияларын әзiрлеу және енгiзу, ғылыми-педагогикалық қамтамасыз етуді әзірлеу, бiлiмдi дамытуды реформалау, қолдау және жұмыс iстеу процесiн ғылыми және ғылыми-әдiстемелiк сүйемелдеу, педагогикалық ғылымның өнімді ұйытқысын сақтау, бiлiмдi жаңғырту жағдайында бiлiктiлiк пен кәсiптiк қайта даярлаудың теориялық-әдiснамалық негiздерi және ғылыми-әдiстемелiк қамтамасыз ету, оның республикалық әлеуметтiк-экономикалық дамуындағы рөлiн арттыру</w:t>
            </w:r>
          </w:p>
        </w:tc>
      </w:tr>
      <w:tr>
        <w:trPr>
          <w:trHeight w:val="30" w:hRule="atLeast"/>
        </w:trPr>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қарай</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1"/>
        <w:gridCol w:w="1064"/>
        <w:gridCol w:w="1197"/>
        <w:gridCol w:w="1197"/>
        <w:gridCol w:w="1064"/>
        <w:gridCol w:w="1330"/>
        <w:gridCol w:w="1197"/>
        <w:gridCol w:w="1064"/>
        <w:gridCol w:w="1596"/>
      </w:tblGrid>
      <w:tr>
        <w:trPr>
          <w:trHeight w:val="150" w:hRule="atLeast"/>
        </w:trPr>
        <w:tc>
          <w:tcPr>
            <w:tcW w:w="3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іс-шаралары мен көрсеткiштерiнiң атауы</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 жүргiзiлген қолданбалы ғылыми зерттеулер бағыттарының саны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мүмкiндiктерi шектеулi балаларды түзеу-педагогикалық және әлеуметтiк қолдаудың ғылыми-әдiстемелiк негiздерiн жетiлдiру бойынша бiлiм беру саласындағы қолданбалы ғылыми зерттеулердiң саны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көрсеткiштерi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Елдiң бәсекеге қабiлеттiлiгiн арттыру тұрғысында мектепке дейiнгi және жалпы орта бiлiм беру жүйесiн жаңғыртудың және оның жұмыс iстеуiнiң ғылыми-әдiстемелiк негiздерi бойынша орындалған ғылыми жобалардың шамамен алғандағы саны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жылдық мектеп жағдайында, арнайы (түзеу) бiлiм беру ұйымдарында, республиканың жоғары оқу орындарында, мектепке дейiнгi балалар ұйымдарында оқыту процесiн сапалық жақсарту</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бағдарламаларды орындауға қатысатын жоғары оқу орындарының жоспарлы үлесi</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мүмкiндiктерi шектеулi балаларды түзеу-педагогикалық және әлеуметтiк қолдаудың ғылыми-әдiстемелiк негiздерiн жетiлдiру бойынша бiлiм беру саласындағы 1 ғылыми бағытқа арналған орташа шығыс</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6 604,0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7 656,6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118 722,0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147 124,9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139 494,0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2"/>
        <w:gridCol w:w="1120"/>
        <w:gridCol w:w="1120"/>
        <w:gridCol w:w="1681"/>
        <w:gridCol w:w="560"/>
        <w:gridCol w:w="560"/>
        <w:gridCol w:w="1261"/>
        <w:gridCol w:w="1682"/>
        <w:gridCol w:w="1541"/>
        <w:gridCol w:w="1073"/>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«Білім беру жүйесін әдіснамалық қамтамасыз ету»</w:t>
            </w:r>
          </w:p>
        </w:tc>
      </w:tr>
      <w:tr>
        <w:trPr>
          <w:trHeight w:val="73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қызмет көрсететін республикалық ұйымдар мен шетелдегі қазақ диаспорасы үшін оқулықтар мен оқу-әдістемелік кешендерді әзірлеу және байқаудан өткізу, қайта шығару және тасымалдау. Білім берудің арнайы (түзету) ұйымдары үшін перспективалық оқулықтар мен оқу-әдістемелік кешендерді әзірлеу, аудару. Ресей оқулықтары мен оқу-әдістемелік кешендерін Қазақстан Республикасының стандарттарына сәйкес бейімдеу (қайта өңдеу). 12 жылдық мектеп үшін оқулықтарды және оқу-әдістемелік кешендерді әзірлеу, басып шығару, байқаудан өткізу және тасымалдау. Оқу әдебиетінің сараптамасы. «Өзін-өзі тану» пәні бойынша оқулықтар және оқу-әдістемелік, оның ішінде электрондық кешендерді әзірлеу. Байқоңыр қаласының мектептері үшін оқулықтарды және оқу-әдістемелік кешендерді әзірлеу және басып шығару, байқаудан өткізу және тасымалдау.</w:t>
            </w:r>
            <w:r>
              <w:br/>
            </w:r>
            <w:r>
              <w:rPr>
                <w:rFonts w:ascii="Times New Roman"/>
                <w:b w:val="false"/>
                <w:i w:val="false"/>
                <w:color w:val="000000"/>
                <w:sz w:val="20"/>
              </w:rPr>
              <w:t>
</w:t>
            </w:r>
            <w:r>
              <w:rPr>
                <w:rFonts w:ascii="Times New Roman"/>
                <w:b w:val="false"/>
                <w:i w:val="false"/>
                <w:color w:val="000000"/>
                <w:sz w:val="20"/>
              </w:rPr>
              <w:t>Білім берудегі жалпы әлемдік үрдістерді ескере отырып, білім беру жүйесін әдістемелік қамтамасыз етуді жетілдіру, білім беруді басқару жүйесін жетілдіру. Білім беру ұйымдары беретін оқу материалының сапасы мен игерілу деңгейін өлшеу, білім беру ұйымдарында оқу материалын оқыту сапасын айқындау, оқушы контингенттерін құру тетіктерін жетілдіру. Кәсіптік білім беру бағдарламаларын аккредиттеуді жүргізу.</w:t>
            </w:r>
            <w:r>
              <w:br/>
            </w:r>
            <w:r>
              <w:rPr>
                <w:rFonts w:ascii="Times New Roman"/>
                <w:b w:val="false"/>
                <w:i w:val="false"/>
                <w:color w:val="000000"/>
                <w:sz w:val="20"/>
              </w:rPr>
              <w:t>
</w:t>
            </w:r>
            <w:r>
              <w:rPr>
                <w:rFonts w:ascii="Times New Roman"/>
                <w:b w:val="false"/>
                <w:i w:val="false"/>
                <w:color w:val="000000"/>
                <w:sz w:val="20"/>
              </w:rPr>
              <w:t>Техникалық және кәсіптік білім беру ұйымдарын бітірушілерінің кәсіптік даярлық деңгейін бағалауды және оларға біліктілік беруді жүргізу.</w:t>
            </w:r>
            <w:r>
              <w:br/>
            </w:r>
            <w:r>
              <w:rPr>
                <w:rFonts w:ascii="Times New Roman"/>
                <w:b w:val="false"/>
                <w:i w:val="false"/>
                <w:color w:val="000000"/>
                <w:sz w:val="20"/>
              </w:rPr>
              <w:t>
</w:t>
            </w:r>
            <w:r>
              <w:rPr>
                <w:rFonts w:ascii="Times New Roman"/>
                <w:b w:val="false"/>
                <w:i w:val="false"/>
                <w:color w:val="000000"/>
                <w:sz w:val="20"/>
              </w:rPr>
              <w:t>Білім беру жүйесінің жай-күйіне мониторингті жүзеге асыру, TIMSS халықаралық бағдарламасы бойынша білім сапасына зерттеулер жүргізу, ұлттық бірыңғай тестілеу, мемлекеттік аралық бақылау және кешенді тестілеу нәтижелерін жыл сайынғы талдау; білім беруге қашықтықтан мониторинг жүргізу нысанын әзірлеу және енгізу, білім беру жай-күйінің жаңа көрсеткіштері мен индикаторларын байқаудан өткізу және енгізу, білім сапасын басқару бойынша әдістемелік ұсынымдар әзірлеу, білім жүйесі мекемелері мен ұйымдары білім статистикасының ақпараттық ресурстарын бірыңғай дерекқорға біріктіру, жыл сайын Қазақстан Республикасындағы білім берудің жай-күйі мен дамуы туралы ұлттық баяндаманы дайындау. Халықаралық аккредиттеу агенттіктерінің қызметін сол елдерге (Еуропа, АҚШ, Аустралия) бару арқылы зерттеу, жоғары кәсіптік білімді қамтамасыз етудің халықаралық желісінің жұмысына, тәуелсіз мемлекеттер достастығы мен Балтық елдерінің білім сапасын қамтамасыз етудің Еуразиялық желісіне, Еуропалық консорциумның сапаны қамтамасыз ету жөніндегі Еуропалық қауымдастығының OECD конференциясына қатысу. Балалар құқықтарын қорғау саласындағы әдіснамалық қамтамасыз ету жөніндегі іс-шараларды жүргізу. Мектеп оқушыларының функционалдық сауаттылығы жөнінде іс-шараларды жүргізу. Білім беру деңгейлері бойынша біліктіліктің және кәсіптік стандарттардың салалық шеңберін әзірлеу.</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 - өзі тану» пәні бойынша (оның ішінде электрондық) 12 жылдық мектеп, техникалық және кәсіптік білім беру ұйымдары үшін әзірленген оқулықтар мен оқу-әдістемелік кешендер атауларының жоспарлы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 үшін әзірленген және байқаудан өткізілген оқулықтар мен оқу-әдістемелік кешендер атауларының шамамен алғандағы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жылдық мектеп үшін әзірленген оқулықтар мен оқу-әдістемелік кешендер атауларының жоспарлы саны (қазақ және орыс тілдерінде)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Адамгершілік-рухани даму бойынша, «Өзін - өзі тану» пәні бойынша (оның ішінде электрондық) әзірленген оқулықтар мен оқу-әдістемелік кешендер атауларының жоспарлы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пәні бойынша әзірленген оқулықтар мен оқу-әдістемелік кешендер атауларының жоспарлы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білім беру ұйымдары, шетелдегі қазақ диаспорасы, техникалық және кәсіптік, орта білімнен кейінгі білім беру ұйымдарының оқушылары үшін басып шығарылған, қайта басылған және жеткізілген оқулықтар мен оқу-әдістемелік кешендердің, 12 жылдық мектеп үшін оқу-әдістемелік материалдардың жоспарлы саны, оның ішінде республикалық ұйымдар үшін басып шығарылған «Өзін-өзі тану» пәні бойынша МЖБС, оқу бағдарламаларының, оқулықтардың және ОӘК атауларының жоспарлы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ұйымдар оқушылары және шетелдегі қазақ диаспорасы үшін, оның ішінде Байқоңыр қаласының мектептері үшін басып шығарылған, қайта басылған және жеткізілген оқулықтар мен оқу-әдістемелік кешендер атауларының жоспарлы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 пәні бойынша әзірленген және аударылған МЖБС, оқу бағдарламалары, оқулықтар мен оқу-әдістемелік кешендер атауларының жоспарлы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(түзету) ұйымдары үшін әзірленген перспективалық оқулықтар мен оқу-әдістемелік кешендер, құралдар, бағдарламалар; «Өзін-өзі тану» пәні бойынша оқулықтар мен оқу-әдістемелік кешендер атауларының жоспарлы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(түзету) ұйымдары үшін аударылған перспективалық оқулықтар мен оқу-әдістемелік кешендер атауларының жоспарлы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стандарттарына сәйкес бейімделген Ресей оқулықтары мен оқу-әдістемелік кешендері атауларының жоспарлы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Сараптамадан өткен оқу әдебиеттерінің жоспарлы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ұйымдары үшін бейімделетін оқу-әдістемелік кешендердің жоспарлы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бойынша әзірленген стандарттардың, білім беру оқу бағдарламаларының, техникалық және кәсіптік, орта білімнен кейінгі білімнің арнайы пәндері бойынша үлгілік оқу бағдарламаларының болжамды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бойынша әзірленген және басып шығарылған үлгілік оқу жоспарларының және бағдарламалардың, техникалық және кәсіптік білімнің арнайы пәндері бойынша үлгілік оқу бағдарламаларының болжамды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және пысықталған орта білімнің (негізгі және орта білім үшін) пәндік стандарттарының, жалпы білім беретін пәндер бойынша оқу бағдарламаларының, 12 жылдық оқуға көшу жөніндегі әдістемелік құралдардың болжамды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Стандарттардың, білім алушылардың оқу жетістігін бағалау жүйесі мен оларды 12 жылдық білім беру жағдайында іске асырудың әдістемелік негіздері ережелерінің, 11 жылдық мектеп үшін пысықталған стандарттардың болжамды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жылдық білім беруге көшуді әдіснамалық және әдістемелік қамтамасыз ету бойынша әзірленген тұжырымдамалық, нормативтік және талдамалық құжаттардың болжамды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Балалардың құқықтарын қорғау комитетінің бұйрығына сәйкес балалардың құқықтарын қорғау саласында әдіснамалық қамтамасыз ету жөніндегі іс-шаралардың болжамды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Мүмкіндігі шектеулі балаларға әзірленген оқу бағдарламаларының оқу-әдістемелік кешендердің, ерте жас шамасындағы балаларға түзеу-педагогикалық көмегін көрсету жөніндегі әдістемелік құралдың болжамды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және мектепалды оқыту бойынша әзірленген стандарттардың, әдіснамалық материалдардың болжамды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 бойынша әзірленген, аударылған және басып шығарылған пәндік стандарттардың, эксперименталдық оқу бағдарламаларының, әдістемелік құралдардың, нормативтік құқықтық актілердің және 12 жылдық оқытуға көшуді әдіснамалық және әдістемелік қамтамасыз ету жөніндегі басқа да құжаттардың болжамды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жинақты мектептер, тірек орталықтары үшін әзірленген әдістемелік құралдардың болжамды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дене шынықтыру және спорт, қосымша білім беру саласында әзірленген оқу-әдістемелік құралдардың, бағдарламалар мен ұсынымдардың болжамды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Оқулықтар мен оқу-әдістемелік әдебиетті әзірлеу мен басып шығару процесі бойынша әзірленген әдістемелік құралдардың болжамды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Мониторингтік зерттеулер, Білімді дамыту туралы жыл сайынғы ұлттық баяндаманы жариялау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 үшін әзірленген және пысықталған стандарттардың болжамды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біліктілік жүйесін құру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орындарының рейтингін жүргізу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орындарының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даярлық деңгейін және біліктілікті беруді бағалаудан өткен техникалық және кәсіптік білім беру ұйымдары бітірушілерінің шамамен алғандағы үлесі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бейнесабақтардың шамамен алғандағы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деңгейдегі колледждердің жұмыс істеу моделін әзірлеу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деңгейлері бойынша салалық шеңбер мен кәсіби стандарттарды әзірлеу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Оқулықтармен қамтамасыз етілген республикалық ұйымдар, шетелдегі диаспора оқушыларының жоспарлы үлесі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Әзірленген кәсіби стандарттардың жалпы санынан кәсіби стандарттардың негізінде әзірленген үлгілік оқу бағдарламаларының үлесі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жоспарлар мен бағдарламалардың жалпы санынан халықаралық сарапшылар мен жұмыс берушілердің қатысуымен әзірленген ықпалдастырылған білім беру бағдарламаларының үлесі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даярлық деңгейін және біліктілікті беруді бағалаудан алғашқы реттен өткен ТжКБ бітірушілерінің оған жалпы қатысқандардың жалпы санынан үлесі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білім беру ұйымдары мен шетелдегі қазақ диаспорасы үшін оқу әдебиетін, 12 жылдық мектеп үшін оқулықтардың 1 данасын басып шығарудың, қайта басудың болжамды орташа құны: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оқулықтар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кешендер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МЖБС, оқу бағдарламалары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(түзету) ұйымдары үшін 1 баспа парағының болжамды орташа құны: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перспективалық:</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оқулықтар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кешендер әзірлеу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оқулықтар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кешендер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оқулықтары мен оқу - әдістемелік кешендерін Қазақстан Республикасының стандарттарына сәйкес бейімдеу: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оқулықтар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кешендер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 - өзі тану» пәні бойынша оқулық пен оқу-әдістемелік кешендерді 12 жылдық мектеп, техникалық және кәсіптік, орта білімнен кейінгі білім беру ұйымдары үшін әзірлеудің 1 баспа парағының болжамды орташа құны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37342</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ұйымдар үшін «Өзін-өзі тану» пәні бойынша 1 баспа парағын болжамды аударудың болжамды орташа құны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оқулық</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кешен</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әдебиетінің 1 баспа парағы сараптамасының болжамды орташа құны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 пәні бойынша электрондық оқулықтар мен оқу-әдістемелік кешендерді әзірлеудің болжамдық орташа құны (1 диск)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2043750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1 188 736,1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1 293 595,0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1 598 037,0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2 724 197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3 061 973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2 776 297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2 405 829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940"/>
        <w:gridCol w:w="537"/>
        <w:gridCol w:w="671"/>
        <w:gridCol w:w="1209"/>
        <w:gridCol w:w="537"/>
        <w:gridCol w:w="671"/>
        <w:gridCol w:w="1344"/>
        <w:gridCol w:w="1747"/>
        <w:gridCol w:w="1613"/>
        <w:gridCol w:w="1882"/>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«Дарынды балаларды оқыту және тәрбиелеу»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әртүрлі өңірлерінен келген дарынды балаларды, жетім балаларды оқыту. Оқушыларды Қазақстан Республикасы Білім және ғылым министрлігі бекіткен бағдарламалар бойынша бейіндік пәндерді енгізу арқылы тереңдете даярлау.</w:t>
            </w:r>
            <w:r>
              <w:br/>
            </w:r>
            <w:r>
              <w:rPr>
                <w:rFonts w:ascii="Times New Roman"/>
                <w:b w:val="false"/>
                <w:i w:val="false"/>
                <w:color w:val="000000"/>
                <w:sz w:val="20"/>
              </w:rPr>
              <w:t>
</w:t>
            </w:r>
            <w:r>
              <w:rPr>
                <w:rFonts w:ascii="Times New Roman"/>
                <w:b w:val="false"/>
                <w:i w:val="false"/>
                <w:color w:val="000000"/>
                <w:sz w:val="20"/>
              </w:rPr>
              <w:t>Назарбаев Зияткерлік мектептерінің жеке оқу жоспарының және авторлық бағдарламаларының негізінде эксперименттік оқу бағдарламаларын қолдана отырып, Қазақстан Республикасының әртүрлі өңірлерінен дарынды балаларды оқыту, тәрбиелеу, демалысы мен сауықтыруын ұйымдастыру.</w:t>
            </w:r>
            <w:r>
              <w:br/>
            </w:r>
            <w:r>
              <w:rPr>
                <w:rFonts w:ascii="Times New Roman"/>
                <w:b w:val="false"/>
                <w:i w:val="false"/>
                <w:color w:val="000000"/>
                <w:sz w:val="20"/>
              </w:rPr>
              <w:t>
</w:t>
            </w:r>
            <w:r>
              <w:rPr>
                <w:rFonts w:ascii="Times New Roman"/>
                <w:b w:val="false"/>
                <w:i w:val="false"/>
                <w:color w:val="000000"/>
                <w:sz w:val="20"/>
              </w:rPr>
              <w:t>Тұлғаның жеке бейімділігін, шығармашылық қабілетін дамыту және азаматтылыққа тәрбиелеу.</w:t>
            </w:r>
            <w:r>
              <w:br/>
            </w:r>
            <w:r>
              <w:rPr>
                <w:rFonts w:ascii="Times New Roman"/>
                <w:b w:val="false"/>
                <w:i w:val="false"/>
                <w:color w:val="000000"/>
                <w:sz w:val="20"/>
              </w:rPr>
              <w:t>
</w:t>
            </w:r>
            <w:r>
              <w:rPr>
                <w:rFonts w:ascii="Times New Roman"/>
                <w:b w:val="false"/>
                <w:i w:val="false"/>
                <w:color w:val="000000"/>
                <w:sz w:val="20"/>
              </w:rPr>
              <w:t>Дарынды балаларды анықтауға қажетті жағдайлар жасау.</w:t>
            </w:r>
            <w:r>
              <w:br/>
            </w:r>
            <w:r>
              <w:rPr>
                <w:rFonts w:ascii="Times New Roman"/>
                <w:b w:val="false"/>
                <w:i w:val="false"/>
                <w:color w:val="000000"/>
                <w:sz w:val="20"/>
              </w:rPr>
              <w:t>
</w:t>
            </w:r>
            <w:r>
              <w:rPr>
                <w:rFonts w:ascii="Times New Roman"/>
                <w:b w:val="false"/>
                <w:i w:val="false"/>
                <w:color w:val="000000"/>
                <w:sz w:val="20"/>
              </w:rPr>
              <w:t>Оқушыларды олимпиадаларға, элективті курстарға қатысуға, жоғары оқу орындарына түсуге іріктеу және даярлау.</w:t>
            </w:r>
            <w:r>
              <w:rPr>
                <w:rFonts w:ascii="Times New Roman"/>
                <w:b w:val="false"/>
                <w:i w:val="false"/>
                <w:color w:val="000000"/>
                <w:sz w:val="20"/>
              </w:rPr>
              <w:t xml:space="preserve"> Оқушылардың терең және жоғары деңгейде білім алуына халықты қанағаттандыру үшін республиканың зияткерлік әлеуетін қалыптастыру.</w:t>
            </w:r>
          </w:p>
        </w:tc>
      </w:tr>
      <w:tr>
        <w:trPr>
          <w:trHeight w:val="28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Дарынды балаларға арналған республикалық мектеп-интернаттардағы оқушылардың болжамды орташа саны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3 497</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3 497</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«Бөбек» ұлттық ғылыми-практикалық білім беру және сауықтыру орталығындағы оқушылардың болжамды орташа саны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«Балдәурен» республикалық оқу-сауықтыру орталығындағы оқушылардың болжамды орташа саны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мектептердегі, интернаттардағы, мектепалдындағы, балабақшалардағы, оқу-сауықтыру орталықтарындағы оқушылардың орташа жылдық болжамды саны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2060"/>
                <w:sz w:val="20"/>
              </w:rPr>
              <w:t>11 991,6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2060"/>
                <w:sz w:val="20"/>
              </w:rPr>
              <w:t>15 812,4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2060"/>
                <w:sz w:val="20"/>
              </w:rPr>
              <w:t>15 907,6</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мекемелерде оқуын «жақсы» және «өте жақсы» бағалармен аяқтаған оқушылардың жоспарлы үлесі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мектептерінде оқуын «жақсы» және «өте жақсы» бағалармен аяқтаған оқушылардың жоспарлы үлесі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жүйе бойынша біліктілігін арттырудан өткен педагог кадрлардың саны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оқушыны оқыту мен тәрбиелеудің болжамды орташа құны: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мектептерінің мектепалды сыныптарында (мемлекеттік тапсырма)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910,485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974,219</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1042,414</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қалалардың, астананың зияткерлік мектептерінің 1-6 сыныптарында (мемлекеттік тапсырма)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1033,405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1105,743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1183,145</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(аудандық) маңызы бар қалалардың зияткерлік мектептерінің 1-6 сыныптарында (мемлекеттік тапсырма)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1169,477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1251,340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1338,934</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зияткерлік мектебінің 1-4 сыныптарында (мемлекеттік тапсырма)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1228,127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1314,096</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1406,083</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мектептердің 7-11 (12) сыныптарында (Қазақстан Республикасы Тұңғыш Президентінің «Өркен» білім беру гранты)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1469,374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1572,230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1682,286</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мектептердің 7-11 (12) сыныптарында (интернатта тұруды ескере отырып, Қазақстан Республикасы Тұңғыш Президентінің «Өркен» білім беру гранты)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2394,728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2562,359</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2741,724</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зияткерлік мектептерінің 7-11 (12) сыныптарында (мемлекеттік тапсырма)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1122,425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1200,995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1285,064</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мектептердің оқу-сауықтыру лагерінің 1-11 (12) сыныптарында (мемлекеттік тапсырма)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183,654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196,527</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2 269 304,9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4 359 106,3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10 016 343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21 805 685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22 512 374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32 848 800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35 212 565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9"/>
        <w:gridCol w:w="988"/>
        <w:gridCol w:w="423"/>
        <w:gridCol w:w="565"/>
        <w:gridCol w:w="847"/>
        <w:gridCol w:w="1272"/>
        <w:gridCol w:w="1695"/>
        <w:gridCol w:w="1695"/>
        <w:gridCol w:w="1696"/>
        <w:gridCol w:w="1980"/>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«Республикалық мектеп олимпиадаларын, конкурстарды, мектептен тыс республикалық маңызы бар іс-шараларды өткізу»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мектептен тыс іс-шараларды ұйымдастыру, дене тәрбиесі саласында практикалық жұмысты жүзеге асыру, мектеп жасындағы балалар, оқушы жастар арасында дене тәрбиесін жетілдіру; республикалық іс-шараларды ұйымдастыру, тұлғаның жеке бейімділігін, шығармашылық қабілетін дамыту және азаматтылыққа тәрбиелеу; дарынды білім алушыларды анықтау; республикалық конкурстар, көрмелер, кешенді спорттық іс-шаралар өткізу; халықаралық спорттық универсиадаларға қатысу; балалардың демалысы мен мәдени бос уақытын ұйымдастыру</w:t>
            </w:r>
          </w:p>
        </w:tc>
      </w:tr>
      <w:tr>
        <w:trPr>
          <w:trHeight w:val="28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болжамды саны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r>
      <w:tr>
        <w:trPr>
          <w:trHeight w:val="285"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мектептен тыс іс-шараларға қатысушы балаларды қамтудың болжамды ұлғаюы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85"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384 277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869 269,0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432 856,0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539 554,0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565 393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557 987</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530 322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106"/>
        <w:gridCol w:w="1106"/>
        <w:gridCol w:w="968"/>
        <w:gridCol w:w="692"/>
        <w:gridCol w:w="829"/>
        <w:gridCol w:w="1660"/>
        <w:gridCol w:w="1799"/>
        <w:gridCol w:w="1661"/>
        <w:gridCol w:w="1246"/>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трансферттерді аудару</w:t>
            </w:r>
          </w:p>
        </w:tc>
      </w:tr>
      <w:tr>
        <w:trPr>
          <w:trHeight w:val="28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субсидияларды беру</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облыстардың, Астана және Алматы қалаларының әкімдерімен жасалған нәтижелер туралы келісімдермен айқындалған</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тапсырысын орналастыру барлығы, оның ішінде: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159598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232745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232745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194625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194625 </w:t>
            </w:r>
          </w:p>
        </w:tc>
      </w:tr>
      <w:tr>
        <w:trPr>
          <w:trHeight w:val="28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орналастыру есебінен қосымша орындарды енгізу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республикалық бюджеттен ағымдағы нысаналы трансферттерді толық және уақтылы аудару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8 549 489,0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18 046 694,0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31 899 990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40 971 009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36 809 510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36 809 510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7"/>
        <w:gridCol w:w="892"/>
        <w:gridCol w:w="420"/>
        <w:gridCol w:w="422"/>
        <w:gridCol w:w="842"/>
        <w:gridCol w:w="1141"/>
        <w:gridCol w:w="1339"/>
        <w:gridCol w:w="1394"/>
        <w:gridCol w:w="1177"/>
        <w:gridCol w:w="1376"/>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Балабақшаларды, 3 ауысымды және апатты жағдайдағы мектептерді жою мақсатында жалпы білім беретін мектептерді салу</w:t>
            </w:r>
          </w:p>
        </w:tc>
      </w:tr>
      <w:tr>
        <w:trPr>
          <w:trHeight w:val="28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субсидияларды беру</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85" w:hRule="atLeast"/>
        </w:trPr>
        <w:tc>
          <w:tcPr>
            <w:tcW w:w="4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берілетін мектептердің шамамен алғандағы саны: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ауысымды оқытуды жою үшін</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75"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жағдайдағы ғимараттарды ауыстыру үшін</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берілетін мектепке дейінгі объектілердің шамамен алғандағы саны: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ауысымды мектептерді жою үшін пайдалануға берілген мектептердің болжамды үлесі</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85"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жағдайдағы мектептерді ауыстыру үшін пайдалануға берілген мектептердің болжамды үлесі</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85"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мектепке дейінгі ұйымдардың болжамды үлесі</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4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Типтік мектептердің балабақшалардың инфрақұрылымын құру</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85" w:hRule="atLeast"/>
        </w:trPr>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85"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салу кезіндегі 1 оқушы орнының шамамен алғандағы орташа құны: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Балабақшалар</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r>
      <w:tr>
        <w:trPr>
          <w:trHeight w:val="285"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орындық мектептер</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r>
      <w:tr>
        <w:trPr>
          <w:trHeight w:val="285"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орындық мектептер</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r>
      <w:tr>
        <w:trPr>
          <w:trHeight w:val="285"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орындық мектептер</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r>
      <w:tr>
        <w:trPr>
          <w:trHeight w:val="285"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орындық мектептер</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285"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53 682 651,8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42 309 138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49 843 048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68 122 115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51 171 107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50 511 155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46 572 146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7"/>
        <w:gridCol w:w="3519"/>
        <w:gridCol w:w="7174"/>
      </w:tblGrid>
      <w:tr>
        <w:trPr>
          <w:trHeight w:val="285"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«Мемлекеттік сыйлықтар және стипендиялар»</w:t>
            </w:r>
          </w:p>
        </w:tc>
      </w:tr>
      <w:tr>
        <w:trPr>
          <w:trHeight w:val="285"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 стипендиялар, сыйлықтар алу конкурстарын өткізу.</w:t>
            </w:r>
            <w:r>
              <w:br/>
            </w:r>
            <w:r>
              <w:rPr>
                <w:rFonts w:ascii="Times New Roman"/>
                <w:b w:val="false"/>
                <w:i w:val="false"/>
                <w:color w:val="000000"/>
                <w:sz w:val="20"/>
              </w:rPr>
              <w:t>
</w:t>
            </w:r>
            <w:r>
              <w:rPr>
                <w:rFonts w:ascii="Times New Roman"/>
                <w:b w:val="false"/>
                <w:i w:val="false"/>
                <w:color w:val="000000"/>
                <w:sz w:val="20"/>
              </w:rPr>
              <w:t>Жылдық неғұрлым маңызды ғылыми нәтижелерді анықтау және бағалау.</w:t>
            </w:r>
            <w:r>
              <w:br/>
            </w:r>
            <w:r>
              <w:rPr>
                <w:rFonts w:ascii="Times New Roman"/>
                <w:b w:val="false"/>
                <w:i w:val="false"/>
                <w:color w:val="000000"/>
                <w:sz w:val="20"/>
              </w:rPr>
              <w:t>
</w:t>
            </w:r>
            <w:r>
              <w:rPr>
                <w:rFonts w:ascii="Times New Roman"/>
                <w:b w:val="false"/>
                <w:i w:val="false"/>
                <w:color w:val="000000"/>
                <w:sz w:val="20"/>
              </w:rPr>
              <w:t>Ғылыми еңбектің беделін көтермелеу, ғылыми-техникалық қызметті материалдық ынталандыру мақсатында ғылым мен техниканың дамуына үздік үлес қосқан ғалымдар мен мамандарға, талантты жас ғалымдарға мемлекеттік және атаулы сыйлықтар, академиялық стипендиялар, ғылыми стипендиялар төлеу.</w:t>
            </w:r>
            <w:r>
              <w:br/>
            </w:r>
            <w:r>
              <w:rPr>
                <w:rFonts w:ascii="Times New Roman"/>
                <w:b w:val="false"/>
                <w:i w:val="false"/>
                <w:color w:val="000000"/>
                <w:sz w:val="20"/>
              </w:rPr>
              <w:t>
</w:t>
            </w:r>
            <w:r>
              <w:rPr>
                <w:rFonts w:ascii="Times New Roman"/>
                <w:b w:val="false"/>
                <w:i w:val="false"/>
                <w:color w:val="000000"/>
                <w:sz w:val="20"/>
              </w:rPr>
              <w:t>Мемлекеттік ғылым, техника және білім беру сыйлықтары лауреаттарын марапаттауды ұйымдастыру.</w:t>
            </w:r>
          </w:p>
        </w:tc>
      </w:tr>
      <w:tr>
        <w:trPr>
          <w:trHeight w:val="285"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0"/>
        <w:gridCol w:w="1742"/>
        <w:gridCol w:w="1742"/>
        <w:gridCol w:w="938"/>
        <w:gridCol w:w="1340"/>
        <w:gridCol w:w="1072"/>
        <w:gridCol w:w="1340"/>
        <w:gridCol w:w="1206"/>
        <w:gridCol w:w="1340"/>
      </w:tblGrid>
      <w:tr>
        <w:trPr>
          <w:trHeight w:val="285" w:hRule="atLeast"/>
        </w:trPr>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4"/>
        <w:gridCol w:w="1777"/>
        <w:gridCol w:w="1777"/>
        <w:gridCol w:w="957"/>
        <w:gridCol w:w="1367"/>
        <w:gridCol w:w="1094"/>
        <w:gridCol w:w="1368"/>
        <w:gridCol w:w="1231"/>
        <w:gridCol w:w="1095"/>
      </w:tblGrid>
      <w:tr>
        <w:trPr>
          <w:trHeight w:val="285"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ҰҒА академиктеріне өмір бойғы стипендиялар төлеу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85"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стипендияларының саны: ғылым мен техниканың дамуына елеулі үлес қосқан ғалымдар мен мамандарға: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талантты жас ғалымдарға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сыйлықтар тағайындау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және техника, әдебиет және өнер саласындағы тағайындалған мемлекеттік сыйлықтардың саны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«Дарын» мемлекеттік жастар сыйлықтарының саны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Ғылыми-зерттеулер мен әзірлемелерді орындайтын 39 жасқа дейінгі маман зерттеушілердің үлес салмағы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285"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4"/>
        <w:gridCol w:w="1777"/>
        <w:gridCol w:w="1777"/>
        <w:gridCol w:w="1230"/>
        <w:gridCol w:w="1094"/>
        <w:gridCol w:w="1094"/>
        <w:gridCol w:w="1368"/>
        <w:gridCol w:w="1231"/>
        <w:gridCol w:w="1095"/>
      </w:tblGrid>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r>
      <w:tr>
        <w:trPr>
          <w:trHeight w:val="285"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 стипендияның көлемі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285"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Талантты жас ғалымдарға арналған стипендияның көлемі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285"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89 284,9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76 808,9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99 189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85 433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107 028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97 252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0"/>
        <w:gridCol w:w="1229"/>
        <w:gridCol w:w="1229"/>
        <w:gridCol w:w="1501"/>
        <w:gridCol w:w="1092"/>
        <w:gridCol w:w="1229"/>
        <w:gridCol w:w="1501"/>
        <w:gridCol w:w="1229"/>
        <w:gridCol w:w="820"/>
      </w:tblGrid>
      <w:tr>
        <w:trPr>
          <w:trHeight w:val="285"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«Ғылымды қамтамасыз ету саласындағы мемлекеттік ұйымдардың күрделі шығыстары»</w:t>
            </w:r>
          </w:p>
        </w:tc>
      </w:tr>
      <w:tr>
        <w:trPr>
          <w:trHeight w:val="285"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ұйымдардың материалдық-техникалық базасын нығайту</w:t>
            </w:r>
          </w:p>
        </w:tc>
      </w:tr>
      <w:tr>
        <w:trPr>
          <w:trHeight w:val="285" w:hRule="atLeast"/>
        </w:trPr>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Ғылымды қамтамасыз ету саласындағы жарақтандырылған мемлекеттік ұйымдардың шамамен алғандағы саны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ұйымдастыру және есептеуіш техниканың шамамен алғандағы саны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басқа негізгі құралдардың шамамен алғандағы саны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r>
      <w:tr>
        <w:trPr>
          <w:trHeight w:val="285"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құралдарға жататын тауарлардың сатып алынған үлесі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r>
      <w:tr>
        <w:trPr>
          <w:trHeight w:val="285"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және есептеуіш техниканың орташа құны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285"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 негізгі құралдың орташа құны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2 833</w:t>
            </w:r>
          </w:p>
        </w:tc>
      </w:tr>
      <w:tr>
        <w:trPr>
          <w:trHeight w:val="285"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432 171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650 957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827 966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761 239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761 239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9"/>
        <w:gridCol w:w="1083"/>
        <w:gridCol w:w="1219"/>
        <w:gridCol w:w="1490"/>
        <w:gridCol w:w="1219"/>
        <w:gridCol w:w="1355"/>
        <w:gridCol w:w="1356"/>
        <w:gridCol w:w="1220"/>
        <w:gridCol w:w="1899"/>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«Мәдениет пен өнер саласындағы кадрларды даярлау»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өнер саласындағы мамандарды даярлауды қамтамасыз ететін үш мемлекеттік мекемені ұстау</w:t>
            </w:r>
          </w:p>
        </w:tc>
      </w:tr>
      <w:tr>
        <w:trPr>
          <w:trHeight w:val="285" w:hRule="atLeast"/>
        </w:trPr>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 білім алушыларды күтілетін қабылдау</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8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Колледждерге білім алушыларды күтілетін қабылдау</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8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бағдарламалары бойынша күтілетін қабылдау</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28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бағдарламалары бойынша күтілетін қабылдау</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PhD докторантурасына күтілетін қабылдау</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бағдарламалары бойынша білім алған бітірушілердің үлесі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бағдарламалары бойынша білім алған бітірушілердің үлесі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 докторантура бойынша білім алған бітірушілердің үлесі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Бітірушілердің жалпы санынан мамандық бойынша ЖОО бітіргеннен кейін 3 айдың ішінде жұмысқа орналасқан ЖОО бітірушілерінің үлесі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білім алушыға жоспарланған орташа ағымдағы шығыстар (күрделі шығыстарсыз)</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r>
      <w:tr>
        <w:trPr>
          <w:trHeight w:val="28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2 194 837,4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2 799 272,4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3 957 519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4 234 363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4 109 952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4 216 093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4 281 524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4"/>
        <w:gridCol w:w="988"/>
        <w:gridCol w:w="1130"/>
        <w:gridCol w:w="1413"/>
        <w:gridCol w:w="1553"/>
        <w:gridCol w:w="1554"/>
        <w:gridCol w:w="1272"/>
        <w:gridCol w:w="1413"/>
        <w:gridCol w:w="1273"/>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«Ұшқыштарды бастапқы даярлауды қамтамасыз ету»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 өзге мемлекеттердің азаматтық авиация академияларында, авиациялық оқу орындарында оқытумен Қазақстанның азаматтық авиациясы үшін ұшқыштар құрамын және Қазақстан Республикасының әуе қорғанысы күштерінің әскери институты үшін әскери жасқа дейінгі тұлғаларды алғашқы даярлауды жүзеге асыру</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Курсанттардың орташа жылдық саны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Ұшқыштардың алғашқы ұшу дайындығынан өткен курсанттардың үлесі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азаматтық авиациясы үшін ұшқыштар құрамының дайындық сапасын жақсарту</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курсантты жылына оқытудың орташа құны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2157,5</w:t>
            </w:r>
          </w:p>
        </w:tc>
      </w:tr>
      <w:tr>
        <w:trPr>
          <w:trHeight w:val="285"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173 384,0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181 230,0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202 364,0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212 766,0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159 199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159 984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161 811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9"/>
        <w:gridCol w:w="673"/>
        <w:gridCol w:w="942"/>
        <w:gridCol w:w="1481"/>
        <w:gridCol w:w="2020"/>
        <w:gridCol w:w="1751"/>
        <w:gridCol w:w="1482"/>
        <w:gridCol w:w="1483"/>
        <w:gridCol w:w="809"/>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«Балаларды сауықтыру, оңалту және олардың демалысын ұйымдастыру»</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әртүрлі облыстарынан әлсіз және ауру балаларды, жетім балаларды, республиканың экологиялық қолайсыз өңірлерінен балаларды, аз қамтамасыз етілген және көп балалы отбасылардан шыққан балаларды сауықтыру, оңалту және олардың демалысын ұйымдастыру. Даму мүмкіндіктері шектеулі балаларды, дамуында проблемалары бар балаларды туғаннан бастап кәмелетке толғанға дейін тексеру және оларға консультация беру. Даму мүмкіндіктері шектеулі балалардың зияткерлік және психофизиологиялық мүмкіндіктерін дамыту</w:t>
            </w:r>
          </w:p>
        </w:tc>
      </w:tr>
      <w:tr>
        <w:trPr>
          <w:trHeight w:val="285"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әртүрлі облыстарынан жетім балаларды, республиканың экологиялық қолайсыз өңірлерінен балаларды, аз қамтамасыз етілген және көп балалы отбасылардан шыққан балаларды, дарынды балаларды оңалтудың болжамды саны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w:t>
            </w:r>
          </w:p>
        </w:tc>
      </w:tr>
      <w:tr>
        <w:trPr>
          <w:trHeight w:val="285"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анықталған және іріктеуден өткен, диагностикадан, тексеруден, оңалту сабақтарынан өткен балалардың болжамды саны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tc>
      </w:tr>
      <w:tr>
        <w:trPr>
          <w:trHeight w:val="285"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Сауықтырудан және оңалтудан өткен балалардың жүгінгендерге шаққандағы шамамен алғандағы %-да үлесі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болжамды орташа құны: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республиканың экологиялық қолайсыз өңірлерінен балаларды, аз қамтамасыз етілген және көп балалы отбасылардан шыққан балаларды сауықтыру және оңалту, олардың демалысын ұйымдастыру бойынша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4 277</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5 041</w:t>
            </w:r>
          </w:p>
        </w:tc>
      </w:tr>
      <w:tr>
        <w:trPr>
          <w:trHeight w:val="285"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тексеру, оңалту сабақтарын өткізу бойынша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5 299</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5 891</w:t>
            </w:r>
          </w:p>
        </w:tc>
      </w:tr>
      <w:tr>
        <w:trPr>
          <w:trHeight w:val="285"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293 849,7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348 696,8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394 028,0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425 488,0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441 402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452 144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458 452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2"/>
        <w:gridCol w:w="1746"/>
        <w:gridCol w:w="9002"/>
      </w:tblGrid>
      <w:tr>
        <w:trPr>
          <w:trHeight w:val="285"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«Жоғары, жоғары оқу орнынан кейінгі білімі бар мамандар даярлау және білім алушыларға әлеуметтік қолдау көрсету»</w:t>
            </w:r>
          </w:p>
        </w:tc>
      </w:tr>
      <w:tr>
        <w:trPr>
          <w:trHeight w:val="285"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бар мамандар даярлау және білім алушыларға әлеуметтік қолдау көрсету</w:t>
            </w:r>
          </w:p>
        </w:tc>
      </w:tr>
      <w:tr>
        <w:trPr>
          <w:trHeight w:val="285" w:hRule="atLeast"/>
        </w:trPr>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241"/>
        <w:gridCol w:w="1862"/>
        <w:gridCol w:w="2129"/>
        <w:gridCol w:w="1729"/>
        <w:gridCol w:w="1065"/>
        <w:gridCol w:w="2129"/>
        <w:gridCol w:w="708"/>
        <w:gridCol w:w="932"/>
      </w:tblGrid>
      <w:tr>
        <w:trPr>
          <w:trHeight w:val="285" w:hRule="atLeast"/>
        </w:trPr>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ЖОО-лардың дайындық бөлімдеріне қабылданған тыңдаушыларды жоспарлы қабылдау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бакалавриат бағдарламалары бойынша оқуға қабылданған білім алушыларды жоспарлы қабылдау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27 090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25 871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26 890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26 888</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магистратура бағдарламалары бойынша оқуға қабылданған білім алушыларды жоспарлы қабылдау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PhD докторантура бағдарламалары бойынша оқуға қабылданған білім алушыларды жоспарлы қабылдау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дайындық бөлімдерін аяқтаған бітірушілердің шамамен алғандағы саны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бакалавриат білім беру бағдарламалары бойынша оқуды аяқтаған бітірушілердің шамамен алғандағы саны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26 473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26 640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26 676</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магистратура білім беру бағдарламалары бойынша оқуды аяқтаған бітірушілердің шамамен алғандағы саны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2 739</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6 754</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докторантура білім беру бағдарламалары бойынша оқуды аяқтаған бітірушілердің шамамен алғандағы саны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 жоқ ЖОО-да бір білім алушыға арналған орташа ағымдағы шығыстар: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студентке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магистрантқа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 докторына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мәртебесі бар ЖОО-да бір білім алушыға арналған орташа ағымдағы шығыстар: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студентке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магистрантқа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 докторына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 мөлшері (үстемеақысыз):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11 719</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бөлімдерінің тыңдаушыларына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7 969</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магистранттарға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29 947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 докторанттарына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36 699</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45 873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0"/>
      </w:tblGrid>
      <w:tr>
        <w:trPr>
          <w:trHeight w:val="435" w:hRule="atLeast"/>
        </w:trPr>
        <w:tc>
          <w:tcPr>
            <w:tcW w:w="1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сессиясы нәтижелері бойынша тек «өте жақсы» деген бағалары бар студенттерге және магистранттарға мемлекеттік стипендияны жоғарылату мөлшері - 15 %</w:t>
            </w:r>
          </w:p>
        </w:tc>
      </w:tr>
      <w:tr>
        <w:trPr>
          <w:trHeight w:val="210" w:hRule="atLeast"/>
        </w:trPr>
        <w:tc>
          <w:tcPr>
            <w:tcW w:w="1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Зағип немесе мылқау-керең мүгедектерге мемлекеттік стипендияны жоғарылату мөлшері - 75%</w:t>
            </w:r>
          </w:p>
        </w:tc>
      </w:tr>
      <w:tr>
        <w:trPr>
          <w:trHeight w:val="285" w:hRule="atLeast"/>
        </w:trPr>
        <w:tc>
          <w:tcPr>
            <w:tcW w:w="1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ата-аналарының қамқорлығынсыз қалған, бірақ азаматтардың қорғаншылығындағы (қамқоршылығындағы) балалар қатарынан студенттерге мемлекеттік стипендияны жоғарылату мөлшері - 30%</w:t>
            </w:r>
          </w:p>
        </w:tc>
      </w:tr>
      <w:tr>
        <w:trPr>
          <w:trHeight w:val="285" w:hRule="atLeast"/>
        </w:trPr>
        <w:tc>
          <w:tcPr>
            <w:tcW w:w="1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 мен кепілдіктер бойынша соғыс мүгедектеріне теңестірілген студенттерге мемлекеттік стипендияны жоғарылату мөлшері - 50%</w:t>
            </w:r>
          </w:p>
        </w:tc>
      </w:tr>
      <w:tr>
        <w:trPr>
          <w:trHeight w:val="285" w:hRule="atLeast"/>
        </w:trPr>
        <w:tc>
          <w:tcPr>
            <w:tcW w:w="1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стипендиялар алатын студенттерге мемлекеттік стипендияны жоғарылату мөлшері - 45%</w:t>
            </w:r>
          </w:p>
        </w:tc>
      </w:tr>
      <w:tr>
        <w:trPr>
          <w:trHeight w:val="285" w:hRule="atLeast"/>
        </w:trPr>
        <w:tc>
          <w:tcPr>
            <w:tcW w:w="1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стипендиясы тағайындалған білім алушыларға мемлекеттік стипендияны жоғарылату мөлшері - 100%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2"/>
        <w:gridCol w:w="951"/>
        <w:gridCol w:w="1223"/>
        <w:gridCol w:w="1223"/>
        <w:gridCol w:w="2039"/>
        <w:gridCol w:w="1223"/>
        <w:gridCol w:w="1360"/>
        <w:gridCol w:w="1495"/>
        <w:gridCol w:w="1224"/>
      </w:tblGrid>
      <w:tr>
        <w:trPr>
          <w:trHeight w:val="285"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45 967 901,3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53 698 785,4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66 120 770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78 228 497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89 518 474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93 876 209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94 801 199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1746"/>
        <w:gridCol w:w="9405"/>
      </w:tblGrid>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«Мемлекеттік білім беру ұйымдары кадрларының біліктілігін арттыру және қайта даярлау»</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білім беру жүйелері мен оқу орындарын басқару сапасын арттыру, мектепті 12 жылдық оқуға көшіру үшін кадрларды қайта даярлау, білім беру ұйымдарында мұғалімдер мен оқытушылардың жұмысқа кәсіптік және психологиялық-педагогикалық дайындығының сапасын арттыру.</w:t>
            </w:r>
            <w:r>
              <w:br/>
            </w:r>
            <w:r>
              <w:rPr>
                <w:rFonts w:ascii="Times New Roman"/>
                <w:b w:val="false"/>
                <w:i w:val="false"/>
                <w:color w:val="000000"/>
                <w:sz w:val="20"/>
              </w:rPr>
              <w:t>
</w:t>
            </w:r>
            <w:r>
              <w:rPr>
                <w:rFonts w:ascii="Times New Roman"/>
                <w:b w:val="false"/>
                <w:i w:val="false"/>
                <w:color w:val="000000"/>
                <w:sz w:val="20"/>
              </w:rPr>
              <w:t>Барлық білім беру деңгейлерінің электрондық оқыту жүйесінің жұмыс істеуі үшін ұйымдар мен білім басқармалары басшыларының, педагог қызметкерлердің, оның ішінде оқытушылардың, әзірлеушілердің және тестілік тапсырмалар сарапшыларының біліктілігін арттыру. Шетелде техникалық және кәсіптік, жоғары кәсіптік білім беру ұйымдары оқытушыларының біліктілігін арттыру және оларды тағылымдамадан өткізу</w:t>
            </w:r>
          </w:p>
        </w:tc>
      </w:tr>
      <w:tr>
        <w:trPr>
          <w:trHeight w:val="285" w:hRule="atLeast"/>
        </w:trPr>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5"/>
        <w:gridCol w:w="1074"/>
        <w:gridCol w:w="1074"/>
        <w:gridCol w:w="1209"/>
        <w:gridCol w:w="940"/>
        <w:gridCol w:w="1209"/>
        <w:gridCol w:w="1344"/>
        <w:gridCol w:w="1075"/>
        <w:gridCol w:w="1480"/>
      </w:tblGrid>
      <w:tr>
        <w:trPr>
          <w:trHeight w:val="285" w:hRule="atLeast"/>
        </w:trPr>
        <w:tc>
          <w:tcPr>
            <w:tcW w:w="3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формацияның әртүрлі бейіні, 12 жылдық білімнің технологиялары бойынша кадрлардың біліктілігін арттыру және қайта даярлау курстарынан өтуші, сондай-ақ шетелде тағылымдамадан және біліктілігін арттырудан өтуші тыңдаушылардың болжамды саны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16 095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82 954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22 055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21 915</w:t>
            </w:r>
          </w:p>
        </w:tc>
      </w:tr>
      <w:tr>
        <w:trPr>
          <w:trHeight w:val="285" w:hRule="atLeast"/>
        </w:trPr>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сабақтар пәндері бойынша, оның ішінде шетелде біліктілігін арттырудан және тағылымдамадан өтуші тыңдаушылардың болжамды орташа саны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r>
      <w:tr>
        <w:trPr>
          <w:trHeight w:val="285" w:hRule="atLeast"/>
        </w:trPr>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Педагогтардың жалпы санынан біліктілігін арттырудан өткен педагогикалық кадрлардың шамамен алғандағы үлесі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285" w:hRule="atLeast"/>
        </w:trPr>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ұйымдарының біліктілікті арттырудан және тағылымдамадан, оның ішінде өндірістік кәсіпорындар базасында өткен инженерлік-педагогикалық кадрлардың шамамен алғандағы үлесі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285" w:hRule="atLeast"/>
        </w:trPr>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 курстарынан өтуші 1 тыңдаушыны жылына оқытудың болжамды орташа құны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23 675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26 833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79 975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172 045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372 260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359 329</w:t>
            </w:r>
          </w:p>
        </w:tc>
      </w:tr>
      <w:tr>
        <w:trPr>
          <w:trHeight w:val="285" w:hRule="atLeast"/>
        </w:trPr>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 бойынша, соның ішінде шетелде біліктілігін арттырудан және тағылымдамадан өтуші 1 тыңдаушыны (оқытушылар және өндірістік оқыту шеберлері) бір жыл оқытудың болжамды орташа құны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24 525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37 676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211 589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304 394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305 388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305 832</w:t>
            </w:r>
          </w:p>
        </w:tc>
      </w:tr>
      <w:tr>
        <w:trPr>
          <w:trHeight w:val="285" w:hRule="atLeast"/>
        </w:trPr>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195 190,0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222 682,0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470 451,0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6 888 756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12 901 392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8 568 117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8 233 133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6"/>
        <w:gridCol w:w="1537"/>
        <w:gridCol w:w="1398"/>
        <w:gridCol w:w="1537"/>
        <w:gridCol w:w="1258"/>
        <w:gridCol w:w="1258"/>
        <w:gridCol w:w="1398"/>
        <w:gridCol w:w="1259"/>
        <w:gridCol w:w="1259"/>
      </w:tblGrid>
      <w:tr>
        <w:trPr>
          <w:trHeight w:val="28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«Сейсмологиялық ақпарат мониторингі»</w:t>
            </w:r>
          </w:p>
        </w:tc>
      </w:tr>
      <w:tr>
        <w:trPr>
          <w:trHeight w:val="28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қыртысының алдағы қозғалысы туралы уақтылы болжау және ақпараттандыру арқылы халықтың қауіпсіздігін қамтамасыз ету, Қазақстан Республикасының сейсмологиялық қауіпті аудандарында жер сілкіністерін болжаудың ғылыми негіздерін әзірлеу және оларды практикалық байқаудан өткізу мақсатында кешенді зерттеулер ұйымдастыру және өткізу, материалдық-техникалық базаны және сапалы ғылыми қызметті нығайту үшін сейсмикалық станцияларды қайта жарақтау</w:t>
            </w:r>
          </w:p>
        </w:tc>
      </w:tr>
      <w:tr>
        <w:trPr>
          <w:trHeight w:val="285" w:hRule="atLeast"/>
        </w:trPr>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r>
      <w:tr>
        <w:trPr>
          <w:trHeight w:val="28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деректер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r>
      <w:tr>
        <w:trPr>
          <w:trHeight w:val="28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сілкіністерінің жедел каталогтарын жасау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сілкіністерінің бюллетеньдерін жасау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r>
      <w:tr>
        <w:trPr>
          <w:trHeight w:val="28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Сейсмологиялық, геофизикалық, гидрогеохимиялық ғылым бойынша ғылыми-техникалық есептерді қалыптастыру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r>
      <w:tr>
        <w:trPr>
          <w:trHeight w:val="28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кешенді деректерді жедел талдау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жер сілкіністерінің жедел каталогтары мен бюллетеньдерін жасау, сейсмологиялық, геофизикалық, гидрогеохимиялық, деформографиялық және басқа ақпарат мұрағатын қалыптастыру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28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5 балдық шәкіл бойынша далалық материалдарды қабылдау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r>
      <w:tr>
        <w:trPr>
          <w:trHeight w:val="28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қадағалау пунктін ұстауға арналған шығынның орташа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6 105</w:t>
            </w:r>
          </w:p>
        </w:tc>
      </w:tr>
      <w:tr>
        <w:trPr>
          <w:trHeight w:val="28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247 920,5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273 116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300 034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313 879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321 396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323 591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8"/>
        <w:gridCol w:w="2149"/>
        <w:gridCol w:w="8733"/>
      </w:tblGrid>
      <w:tr>
        <w:trPr>
          <w:trHeight w:val="285"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«Болашақ» бағдарламасы шеңберінде шетелдегі жоғары оқу орындарында мамандар даярлау»</w:t>
            </w:r>
          </w:p>
        </w:tc>
      </w:tr>
      <w:tr>
        <w:trPr>
          <w:trHeight w:val="285"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стипендиаттарды оқыту, Қазақстан Республикасы Президентінің «Болашақ» халықаралық стипендиясы бағдарламасын іске асыруды ұйымдастыру, үйлестіру және бақылау жөніндегі қызметтер</w:t>
            </w:r>
          </w:p>
        </w:tc>
      </w:tr>
      <w:tr>
        <w:trPr>
          <w:trHeight w:val="285" w:hRule="atLeast"/>
        </w:trPr>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8"/>
        <w:gridCol w:w="940"/>
        <w:gridCol w:w="1746"/>
        <w:gridCol w:w="1343"/>
        <w:gridCol w:w="1074"/>
        <w:gridCol w:w="1209"/>
        <w:gridCol w:w="1478"/>
        <w:gridCol w:w="1209"/>
        <w:gridCol w:w="1883"/>
      </w:tblGrid>
      <w:tr>
        <w:trPr>
          <w:trHeight w:val="285" w:hRule="atLeast"/>
        </w:trPr>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ЖОО-ларда, ғылыми орталықтарда оқып жатқан ғылыми тағылымдамадан өтіп жатқан стипендиаттардың шамамен алғандағы саны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w:t>
            </w:r>
          </w:p>
        </w:tc>
      </w:tr>
      <w:tr>
        <w:trPr>
          <w:trHeight w:val="285"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Бітірушілердің шамамен алғандағы саны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285"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стипендиатқа жоспарланып отырған ағымдағы орташа шығыстар</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6774,8</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6919,0</w:t>
            </w:r>
          </w:p>
        </w:tc>
      </w:tr>
      <w:tr>
        <w:trPr>
          <w:trHeight w:val="285"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12 683 892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16 131 968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13 023 470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15 435 019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16 160 910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16 520 327</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16 355 388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8"/>
        <w:gridCol w:w="2149"/>
        <w:gridCol w:w="8733"/>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«Облыстық бюджеттерге, Астана және Алматы қалаларының бюджеттеріне Қазақстан Республикасында білім беруді дамытудың 2011 - 2020 жылдарға арналған </w:t>
            </w:r>
            <w:r>
              <w:rPr>
                <w:rFonts w:ascii="Times New Roman"/>
                <w:b w:val="false"/>
                <w:i w:val="false"/>
                <w:color w:val="000000"/>
                <w:sz w:val="20"/>
              </w:rPr>
              <w:t>мемлекеттік бағдарламасын</w:t>
            </w:r>
            <w:r>
              <w:rPr>
                <w:rFonts w:ascii="Times New Roman"/>
                <w:b w:val="false"/>
                <w:i w:val="false"/>
                <w:color w:val="000000"/>
                <w:sz w:val="20"/>
              </w:rPr>
              <w:t xml:space="preserve"> іске асыруға берілетін ағымдағы нысаналы трансферттер»</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w:t>
            </w:r>
            <w:r>
              <w:br/>
            </w:r>
            <w:r>
              <w:rPr>
                <w:rFonts w:ascii="Times New Roman"/>
                <w:b w:val="false"/>
                <w:i w:val="false"/>
                <w:color w:val="000000"/>
                <w:sz w:val="20"/>
              </w:rPr>
              <w:t>
</w:t>
            </w:r>
            <w:r>
              <w:rPr>
                <w:rFonts w:ascii="Times New Roman"/>
                <w:b w:val="false"/>
                <w:i w:val="false"/>
                <w:color w:val="000000"/>
                <w:sz w:val="20"/>
              </w:rPr>
              <w:t>үйде оқытылатын мүгедек балаларды жабдықпен, бағдарламалық қамтыммен қамтамасыз етуге, негізгі орта және жалпы орта білім беретін мемлекеттік мекемелердегі физика, химия, биология кабинеттерін оқу жабдығымен жарақтандыруға, бастауыш, негізгі орта және жалпы орта білім беретін мемлекеттік мекемелерде лингафондық және мультимедиалық кабинеттер құруға берілетін республикалық бюджеттен ағымдағы нысаналы трансферттерді аудару.</w:t>
            </w:r>
          </w:p>
        </w:tc>
      </w:tr>
      <w:tr>
        <w:trPr>
          <w:trHeight w:val="285" w:hRule="atLeast"/>
        </w:trPr>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7"/>
        <w:gridCol w:w="940"/>
        <w:gridCol w:w="1074"/>
        <w:gridCol w:w="1343"/>
        <w:gridCol w:w="1075"/>
        <w:gridCol w:w="1075"/>
        <w:gridCol w:w="1075"/>
        <w:gridCol w:w="1209"/>
        <w:gridCol w:w="942"/>
      </w:tblGrid>
      <w:tr>
        <w:trPr>
          <w:trHeight w:val="285" w:hRule="atLeast"/>
        </w:trPr>
        <w:tc>
          <w:tcPr>
            <w:tcW w:w="4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облыстардың, Астана және Алматы қалаларының әкімдерімен жасалған нәтижелер туралы келісімдермен айқындалған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химия, биология кабинеттерін оқу жабдығымен жарақтандыру</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Лингафондық және мультимедиалық кабинеттер құру</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толық және уақтылы аудару</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4 749 035,0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4 872 670,0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6 542 063,0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3 790 069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3 304 316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2 331 193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4"/>
        <w:gridCol w:w="1134"/>
        <w:gridCol w:w="1094"/>
        <w:gridCol w:w="1094"/>
        <w:gridCol w:w="1231"/>
        <w:gridCol w:w="1231"/>
        <w:gridCol w:w="1120"/>
        <w:gridCol w:w="1101"/>
        <w:gridCol w:w="1181"/>
      </w:tblGrid>
      <w:tr>
        <w:trPr>
          <w:trHeight w:val="54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r>
      <w:tr>
        <w:trPr>
          <w:trHeight w:val="25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мазмұны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Білімнің жоғары сапасын қамтамасыз ететін оқу жетістіктерін сыртқы тәуелсіз бағалау жүйесін құру мен дамыту. PISA оқушылардың білім жетістіктерін халықаралық зерттеу жобасына қатысу, нәтижелерді талдау</w:t>
            </w:r>
          </w:p>
        </w:tc>
      </w:tr>
      <w:tr>
        <w:trPr>
          <w:trHeight w:val="255" w:hRule="atLeast"/>
        </w:trPr>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20" w:hRule="atLeast"/>
        </w:trPr>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15" w:hRule="atLeast"/>
        </w:trPr>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КАЗТЕСТ-ке қатысушылардың болжамды саны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5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бітірушілердің жалпы санынан ҰБТ-ға қатысатын бітірушілердің шамамен алғандағы үлесі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25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ҰБТ нәтижесі бойынша шекті деңгейден өтпеген мектеп бітірушілерінің шамамен алғандағы үлесі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аттестаттау кезінде кешенді тестілеуге қатысушылардың шамамен алғандағы саны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5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қызметкерлерді аттестаттау кезінде тестілеуге қатысушылардың шамамен алғандағы саны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50 378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54 899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6 236</w:t>
            </w:r>
          </w:p>
        </w:tc>
      </w:tr>
      <w:tr>
        <w:trPr>
          <w:trHeight w:val="25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PISA-2012, PISA-2015 халықаралық апробациялық және негізгі зерттеулерін дайындау және өткізу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PISA-2012 халықаралық зерттеуінің нәтижелерін талдау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PIRLS-2016 халықаралық апробациялық зерттеуін дайындау және өткізу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жүйесіндегі саясатқа шолу жасау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 меңгеру деңгейі «базалық деңгейге» сәйкес келетін ҚАЗТЕСТ жүйесі бойынша тестілеуге қатысушылардың үлесі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52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сұрақтарының жалпы санынан ҰБТ-ның жоспарлы орташа баллы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5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аттестаттау кезінде кешенді тестілеудің оң бағаларының үлесі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5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PISA-2012/PISA-2015 апробациялық зерттеуіне қатысатын білім алушылардың шамамен алғандағы саны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PISA-2012/PISA-2015 халықаралық апробациялық және негізгі зерттеулеріне қатысатын білім алушылардың шамамен алғандағы саны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PIRLS-2016 халықаралық апробациялық зерттеуіне қатысатын білім алушылардың шамамен алғандағы саны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822 724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901 653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1 004 000,0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1 319 391,0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1 463 362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1 589 056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1 699 171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2687"/>
        <w:gridCol w:w="7927"/>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«Білім беру ұйымдарының күрделі шығыстары»</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материалдық-техникалық базасын нығайту және күрделі жөндеу жүргізу</w:t>
            </w:r>
          </w:p>
        </w:tc>
      </w:tr>
      <w:tr>
        <w:trPr>
          <w:trHeight w:val="285" w:hRule="atLeast"/>
        </w:trPr>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9"/>
        <w:gridCol w:w="663"/>
        <w:gridCol w:w="1062"/>
        <w:gridCol w:w="1062"/>
        <w:gridCol w:w="1062"/>
        <w:gridCol w:w="1062"/>
        <w:gridCol w:w="1195"/>
        <w:gridCol w:w="842"/>
        <w:gridCol w:w="1063"/>
      </w:tblGrid>
      <w:tr>
        <w:trPr>
          <w:trHeight w:val="285" w:hRule="atLeast"/>
        </w:trPr>
        <w:tc>
          <w:tcPr>
            <w:tcW w:w="5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Ғимараттарына күрделі жөндеу жүргізілген мемлекеттік білім беру мекемелерінің шамамен алғандағы саны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Ғимараттарына күрделі жөндеу жүргізілген мемлекеттік білім беру кәсіпорындарының шамамен алғандағы саны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 жүргізілетін жатақханалардың шамамен алғандағы саны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Өңіраралық орталықтар үшін кітапхана қорын құру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және басқа да негізгі құралдармен қамтамасыз етілген мемлекеттік білім беру мекемелерінің болжамды саны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және басқа да негізгі құралдармен қамтамасыз етілген мемлекеттік білім беру кәсіпорындарының болжамды саны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мекемелерін күрделі жөндеуге қажеттіліктен қамтамасыз етілгендік</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кәсіпорындарын күрделі жөндеуге қажеттіліктен қамтамасыз етілгендік</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 күрделі жөндеуге қажеттіліктен қамтамасыз етілгендік</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мекемелерінің қажеттілігінен жабдықпен және басқа да негізгі құралдармен шамамен алғандағы жарақтандыру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кәсіпорындарының қажеттілігінен жабдықпен және басқа да негізгі құралдармен шамамен жарақтандыру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ғимараттың шамамен алғандағы құны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1 мекемеге орта есеппен сатып алу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22,544</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1 кәсіпорынға орта есеппен сатып алу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37,962 </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1 699 483,3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1 038 726,2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4 328 625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3 972 186,0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2 576 551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232 018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376 741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3131"/>
        <w:gridCol w:w="7626"/>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«Қазақстан Республикасы Білім және ғылым министрлігінің күрделі шығыстары»</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органды материалдық-техникалық жарақтандыру.</w:t>
            </w:r>
            <w:r>
              <w:br/>
            </w:r>
            <w:r>
              <w:rPr>
                <w:rFonts w:ascii="Times New Roman"/>
                <w:b w:val="false"/>
                <w:i w:val="false"/>
                <w:color w:val="000000"/>
                <w:sz w:val="20"/>
              </w:rPr>
              <w:t>
</w:t>
            </w:r>
            <w:r>
              <w:rPr>
                <w:rFonts w:ascii="Times New Roman"/>
                <w:b w:val="false"/>
                <w:i w:val="false"/>
                <w:color w:val="000000"/>
                <w:sz w:val="20"/>
              </w:rPr>
              <w:t>Ақпараттық жүйелердің жұмыс істеуін қамтамасыз ету және мемлекеттік органды ақпараттық-техникалық қамтамасыз ету.</w:t>
            </w:r>
          </w:p>
        </w:tc>
      </w:tr>
      <w:tr>
        <w:trPr>
          <w:trHeight w:val="285" w:hRule="atLeast"/>
        </w:trPr>
        <w:tc>
          <w:tcPr>
            <w:tcW w:w="2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2"/>
        <w:gridCol w:w="1075"/>
        <w:gridCol w:w="942"/>
        <w:gridCol w:w="1077"/>
        <w:gridCol w:w="943"/>
        <w:gridCol w:w="808"/>
        <w:gridCol w:w="1078"/>
        <w:gridCol w:w="842"/>
        <w:gridCol w:w="943"/>
      </w:tblGrid>
      <w:tr>
        <w:trPr>
          <w:trHeight w:val="285" w:hRule="atLeast"/>
        </w:trPr>
        <w:tc>
          <w:tcPr>
            <w:tcW w:w="5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серверлердің шамамен алғандағы саны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жұмыс станцияларының шамамен алғандағы саны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85"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көпфункциялы құрылғының шамамен алғандағы саны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лицензиялық өнімдердің шамамен алғандағы саны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Қажеттілікке қарай Министрлікті негізгі құралдармен қамтамасыз етудің жоспарлы дәрежесі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285"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сервер жабдығының орташа құны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1457,4</w:t>
            </w:r>
          </w:p>
        </w:tc>
      </w:tr>
      <w:tr>
        <w:trPr>
          <w:trHeight w:val="285"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станциясының орташа құны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85"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көпфункциялы құрылғының орташа құны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85"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лицензиялық өнімнің орташа құны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w:t>
            </w:r>
          </w:p>
        </w:tc>
      </w:tr>
      <w:tr>
        <w:trPr>
          <w:trHeight w:val="285"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37 727,5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134 601,0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28 802,0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1068"/>
        <w:gridCol w:w="1364"/>
        <w:gridCol w:w="1531"/>
        <w:gridCol w:w="1223"/>
        <w:gridCol w:w="1425"/>
        <w:gridCol w:w="1235"/>
        <w:gridCol w:w="1468"/>
        <w:gridCol w:w="1658"/>
      </w:tblGrid>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«Назарбаев Зияткерлiк мектептерi» АҚ жарғылық капиталын ұлғайту»</w:t>
            </w:r>
          </w:p>
        </w:tc>
      </w:tr>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мазмұны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мектептi жобалауға, қайта байланыстыруға, салуға және олар үшiн оқу жабдықтарын сатып алуға жарғылық капиталды толықтыру</w:t>
            </w:r>
          </w:p>
        </w:tc>
      </w:tr>
      <w:tr>
        <w:trPr>
          <w:trHeight w:val="435" w:hRule="atLeast"/>
        </w:trPr>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465" w:hRule="atLeast"/>
        </w:trPr>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Әзiрленген жобалау-сметалық құжаттаманың шамамен алғандағы саны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Салынып жатқан объектiлердiң шамамен алғандағы саны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берiлiп жатқан объектiлердiң шамамен алғандағы саны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және басқа жабдықпен, оқу-әдістемелік әдебиетпен жарақтандырылған объектiлердiң шамамен алғандағы саны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Зияткерлiк мектептерi» ДБҰ қызметкерлерiне сатып алынған қызметтiк үйлердiң шамамен алғандағы саны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Зияткерлiк мектептерi» жобасы аясында мектептердiң болжамды саны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Зияткерлiк мектептерiнiң оқушылары үшiн оқу-сауықтыру орталықтарының болжамды саны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сапасын мониторингілеу мен бағалаудың құралдары мен технологиялары байқаудан өткізілген мектептер саны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сапасын мониторингілеу мен бағалаудың құралдары мен технологиялары енгізілген мектептердің болжамды саны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салымдардың уақтылы және толық аударылуы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7 534 745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12 717 461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33 208 250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3224"/>
        <w:gridCol w:w="8196"/>
      </w:tblGrid>
      <w:tr>
        <w:trPr>
          <w:trHeight w:val="285"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«Жастар саясаты және азаматтарды патриоттық тәрбиелеу жөніндегі іс-шараларды жүргізу»</w:t>
            </w:r>
          </w:p>
        </w:tc>
      </w:tr>
      <w:tr>
        <w:trPr>
          <w:trHeight w:val="285"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саясатын іске асыру жөніндегі нормативтік және әдіснамалық базаны жетілдіру, жастар арасындағы ахуалға талдау жүргізу, жастардың өзекті проблемалары мен оларды шешу жолдарын анықтау; әлеуметтік зерттеулер; жастар саясатын іске асырудың мониторингі, жастар саясатын және патриоттық тәрбиелеуді іске асыруды ғылыми-әдістемелік, ақпараттық және консультативтік сүйемелдеу; жастарды елдің қоғамдық-саяси және әлеуметтік-экономикалық дамуына тартуға бағытталған іс-шаралар кешенін өткізу; республикалық және облыстық деңгейде жастар ұйымдарына арналған ресурстық орталықтар қызметін қамтамасыз ету; жастар ұйымдарының әлеуметтік маңызды жобалары конкурсын өткізуді қамтамасыз ету, жобаларды іске асыруды әдістемелік сүйемелдеу, жобаларды іске асыру сапасының мониторингі, жастардың еңбек жасақтарын қалыптастыру; талантты жастарды қолдау, көпшілік іс-шаралар өткізу және әдістемелік құралдар әзірлеу арқылы патриоттық тәрбиелеу</w:t>
            </w:r>
          </w:p>
        </w:tc>
      </w:tr>
      <w:tr>
        <w:trPr>
          <w:trHeight w:val="285" w:hRule="atLeast"/>
        </w:trPr>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1"/>
        <w:gridCol w:w="2283"/>
        <w:gridCol w:w="1209"/>
        <w:gridCol w:w="1209"/>
        <w:gridCol w:w="1074"/>
        <w:gridCol w:w="1209"/>
        <w:gridCol w:w="1209"/>
        <w:gridCol w:w="1075"/>
        <w:gridCol w:w="1211"/>
      </w:tblGrid>
      <w:tr>
        <w:trPr>
          <w:trHeight w:val="285" w:hRule="atLeast"/>
        </w:trPr>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 шеңберінде әлеуметтік маңызы бар жобаларды конкурстық негізде жоспарлы іске асыру, кемінде</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85"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көгалдандыру жұмыстарына тартылған білім алушы жастардың шамамен алғандағы саны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85"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Жастардың жалпы санынан мемлекеттік жастар саясаты және патриоттық тәрбиелеу саласындағы іс-шараларды іске асыруға белсене қатысатын жастардың шамамен алғандағы үлесі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687 360,0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675 461,0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968 739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1 159 366,0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1 508 910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1 532 745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1 534 243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2687"/>
        <w:gridCol w:w="8733"/>
      </w:tblGrid>
      <w:tr>
        <w:trPr>
          <w:trHeight w:val="285"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«Облыстық бюджеттерге, Астана және Алматы қалаларының бюджеттеріне қорғаншыларға (қамқоршыларға) жетім баланы (жетім балаларды) және ата-анасының қамқорлығынсыз қалған баланы (балаларды) күтіп-бағу үшін ай сайын ақша қаражатын төлеуге берілетін ағымдағы нысаналы трансферттер»</w:t>
            </w:r>
          </w:p>
        </w:tc>
      </w:tr>
      <w:tr>
        <w:trPr>
          <w:trHeight w:val="285"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жетім баланы (жетім балаларды) және ата-анасының қамқорлығынсыз қалған баланы (балаларды) күтіп-бағу үшін қамқоршыларға (қорғаншыларға) ай сайынғы ақша қаражаттарын төлеуге берілетін ағымдағы нысаналы трансферттерді аудару</w:t>
            </w:r>
          </w:p>
        </w:tc>
      </w:tr>
      <w:tr>
        <w:trPr>
          <w:trHeight w:val="285" w:hRule="atLeast"/>
        </w:trPr>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1880"/>
        <w:gridCol w:w="1074"/>
        <w:gridCol w:w="1075"/>
        <w:gridCol w:w="1209"/>
        <w:gridCol w:w="1344"/>
        <w:gridCol w:w="1478"/>
        <w:gridCol w:w="1075"/>
        <w:gridCol w:w="1479"/>
      </w:tblGrid>
      <w:tr>
        <w:trPr>
          <w:trHeight w:val="285" w:hRule="atLeast"/>
        </w:trPr>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облыстардың, Астана және Алматы қалаларының әкімдерімен жасалған нәтижелер туралы келісімдермен айқындалған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күтіп-бағу үшін қорғаншыларға (қамқоршыларға) ақша қаражатын төлеу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Қорғаншылықтағы және қамқоршылықтағы жетім баланы (жетім балаларды) және ата-анасының қамқорлығынсыз қалған баланы (балаларды) күтіп-бағуды қамтамасыз ету, орта есеппен кемінде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8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толық және уақтылы аудару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жетім балалар мен тәрбиеленушілер қатарынан аталған санаттағы балалар үшін қорғаншылыққа (қамқоршылыққа) берілген ата-анасының қамқорлығынсыз қалған жетім балалар мен балалардың үлесі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8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жетім баланы және ата-анасының қамқорлығынсыз қалған баланы күтіп-бағу үшін қорғаншыларға (қамқоршыларға) ай сайынғы төлем мөлшері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3 111 681,0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3 887 212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4 339 163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4 777 560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5 206 669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5"/>
        <w:gridCol w:w="3072"/>
        <w:gridCol w:w="8283"/>
      </w:tblGrid>
      <w:tr>
        <w:trPr>
          <w:trHeight w:val="285"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r>
      <w:tr>
        <w:trPr>
          <w:trHeight w:val="285"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кәсіптік және техникалық білім беретін оқу ұйымдарының оқу-өндірістік шеберханаларын, зертханаларын жаңартуға және қайта жабдықтауға берілетін ағымдағы нысаналы трансферттерді аудару</w:t>
            </w:r>
          </w:p>
        </w:tc>
      </w:tr>
      <w:tr>
        <w:trPr>
          <w:trHeight w:val="285" w:hRule="atLeast"/>
        </w:trPr>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2405"/>
        <w:gridCol w:w="936"/>
        <w:gridCol w:w="1069"/>
        <w:gridCol w:w="1202"/>
        <w:gridCol w:w="1202"/>
        <w:gridCol w:w="1736"/>
        <w:gridCol w:w="1202"/>
        <w:gridCol w:w="935"/>
      </w:tblGrid>
      <w:tr>
        <w:trPr>
          <w:trHeight w:val="285"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облыстардың, Астана және Алматы қалаларының әкімдерімен жасалған нәтижелер туралы келісімдермен айқындалған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орындарының оқу-өндірістік шеберханаларын, зертханаларын жаңарту және қайта жабдықтау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2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толық және уақтылы аудару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мемлекеттік оқу орындарының жалпы санынан қазіргі заманғы оқыту жабдығымен жарақтандырылған ТжКБ мемлекеттік оқу орындарының үлесі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2 425 000,0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2 425 000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2 425 000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3896"/>
        <w:gridCol w:w="6449"/>
      </w:tblGrid>
      <w:tr>
        <w:trPr>
          <w:trHeight w:val="64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 «Облыстық бюджеттерге, Астана және Алматы қалаларының бюджеттеріне педагогикалық кадрлардың біліктілігін арттыру үшін оқу жабдығын сатып алуға берілетін ағымдағы нысаналы трансферттер»</w:t>
            </w:r>
          </w:p>
        </w:tc>
      </w:tr>
      <w:tr>
        <w:trPr>
          <w:trHeight w:val="64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педагогикалық кадрлардың біліктілігін арттыру үшін оқу жабдығын сатып алуға берілетін ағымдағы нысаналы трансферттерді аудару</w:t>
            </w:r>
          </w:p>
        </w:tc>
      </w:tr>
      <w:tr>
        <w:trPr>
          <w:trHeight w:val="300" w:hRule="atLeast"/>
        </w:trPr>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20" w:hRule="atLeast"/>
        </w:trPr>
        <w:tc>
          <w:tcPr>
            <w:tcW w:w="0" w:type="auto"/>
            <w:vMerge/>
            <w:tcBorders>
              <w:top w:val="nil"/>
              <w:left w:val="single" w:color="cfcfcf" w:sz="5"/>
              <w:bottom w:val="single" w:color="cfcfcf" w:sz="5"/>
              <w:right w:val="single" w:color="cfcfcf" w:sz="5"/>
            </w:tcBorders>
          </w:tcP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1612"/>
        <w:gridCol w:w="1074"/>
        <w:gridCol w:w="1209"/>
        <w:gridCol w:w="1075"/>
        <w:gridCol w:w="1075"/>
        <w:gridCol w:w="1478"/>
        <w:gridCol w:w="1343"/>
        <w:gridCol w:w="1479"/>
      </w:tblGrid>
      <w:tr>
        <w:trPr>
          <w:trHeight w:val="300" w:hRule="atLeast"/>
        </w:trPr>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облыстардың, Астана және Алматы қалаларының әкімдерімен жасалған нәтижелер туралы келісімдермен айқындалған</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институттары үшін оқу жабдығын сатып алу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толық және уақтылы аудару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448 000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0"/>
        <w:gridCol w:w="753"/>
        <w:gridCol w:w="1105"/>
        <w:gridCol w:w="1298"/>
        <w:gridCol w:w="1201"/>
        <w:gridCol w:w="1202"/>
        <w:gridCol w:w="1202"/>
        <w:gridCol w:w="1634"/>
        <w:gridCol w:w="1635"/>
      </w:tblGrid>
      <w:tr>
        <w:trPr>
          <w:trHeight w:val="495"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«Қазақстан Республикасы Білім және ғылым министрлігінің жанынан «Ақпараттық-талдамалық орталық» АҚ құру»</w:t>
            </w:r>
          </w:p>
        </w:tc>
      </w:tr>
      <w:tr>
        <w:trPr>
          <w:trHeight w:val="78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жүйесінің өзекті мәселелері бойынша талдау қызметін жүзеге асыру және нысаналы көрсеткіштер, зерттеулер, талдау мониторингін жүргізу және ұсынымдар әзірлеу үшін «Қазақстан Республикасы Білім және ғылым министрлігі жанындағы «Ақпараттық-талдамалық орталық» АҚ жарғылық капиталын қалыптастыру</w:t>
            </w:r>
          </w:p>
        </w:tc>
      </w:tr>
      <w:tr>
        <w:trPr>
          <w:trHeight w:val="270" w:hRule="atLeast"/>
        </w:trPr>
        <w:tc>
          <w:tcPr>
            <w:tcW w:w="3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45" w:hRule="atLeast"/>
        </w:trPr>
        <w:tc>
          <w:tcPr>
            <w:tcW w:w="3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жанынан «Ақпараттық-талдау орталығы» АҚ құру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талдау қызметін және мониторингті жүзеге асыруға арналған жарғылық капиталды толықтыру үшін қаражатты уақтылы және толық аудару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2"/>
        <w:gridCol w:w="1594"/>
        <w:gridCol w:w="1131"/>
        <w:gridCol w:w="1109"/>
        <w:gridCol w:w="1059"/>
        <w:gridCol w:w="1105"/>
        <w:gridCol w:w="1238"/>
        <w:gridCol w:w="1750"/>
        <w:gridCol w:w="1662"/>
      </w:tblGrid>
      <w:tr>
        <w:trPr>
          <w:trHeight w:val="22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«Балалар мен оқушы жастардың адамгершілік-рухани білімі»</w:t>
            </w:r>
          </w:p>
        </w:tc>
      </w:tr>
      <w:tr>
        <w:trPr>
          <w:trHeight w:val="24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Адамгершілік-рухани білім беруді іске асыру жөніндегі іс-шараларды жүзеге асыру</w:t>
            </w:r>
          </w:p>
        </w:tc>
      </w:tr>
      <w:tr>
        <w:trPr>
          <w:trHeight w:val="285" w:hRule="atLeast"/>
        </w:trPr>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республикалық фестивальдарға қатысушылардың саны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8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әдебиеттер саны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54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зерттеулер саны, оның ішінде: респонденттер саны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1/2660</w:t>
            </w:r>
          </w:p>
        </w:tc>
      </w:tr>
      <w:tr>
        <w:trPr>
          <w:trHeight w:val="126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оқушы жастардың адамгершілік-рухани білімінің нәтижелілігіне жүргізілетін мониторингке қатысатын сарапшылар саны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27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Конференцияларға, қашықтықтан өтетін форумдарға, семинар-тренингтерге, On-line режиміндегі ашық сабақтарға қатысатын білім беру ұйымдарының шамамен алғандағы саны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7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Өнердің әртүрлі бағыттары бойынша барлық өңірлерден аз қамтылған отбасылардан шыққан дарынды балаларға арналған шығармашылық студиялар саны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26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Адамгершілік-рухани білім беруді жетілдіру және қазақстандық қоғамда рухани құндылықтарды насихаттауға арналған арнайы жобалардың шамамен алғандағы саны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білім беру жүйесінің барлық сатысында адамгершілік-рухани тұлғаны қалыптастыру бойынша білім беру моделін дамыту үшін ғылыми-әдістемелік, ұйымдық, кадрлық, ақпараттық және басқа да жағдайларды қамтамасыз 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9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адамгершілік-рухани білім беру жүйесін жетілдіру тұжырымдамасын әзірлеу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104 166,0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84 151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84 131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4"/>
        <w:gridCol w:w="838"/>
        <w:gridCol w:w="1398"/>
        <w:gridCol w:w="1118"/>
        <w:gridCol w:w="1258"/>
        <w:gridCol w:w="1258"/>
        <w:gridCol w:w="1118"/>
        <w:gridCol w:w="1399"/>
        <w:gridCol w:w="1119"/>
      </w:tblGrid>
      <w:tr>
        <w:trPr>
          <w:trHeight w:val="285"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«Сенім білдірілген агенттердің білім беру кредиттерін қайтару жөніндегі қызметтеріне ақы төлеу»</w:t>
            </w:r>
          </w:p>
        </w:tc>
      </w:tr>
      <w:tr>
        <w:trPr>
          <w:trHeight w:val="285"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өкілге (агентке) мемлекеттік білім беру және мемлекеттік студенттік кредиттерді қайтару және қызмет көрсету бойынша жүргізіп жатқан жұмысы үшін сыйақы төлеу.</w:t>
            </w:r>
            <w:r>
              <w:br/>
            </w:r>
            <w:r>
              <w:rPr>
                <w:rFonts w:ascii="Times New Roman"/>
                <w:b w:val="false"/>
                <w:i w:val="false"/>
                <w:color w:val="000000"/>
                <w:sz w:val="20"/>
              </w:rPr>
              <w:t>
</w:t>
            </w:r>
            <w:r>
              <w:rPr>
                <w:rFonts w:ascii="Times New Roman"/>
                <w:b w:val="false"/>
                <w:i w:val="false"/>
                <w:color w:val="000000"/>
                <w:sz w:val="20"/>
              </w:rPr>
              <w:t>Сенім білдірілген өкілге (агентке) ауылдық квота шегінде білім беру гранттары бойынша білім алған Қазақстан Республикасының жоғары оқу орындары бітірушілерінің ауылдық жерде орналасқан білім беру және медициналық ұйымдарға жұмысқа орналасу және жас мамандардың ауылдық жерде еңбекті өтеу міндетінің орындалу мониторингін қамтамасыз ету жөнінде жүргізіп жатқан жұмысы үшін сыйақы төлеу.</w:t>
            </w:r>
          </w:p>
        </w:tc>
      </w:tr>
      <w:tr>
        <w:trPr>
          <w:trHeight w:val="285" w:hRule="atLeast"/>
        </w:trPr>
        <w:tc>
          <w:tcPr>
            <w:tcW w:w="3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 өтеу кестесіне сәйкес республикалық бюджет кірісіне мемлекеттік білім беру және студенттік кредиттерді өтейтін қарыз алушылардың жоспарлы саны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19 694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41 000</w:t>
            </w:r>
          </w:p>
        </w:tc>
      </w:tr>
      <w:tr>
        <w:trPr>
          <w:trHeight w:val="285"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оқу жылында оқуын бітіретін жас мамандардың жоспарлы саны (ауылдық квота бойынша)</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285"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бойынша міндеттемелерін толық орындаған, яғни қарыз сомасын келісіммен белгіленген мерзімде немесе мерзімінен бұрын толық өтеген қарыз алушылардың саны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25 342</w:t>
            </w:r>
          </w:p>
        </w:tc>
      </w:tr>
      <w:tr>
        <w:trPr>
          <w:trHeight w:val="285"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бойынша міндеттемелерін толық орындаған, яғни қарыз сомасын келісіммен белгіленген мерзімде немесе мерзімінен бұрын толық өтеген қарыз алушылардың олардың жалпы санынан үлесі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85"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оқу жылында (ауылдық квота бойынша) оқуын бітірген және ауылда орналасқан білім беру және медициналық ұйымдарға жұмысқа орналасқан жас мамандардың болжамды саны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кірісіне өндірілуге тиіс кредиттік қаражаттың жалпы сомасынан өтелген мемлекеттік білім беру және студенттік кредиттердің болжамды үлесі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85"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90 710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133 094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135 771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9"/>
        <w:gridCol w:w="301"/>
        <w:gridCol w:w="452"/>
        <w:gridCol w:w="1207"/>
        <w:gridCol w:w="1358"/>
        <w:gridCol w:w="1358"/>
        <w:gridCol w:w="1358"/>
        <w:gridCol w:w="1359"/>
        <w:gridCol w:w="1207"/>
        <w:gridCol w:w="1511"/>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«Мемлекеттiк ғылыми-техникалық сараптаманың ұлттық орталығы» АҚ құру»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ғылыми-техникалық сараптаманы жүзеге асыру үшiн «Мемлекеттiк ғылыми-техникалық сараптаманың ұлттық орталығы» АҚ-ның жарғылық капиталын қалыптастыру</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85" w:hRule="atLeast"/>
        </w:trPr>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ғылыми-техникалық сараптаманың ұлттық орталығы» АҚ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ғылыми-техникалық сараптаманы жүзеге асыруға арналған жарғылық капиталды толықтыру үшiн қаражатты уақтылы және толық аудару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75 600, 0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5"/>
        <w:gridCol w:w="5239"/>
        <w:gridCol w:w="6046"/>
      </w:tblGrid>
      <w:tr>
        <w:trPr>
          <w:trHeight w:val="285"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«Орта және техникалық кәсіптік білім беру ұйымдарында электрондық оқыту жүйесін енгізу»</w:t>
            </w:r>
          </w:p>
        </w:tc>
      </w:tr>
      <w:tr>
        <w:trPr>
          <w:trHeight w:val="285"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және оқу процестерін тиімді басқару үшін білім беруді дамытудың бірыңғай ақпараттық және ғылыми-әдістемелік қамтамасыз ету жүйесін қалыптастыру және ақпараттық жүйесін құру</w:t>
            </w:r>
          </w:p>
        </w:tc>
      </w:tr>
      <w:tr>
        <w:trPr>
          <w:trHeight w:val="285" w:hRule="atLeast"/>
        </w:trPr>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1612"/>
        <w:gridCol w:w="1209"/>
        <w:gridCol w:w="1477"/>
        <w:gridCol w:w="1343"/>
        <w:gridCol w:w="1344"/>
        <w:gridCol w:w="1478"/>
        <w:gridCol w:w="1209"/>
        <w:gridCol w:w="673"/>
      </w:tblGrid>
      <w:tr>
        <w:trPr>
          <w:trHeight w:val="285" w:hRule="atLeast"/>
        </w:trPr>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ұйымдарында электрондық оқыту жүйесін (е-learning) енгізу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r>
      <w:tr>
        <w:trPr>
          <w:trHeight w:val="28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Мектептердің жалпы санынан электрондық оқыту жүйесін (е-learning) енгізген мектептердің үлесі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28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оқыту жүйесін енгізген техникалық және кәсіптік білім беру ұйымдарының (мемлекеттік) олардың жалпы санынан үлесі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28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1 247 100,0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15 939 656,0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15 347 930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29 298 939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34 461 936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1355"/>
        <w:gridCol w:w="1490"/>
        <w:gridCol w:w="1490"/>
        <w:gridCol w:w="1355"/>
        <w:gridCol w:w="1355"/>
        <w:gridCol w:w="1220"/>
        <w:gridCol w:w="949"/>
        <w:gridCol w:w="949"/>
      </w:tblGrid>
      <w:tr>
        <w:trPr>
          <w:trHeight w:val="28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«Облыстық бюджеттерге, Астана және Алматы қалаларының бюджеттеріне мектеп мұғалімдеріне және мектепке дейінгі білім беру ұйымдарының тәрбиешілеріне біліктілік санаты үшін қосымшаақы мөлшерін ұлғайтуға берілетін ағымдағы нысаналы трансферттер»</w:t>
            </w:r>
          </w:p>
        </w:tc>
      </w:tr>
      <w:tr>
        <w:trPr>
          <w:trHeight w:val="28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мазмұны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мектеп, мектеп-интернаттар, балалар үйлері, үміт үйлері, пана үйлері мұғалімдеріне және тәрбиешілеріне біліктілік санаттары үшін қосымшаақы мөлшерін ұлғайтуға берілетін ағымдағы нысаналы трансферттерді аудару</w:t>
            </w:r>
          </w:p>
        </w:tc>
      </w:tr>
      <w:tr>
        <w:trPr>
          <w:trHeight w:val="285" w:hRule="atLeast"/>
        </w:trPr>
        <w:tc>
          <w:tcPr>
            <w:tcW w:w="3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облыстардың, Астана және Алматы қалаларының әкімдерімен жасалған нәтижелер туралы келісімдермен айқындалған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санаты үшін қосымшаақы мөлшерін ұлғайту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380 475,0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234 264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264 136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274 537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286 686</w:t>
            </w:r>
          </w:p>
        </w:tc>
      </w:tr>
      <w:tr>
        <w:trPr>
          <w:trHeight w:val="28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облыстық бюджеттерге, Астана және Алматы қалаларының бюджеттеріне ағымдағы нысаналы трансферттерді толық және уақтылы аудару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4 947 975,0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10 816 991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11 575 142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12 008 462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12 483 493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5"/>
        <w:gridCol w:w="1258"/>
        <w:gridCol w:w="1398"/>
        <w:gridCol w:w="1537"/>
        <w:gridCol w:w="1258"/>
        <w:gridCol w:w="1398"/>
        <w:gridCol w:w="1258"/>
        <w:gridCol w:w="1119"/>
        <w:gridCol w:w="1119"/>
      </w:tblGrid>
      <w:tr>
        <w:trPr>
          <w:trHeight w:val="285"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«Облыстық бюджеттерге, Астана және Алматы қалаларының бюджеттеріне өндірістік оқытуды ұйымдастыру үшін техникалық және кәсіптік білім беру ұйымдарының өндірістік оқыту шеберлеріне қосымшаақы белгілеуге берілетін ағымдағы нысаналы трансферттер»</w:t>
            </w:r>
          </w:p>
        </w:tc>
      </w:tr>
      <w:tr>
        <w:trPr>
          <w:trHeight w:val="285"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техникалық және кәсіптік білім беру ұйымдарының өндірістік оқыту шеберлеріне өндірістік оқытуды ұйымдастырғаны үшін қосымшаақы белгілеуге берілетін ағымдағы нысаналы трансферттерді аудару</w:t>
            </w:r>
          </w:p>
        </w:tc>
      </w:tr>
      <w:tr>
        <w:trPr>
          <w:trHeight w:val="285" w:hRule="atLeast"/>
        </w:trPr>
        <w:tc>
          <w:tcPr>
            <w:tcW w:w="2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облыстардың, Астана және Алматы қалаларының әкімдерімен жасалған нәтижелер туралы келісімдермен айқындалған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ұйымдарының өндірістік оқыту шеберлеріне өндірістік оқытуды ұйымдастырғаны үшін қосымшаақыны ұлғайту</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w:t>
            </w:r>
          </w:p>
        </w:tc>
      </w:tr>
      <w:tr>
        <w:trPr>
          <w:trHeight w:val="285"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толық және уақтылы аудару</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407 031,0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1 376 962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1 530 792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1 564 167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1 569 535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2"/>
        <w:gridCol w:w="2955"/>
        <w:gridCol w:w="6853"/>
      </w:tblGrid>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білімдер туралы, табиғи және әлеуметтік жүйелер туралы ғылыми зерттеулерді әкімшілендіру, экономиканың, қоғамның орнықты дамуының, ғылымның жүйелі қайта өзгерулерінің ғылыми негіздерін әзірлеу; әлемдік деңгейдегі жаңа ғылыми нәтижелерін алуға және Қазақстанның экономикалық өсуіне алып келетін ТМД-ға қатысушы мемлекеттердің әлемдік ғылыми еңбек бөлінісіндегі жалпы ғылыми-технологиялық кеңістігі аясында қазақстандық ғылымның ұстанымдарын нығайту.</w:t>
            </w:r>
            <w:r>
              <w:br/>
            </w:r>
            <w:r>
              <w:rPr>
                <w:rFonts w:ascii="Times New Roman"/>
                <w:b w:val="false"/>
                <w:i w:val="false"/>
                <w:color w:val="000000"/>
                <w:sz w:val="20"/>
              </w:rPr>
              <w:t>
</w:t>
            </w:r>
            <w:r>
              <w:rPr>
                <w:rFonts w:ascii="Times New Roman"/>
                <w:b w:val="false"/>
                <w:i w:val="false"/>
                <w:color w:val="000000"/>
                <w:sz w:val="20"/>
              </w:rPr>
              <w:t>Білім беру жүйесінің теориялық-әдіснамалық негіздерін, даму мүмкіндіктері шектеулі балаларды түзеу-педагогикалық және әлеуметтік қолдаудың ғылыми-әдістемелік негіздерін жетілдіру, оқыту мен тәрбиенің инновациялық әдістері мен технологияларын әзірлеу және енгізу, ғылыми-педагогикалық қамтымды әзірлеу, білімді дамытуды реформалау, қолдау және жұмыс істеу процесін ғылыми және ғылыми-әдістемелік сүйемелдеу, педагогикалық ғылымның өнімді ұйытқысын сақтау, білім беруді жаңғырту жағдайында кадрлардың біліктілігі мен кәсіптік қайта даярлануының теориялық-әдіснамалық негіздері және ғылыми-әдістемелік қамтамасыз ету, оның республиканың әлеуметтік-экономикалық дамуындағы рөлін көтеру.</w:t>
            </w:r>
            <w:r>
              <w:br/>
            </w:r>
            <w:r>
              <w:rPr>
                <w:rFonts w:ascii="Times New Roman"/>
                <w:b w:val="false"/>
                <w:i w:val="false"/>
                <w:color w:val="000000"/>
                <w:sz w:val="20"/>
              </w:rPr>
              <w:t>
</w:t>
            </w:r>
            <w:r>
              <w:rPr>
                <w:rFonts w:ascii="Times New Roman"/>
                <w:b w:val="false"/>
                <w:i w:val="false"/>
                <w:color w:val="000000"/>
                <w:sz w:val="20"/>
              </w:rPr>
              <w:t>Ғылыми ұйымдар мен олардың ұжымдарының ғылыми-зерттеу жұмыстарының, ғылыми-техникалық әлеуетінің және бәсекеге қабілеттілік деңгейін арттыру мақсатында гранттық негіздегі ғылыми-техникалық бағдарламалар мен жобаларды іске асыруды қамтамасыз ету.</w:t>
            </w:r>
          </w:p>
        </w:tc>
      </w:tr>
      <w:tr>
        <w:trPr>
          <w:trHeight w:val="30" w:hRule="atLeast"/>
        </w:trPr>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4"/>
        <w:gridCol w:w="1447"/>
        <w:gridCol w:w="1453"/>
        <w:gridCol w:w="1190"/>
        <w:gridCol w:w="1321"/>
        <w:gridCol w:w="1059"/>
        <w:gridCol w:w="1322"/>
        <w:gridCol w:w="1453"/>
        <w:gridCol w:w="641"/>
      </w:tblGrid>
      <w:tr>
        <w:trPr>
          <w:trHeight w:val="30" w:hRule="atLeast"/>
        </w:trPr>
        <w:tc>
          <w:tcPr>
            <w:tcW w:w="3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Іргелі зерттеулердің ғылыми-техникалық бағдарламаларының шамамен алғандағы саны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ғылыми-техникалық бағдарламалардың шамамен алғандағы саны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 мәдени кешенін құру тұрғысында ежелгі түркілердің қолданбалы өнерін зерттеу бойынша жүргізілген ғылыми-зерттеу жобаларының шамамен алғандағы саны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Бағдарламалық-нысаналық қаржыландыру щеңберіндегі ғылыми-техникалық бағдарламалардың шамамен алғандағы саны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Бағдарламалық-нысаналық қаржыландыру шеңберіндегі ғылыми-техникалық жобалардың шамамен алғандағы саны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Гранттық қаржыландыру шеңберіндегі ғылыми-техникалық жобалардың шамамен алғандағы саны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сараптамадан өткізілген ғылыми бағдарламалар мен жобалардың шамамен алғандағы саны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қаржыландыруға жататын субъектілердің шамамен алғандағы саны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жүргізілген қолданбалы ғылыми зерттеулер бағыттарының саны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мүмкіндіктері шектеулі балаларды түзеу-педагогикалық және әлеуметтік қолдаудың ғылыми-әдістемелік негіздерін жетілдіру бойынша білім беру саласындағы қолданбалы ғылыми зерттеулердің саны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1463"/>
        <w:gridCol w:w="1463"/>
        <w:gridCol w:w="1330"/>
        <w:gridCol w:w="1197"/>
        <w:gridCol w:w="1064"/>
        <w:gridCol w:w="1330"/>
        <w:gridCol w:w="1463"/>
        <w:gridCol w:w="532"/>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Әлемнің жетекші рейтингтік ғылыми журналдарындағы қазақстандық ғалымдар жарияланымдарының шамамен алғандағы саны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бәсекеге қабілеттілігін арттыру тұрғысында мектепке дейінгі және жалпы орта білім беру жүйесін жаңғыртудың және оның жұмыс істеуінің ғылыми-әдістемелік негіздері бойынша орындалған ғылыми жобалардың шамамен алғандағы саны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тәжірибелік-конструкторлық әзірлемелер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ҮИИДМБ шеңберінде әзірленген жаңа технологиялардың шамамен алғандағы саны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ынтымақтастық шеңберінде орындалатын ҒЗТКЖ болжамды үлесі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Нано ғылымын және нанотехнологияны дамыту бойынша қолданбалы ғылыми зерттеулерді орындайтын 1 ЖОО бойынша орташа шығыс</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Әлемнің жетекші ғылыми институттарымен бірлескен 1 ғылыми зерттеу жүргізуге арналған орташа ағымдағы шығыстар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9 259</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8 129 898,0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10 238 413,4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17 897 740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28 146 469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29 173 753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28 178 578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22 396 517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1"/>
        <w:gridCol w:w="1245"/>
        <w:gridCol w:w="1383"/>
        <w:gridCol w:w="1383"/>
        <w:gridCol w:w="1245"/>
        <w:gridCol w:w="1245"/>
        <w:gridCol w:w="1106"/>
        <w:gridCol w:w="1246"/>
        <w:gridCol w:w="1246"/>
      </w:tblGrid>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 басқаруды байқаудан өткізу, мемлекеттік және жеке меншік секторлардың ресурстарын топтастыру, ТжКБ мамандарын даярлау сапасын жақсарту үшін оқытудың инновациялық технологияларын енгізу</w:t>
            </w:r>
          </w:p>
        </w:tc>
      </w:tr>
      <w:tr>
        <w:trPr>
          <w:trHeight w:val="285" w:hRule="atLeast"/>
        </w:trPr>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мамандықтары бойынша, оның ішінде қолданбалы бакалавриат мамандықтары бойынша әзірленген білім беру бағдарламаларының болжамды саны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Холдинг құрамына кіретін ТжКБ ұйымдарында білім беру сапасына мониторинг және бағалау жүргізу жүйесі бойынша әзірленген әдістеменің болжамды саны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 Foundation даярлық бағдарламасының болжамды саны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Foundation даярлық бағдарламасы бойынша оқуға қабылданатын білім алушылардың болжамды саны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мамандықтары бойынша әзірленген білім беру оқыту бағдарламалары пайдаланылатын оқу орындарының саны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бағдарламалары бойынша Атырау қаласындағы кадрларды даярлау, қайта даярлау және бiлiктiлiгiн арттыру жөнiндегi өңiраралық кәсiптiк орталықта (колледж) оқу үшiн студенттердi iрiктеу жөніндегі ұйымдастыру шаралары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Foundation даярлық бағдарламасын сәтті аяқтаған білім алушылардың болжамды үлесі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597 115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1 260 069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400 430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1"/>
        <w:gridCol w:w="1106"/>
        <w:gridCol w:w="1383"/>
        <w:gridCol w:w="1521"/>
        <w:gridCol w:w="1245"/>
        <w:gridCol w:w="1245"/>
        <w:gridCol w:w="1245"/>
        <w:gridCol w:w="1246"/>
        <w:gridCol w:w="1108"/>
      </w:tblGrid>
      <w:tr>
        <w:trPr>
          <w:trHeight w:val="49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 «Назарбаев Зияткерлік мектептері» ДБҰ-на нысаналы салым»</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объекті үшін жобалауға, қайта байланыстыруға, құрылысқа, реконструкциялауға, күрделі жөндеуге және оқу және басқа жабдықтарды, оқу-әдістемелік әдебиетті сатып алуға арналған нысаналы салым.</w:t>
            </w:r>
            <w:r>
              <w:br/>
            </w:r>
            <w:r>
              <w:rPr>
                <w:rFonts w:ascii="Times New Roman"/>
                <w:b w:val="false"/>
                <w:i w:val="false"/>
                <w:color w:val="000000"/>
                <w:sz w:val="20"/>
              </w:rPr>
              <w:t>
</w:t>
            </w:r>
            <w:r>
              <w:rPr>
                <w:rFonts w:ascii="Times New Roman"/>
                <w:b w:val="false"/>
                <w:i w:val="false"/>
                <w:color w:val="000000"/>
                <w:sz w:val="20"/>
              </w:rPr>
              <w:t>Дарынды балаларды анықтау үшін қажетті жағдайлар жасау. Оқушыларды олимпиадаларға қатысуға, жоғары оқу орындарына түсуге іріктеу және даярлау. Назарбаев Зияткерлік мектептері кешендерінің жұмыс істеуін қамтамасыз ету және оларды сүйемелдеу. Білім беру жүйесіне Халықаралық Бакалавриатты енгізу.</w:t>
            </w:r>
            <w:r>
              <w:br/>
            </w:r>
            <w:r>
              <w:rPr>
                <w:rFonts w:ascii="Times New Roman"/>
                <w:b w:val="false"/>
                <w:i w:val="false"/>
                <w:color w:val="000000"/>
                <w:sz w:val="20"/>
              </w:rPr>
              <w:t>
</w:t>
            </w:r>
            <w:r>
              <w:rPr>
                <w:rFonts w:ascii="Times New Roman"/>
                <w:b w:val="false"/>
                <w:i w:val="false"/>
                <w:color w:val="000000"/>
                <w:sz w:val="20"/>
              </w:rPr>
              <w:t>Жобаны әдістемелік сүйемелдеу. Назарбаев Зияткерлік мектептері мен Қазақстан Республикасының жалпы орта білім беретін мектептерінің педагогикалық қызметкерлерін оқыту және олардың біліктілігін арттыру. Шетелдік педагогтерді «Назарбаев Зияткерлік мектептеріне» тарту. Виртуалдық және каникулдық мектептер жұмысын ұйымдастыру және жүргізу. «Назарбаев Зияткерлік мектептерінің» білім беру қызметін ұйымдастыру, мониторингілеу және бақылау жұмысын жүргізу.</w:t>
            </w:r>
          </w:p>
        </w:tc>
      </w:tr>
      <w:tr>
        <w:trPr>
          <w:trHeight w:val="285" w:hRule="atLeast"/>
        </w:trPr>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салым салу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жобалау-сметалық құжаттаманың шамамен алғандағы 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жобалау-сметалық құжаттаманың шамамен алғандағы саны. Түзету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жаңа учаскелері үшін бұдан бұрын орындалған ЖСҚ-ға орындалған байланыстырулардың шамамен алғандағы 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Салынып жатқан объектілердің шамамен алғандағы 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енгізіліп жатқан объектілердің шамамен алғандағы 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және басқа да жабдықпен және оқу-әдістемелік әдебиетпен қамтамасыз етілген объектілердің шамамен алғандағы 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 қызметкерлері үшін сатып алынған қызметтік тұрғын үйлердің шамамен алғандағы 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жобасы шеңберіндегі мектептердің болжамды 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мектептерінің білім алушылары үшін оқу-сауықтыру орталықтарының болжамды 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үй-жайларды күрделі жөндеу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сапасын мониторингілеу және бағалау құралдары мен технологиялары байқаудан өткізілген мектептердің болжамды 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сапасын мониторингілеу және бағалау құралдары мен технологиялары енгізілген мектептердің болжамды 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салымдарды уақтылы және толық аудару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жүйе бойынша біліктілікті арттырудан өткен педагогикалық кадрлардың шамамен алғандағы 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 және шетелде біліктілікті арттыру курстарынан өткен «Назарбаев Зияткерлік мектептері» ДБҰ филиалдары педагогикалық кадрларының болжамды 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Олимпиадаларға, мектептен тыс іс-шараларға қатысатын оқушылардың болжамды 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44 968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48 198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49 447</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 филиалдарына тартылған шетелдік педагогтардың болжамды 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«Назарбаев Зияткерлік мектептері» ДБҰ-да тағылымдамадан өткен Қазақстан Республикасы білім беру ұйымдарының басшы қызметкерлерінің болжамды саны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20 614 351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44 970 064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31 554 182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40 442 243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2"/>
        <w:gridCol w:w="968"/>
        <w:gridCol w:w="968"/>
        <w:gridCol w:w="1383"/>
        <w:gridCol w:w="1521"/>
        <w:gridCol w:w="1245"/>
        <w:gridCol w:w="1521"/>
        <w:gridCol w:w="1107"/>
        <w:gridCol w:w="1385"/>
      </w:tblGrid>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 «Кәсіпқор» холдингі» АҚ жарғылық капиталын ұлғайту»</w:t>
            </w: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деңгейдегі 2 колледждің құрылысы үшін «Кәсіпқор» холдингі» АҚ жарғылық капиталын ұлғайту</w:t>
            </w:r>
          </w:p>
        </w:tc>
      </w:tr>
      <w:tr>
        <w:trPr>
          <w:trHeight w:val="285" w:hRule="atLeast"/>
        </w:trPr>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85" w:hRule="atLeast"/>
        </w:trPr>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негіздемені әзірлеу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жобалау-сметалық құжаттаманың шамамен алғандағы саны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«Кәсіпқор» холдингі» КАҚ құрылымына кіретін жарақталған ТжКБ ұйымдарының шамамен алғандағы саны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капиталды толықтыру үшін қаражатты уақтылы және толық аудару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қаласындағы мұнай-газ саласы үшін кадрларды даярлау және қайта даярлау жөніндегі өңіраралық орталықтың қазіргі заманғы оқу жабдығымен жарақтандырылған мамандықтар саны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2"/>
        <w:gridCol w:w="553"/>
        <w:gridCol w:w="1521"/>
        <w:gridCol w:w="1521"/>
        <w:gridCol w:w="1245"/>
        <w:gridCol w:w="1106"/>
        <w:gridCol w:w="1521"/>
        <w:gridCol w:w="1384"/>
        <w:gridCol w:w="1247"/>
      </w:tblGrid>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 «Облыстық бюджеттерге, Астана және Алматы қалаларының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жаңа жүйе бойынша біліктілікті арттырудан өткен мұғалімдерге төленетін еңбекақыны көтеруге берілетін ағымдағы нысаналы трансферттерді аудару</w:t>
            </w:r>
          </w:p>
        </w:tc>
      </w:tr>
      <w:tr>
        <w:trPr>
          <w:trHeight w:val="285" w:hRule="atLeast"/>
        </w:trPr>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облыстардың, Астана және Алматы қалаларының әкімдерімен жасалған нәтижелер туралы келісімдермен айқындалған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курстарын аяқтағаннан кейін біліктілік емтиханынан өткен мұғалімдерге еңбекақыны көтеру: 1-деңгей - 100%-ға, 2-деңгей - 70%-ға, 3-деңгей - 30%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3 782,5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12 606,0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23 202,0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33 072,0</w:t>
            </w: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Алматы қалаларының бюджеттеріне ағымдағы нысаналы трансферттерді толық және уақтылы аудару</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232 613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2 790 874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9 501 680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15 435 109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1"/>
        <w:gridCol w:w="553"/>
        <w:gridCol w:w="1245"/>
        <w:gridCol w:w="1660"/>
        <w:gridCol w:w="1245"/>
        <w:gridCol w:w="1106"/>
        <w:gridCol w:w="1521"/>
        <w:gridCol w:w="1384"/>
        <w:gridCol w:w="1385"/>
      </w:tblGrid>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 «Білім беру жинақтарына салымдар бойынша сыйлықақылар төлеу»</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жинақтау жүйесінің дамуын мемлекеттік қолдауды қамтамасыз ету</w:t>
            </w:r>
          </w:p>
        </w:tc>
      </w:tr>
      <w:tr>
        <w:trPr>
          <w:trHeight w:val="285" w:hRule="atLeast"/>
        </w:trPr>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Пайдасына білім беру жинақтау салымы туралы шарттар жасалған салымшылардың саны (өспелі қорытындымен)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жинақтарына салымдар бойынша мемлекеттің сыйлықақысын төлеудің толықтығы мен сапасын қамтамасыз ету</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бюджетке төлемдер көлемінің пайызы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97 810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326 535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9"/>
        <w:gridCol w:w="2015"/>
        <w:gridCol w:w="8196"/>
      </w:tblGrid>
      <w:tr>
        <w:trPr>
          <w:trHeight w:val="28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r>
      <w:tr>
        <w:trPr>
          <w:trHeight w:val="28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r>
      <w:tr>
        <w:trPr>
          <w:trHeight w:val="285" w:hRule="atLeast"/>
        </w:trPr>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4"/>
        <w:gridCol w:w="807"/>
        <w:gridCol w:w="1076"/>
        <w:gridCol w:w="1480"/>
        <w:gridCol w:w="1345"/>
        <w:gridCol w:w="1210"/>
        <w:gridCol w:w="1480"/>
        <w:gridCol w:w="1346"/>
        <w:gridCol w:w="1482"/>
      </w:tblGrid>
      <w:tr>
        <w:trPr>
          <w:trHeight w:val="285" w:hRule="atLeast"/>
        </w:trPr>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оқуға қабылданған тыңдаушылардың жоспарлы саны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бакалавриат бағдарламалары бойынша оқуға қабылданған студенттердің жоспарлы саны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магистратура бағдарламалары бойынша студенттердің жоспарлы саны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PhD докторантура бағдарламалары бойынша оқуға қабылданған студенттердің жоспарлы саны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арттырудан, тағылымдамадан өткен ғылыми және педагогикалық кадрлардың жоспарлы саны және шетелдік мамандарды тарту</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байқаудан өткізілген, лицензияланған және енгізілген академиялық бағдарламалар атауларының жоспарлы саны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дайындық бөлімдерін аяқтаған бітірушілердің саны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тапсырыстың негізінде бакалавриаттың білім беру бағдарламалары бойынша оқуды аяқтаған бітірушілердің саны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 тапсырыс негізінде магистратураның білім беру бағдарламалар бойынша оқуды аяқтаған бітірушілердің саны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білім алушыға арналған орташа ағымдағы шығыстар:</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тыңдаушы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3047,7</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3615,4</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4409,0</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 докторы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5105,1</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қаңтардан бастап стипендия мөлшері (үстемеақысыз):</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студенттерге</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бөлімдерінің тыңдаушыларына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магистранттарға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38931</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 докторанттарына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4"/>
        <w:gridCol w:w="537"/>
        <w:gridCol w:w="1480"/>
        <w:gridCol w:w="1345"/>
        <w:gridCol w:w="1346"/>
        <w:gridCol w:w="1210"/>
        <w:gridCol w:w="1480"/>
        <w:gridCol w:w="1346"/>
        <w:gridCol w:w="1482"/>
      </w:tblGrid>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сессиясы нәтижелері бойынша тек «өте жақсы» деген бағалары бар мүгедектерге мемлекеттік стипендияны арттыру мөлшері - 15%</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Зағип немесе мылқау-керең мүгедектерге мемлекеттік стипендияны арттыру мөлшері - 75%</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ата-аналарының қамқорлығынсыз қалған, бірақ азаматтардың қорғаншылығындағы (қамқоршылығындағы) балалар қатарынан студенттерге мемлекеттік стипендияны арттыру мөлшері - 30%</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 мен кепілдіктер бойынша соғыс мүгедектеріне теңестірілген студенттерге мемлекеттік стипендияны арттыру мөлшері - 50%</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көмек алатын студенттерге мемлекеттік стипендияны арттыру мөлшері - 45%</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стипендиясы тағайындалған білім алушыларға мемлекеттік стипендияны арттыру мөлшері - 100%</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9 573 395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12 383 611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9 323 443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10 402 407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11 393 683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4"/>
        <w:gridCol w:w="671"/>
        <w:gridCol w:w="1209"/>
        <w:gridCol w:w="1343"/>
        <w:gridCol w:w="1074"/>
        <w:gridCol w:w="1075"/>
        <w:gridCol w:w="1478"/>
        <w:gridCol w:w="1209"/>
        <w:gridCol w:w="2017"/>
      </w:tblGrid>
      <w:tr>
        <w:trPr>
          <w:trHeight w:val="285"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 «Мемлекеттік білім беру жинақтау жүйесі операторының қызметтеріне ақы төлеу»</w:t>
            </w:r>
          </w:p>
        </w:tc>
      </w:tr>
      <w:tr>
        <w:trPr>
          <w:trHeight w:val="285"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жинақтау жүйесі операторының Мемлекеттік білім беру жинақтау жүйесінің жұмыс істеуін қамтамасыз етумен байланысты шығыстарына ақы төлеу</w:t>
            </w:r>
          </w:p>
        </w:tc>
      </w:tr>
      <w:tr>
        <w:trPr>
          <w:trHeight w:val="285" w:hRule="atLeast"/>
        </w:trPr>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Пайдасына білім беру жинақтау салымы туралы шарт жасалған салымшылардың саны (өспелі қорытындымен)</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52 500</w:t>
            </w:r>
          </w:p>
        </w:tc>
      </w:tr>
      <w:tr>
        <w:trPr>
          <w:trHeight w:val="285"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оқу нысанындағы студенттердің жалпы санынан МБЖЖ бойынша жинақталған қаражат есебінен өз оқу ақысын төлеуге қабілетті әлеуетті МБЖЖ қатысушылары санының жоспарлы үлесі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85"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147 815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78 378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2"/>
        <w:gridCol w:w="798"/>
        <w:gridCol w:w="1729"/>
        <w:gridCol w:w="1197"/>
        <w:gridCol w:w="1064"/>
        <w:gridCol w:w="1197"/>
        <w:gridCol w:w="1330"/>
        <w:gridCol w:w="1064"/>
        <w:gridCol w:w="1729"/>
      </w:tblGrid>
      <w:tr>
        <w:trPr>
          <w:trHeight w:val="285"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 «Техникалық және кәсіптік білімді жаңғырту»</w:t>
            </w:r>
          </w:p>
        </w:tc>
      </w:tr>
      <w:tr>
        <w:trPr>
          <w:trHeight w:val="285"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білім беруді дамытудың 2011 - 2020 жылдарға арналған </w:t>
            </w:r>
            <w:r>
              <w:rPr>
                <w:rFonts w:ascii="Times New Roman"/>
                <w:b w:val="false"/>
                <w:i w:val="false"/>
                <w:color w:val="000000"/>
                <w:sz w:val="20"/>
              </w:rPr>
              <w:t>мемлекеттік бағдарламасын</w:t>
            </w:r>
            <w:r>
              <w:rPr>
                <w:rFonts w:ascii="Times New Roman"/>
                <w:b w:val="false"/>
                <w:i w:val="false"/>
                <w:color w:val="000000"/>
                <w:sz w:val="20"/>
              </w:rPr>
              <w:t xml:space="preserve"> іске асыру үшін Қазақстан Республикасының Үкіметіне техникалық және қаржылық көмек көрсету үшін Дүниежүзілік банкпен бірлескен қарызды іске асыру</w:t>
            </w:r>
          </w:p>
        </w:tc>
      </w:tr>
      <w:tr>
        <w:trPr>
          <w:trHeight w:val="285" w:hRule="atLeast"/>
        </w:trPr>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кәсіптік стандарттардың шамамен алғандағы саны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білімнің үлгілік оқу жоспарлары мен бағдарламаларының шамамен алғандағы саны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білімнің арнайы пәндері бойынша үлгілік оқу бағдарламаларының шамамен алғандағы саны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және модульдік бағдарламаларды әзірлеу бойынша курстардан өткен педагогтердің шамамен алғандағы саны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енгізу үшін іріктеп алынған техникалық және кәсіптік білім беру ұйымдарының шамамен алғандағы саны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шеңберінде қолдау тапқан басым салалардағы мамандықтардың жалпы санынан жаңа үлгілік оқу жоспарларымен және бағдарламаларымен қамтылған мамандықтардың жоспарлы үлесі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Мамандықтардың жалпы санынан кәсіптік стандарттармен қамтылған мамандықтардың жоспарлы үлесі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392 721,0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1 814 032,0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2 429 628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2015"/>
        <w:gridCol w:w="9942"/>
      </w:tblGrid>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 «Астана қаласының бюджетіне Ломоносов атындағы ММУ филиалына арналған Гумилев атындағы Еуразия ұлттық университеті жатақханасының және Назарбаев Зияткерлік мектептерінің құрылысына жер учаскелерін алып қою үшін берілетін ағымдағы нысаналы трансферттер»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Ломоносов атындағы ММУ филиалына арналған Гумилев атындағы Еуразия ұлттық университеті жатақханасының және Назарбаев Зияткерлік мектептерінің құрылысына жер учаскелерін алып қою үшін берілетін ағымдағы нысаналы трансферттерді аудару</w:t>
            </w:r>
          </w:p>
        </w:tc>
      </w:tr>
      <w:tr>
        <w:trPr>
          <w:trHeight w:val="255" w:hRule="atLeast"/>
        </w:trPr>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55" w:hRule="atLeast"/>
        </w:trPr>
        <w:tc>
          <w:tcPr>
            <w:tcW w:w="0" w:type="auto"/>
            <w:vMerge/>
            <w:tcBorders>
              <w:top w:val="nil"/>
              <w:left w:val="single" w:color="cfcfcf" w:sz="5"/>
              <w:bottom w:val="single" w:color="cfcfcf" w:sz="5"/>
              <w:right w:val="single" w:color="cfcfcf" w:sz="5"/>
            </w:tcBorders>
          </w:tcP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8"/>
        <w:gridCol w:w="1074"/>
        <w:gridCol w:w="1074"/>
        <w:gridCol w:w="1343"/>
        <w:gridCol w:w="1343"/>
        <w:gridCol w:w="1209"/>
        <w:gridCol w:w="1210"/>
        <w:gridCol w:w="1210"/>
        <w:gridCol w:w="1479"/>
      </w:tblGrid>
      <w:tr>
        <w:trPr>
          <w:trHeight w:val="390" w:hRule="atLeast"/>
        </w:trPr>
        <w:tc>
          <w:tcPr>
            <w:tcW w:w="3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Ломоносов атындағы ММУ филиалына арналған Л.Н. Гумилев атындағы Еуразия ұлттық университеті жатақханасының және Назарбаев Зияткерлік мектептерінің құрылысы үшін алып қойған алынған жер учаскелерінің саны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Астана қаласының бюджетiне ағымдағы нысаналы трансферттерді толық және уақтылы аудару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тұрақты пайдалану құқығына мемлекеттік актіні ресімдеу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157 267,0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413 286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8"/>
        <w:gridCol w:w="5187"/>
        <w:gridCol w:w="5985"/>
      </w:tblGrid>
      <w:tr>
        <w:trPr>
          <w:trHeight w:val="285"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 «Алматы облысының бюджетіне Еңбекшіқазақ ауданы Есік қаласындағы көру проблемалары бар балаларға арналған мектеп-интернатты ұстауға берілетін ағымдағы нысаналы трансферттер»</w:t>
            </w:r>
          </w:p>
        </w:tc>
      </w:tr>
      <w:tr>
        <w:trPr>
          <w:trHeight w:val="285"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бюджетіне Еңбекшіқазақ ауданы Есік қаласындағы көру проблемалары бар балаларға арналған мектеп-интернатты ұстауға берілетін ағымдағы нысаналы трансферттерді аудару</w:t>
            </w:r>
          </w:p>
        </w:tc>
      </w:tr>
      <w:tr>
        <w:trPr>
          <w:trHeight w:val="285" w:hRule="atLeast"/>
        </w:trPr>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1596"/>
        <w:gridCol w:w="1596"/>
        <w:gridCol w:w="1330"/>
        <w:gridCol w:w="1197"/>
        <w:gridCol w:w="1197"/>
        <w:gridCol w:w="1729"/>
        <w:gridCol w:w="1064"/>
        <w:gridCol w:w="798"/>
      </w:tblGrid>
      <w:tr>
        <w:trPr>
          <w:trHeight w:val="285" w:hRule="atLeast"/>
        </w:trPr>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r>
      <w:tr>
        <w:trPr>
          <w:trHeight w:val="28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облыстардың, Астана және Алматы қалаларының әкімдерімен жасалған нәтижелер туралы келісімдермен айқындалған</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Көру проблемалары бар балаларға арналған мектеп-интернаттағы оқушылардың болжамды орташа саны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r>
      <w:tr>
        <w:trPr>
          <w:trHeight w:val="28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Алматы қалаларының бюджеттеріне ағымдағы нысаналы трансферттерді толық және уақтылы аудару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r>
      <w:tr>
        <w:trPr>
          <w:trHeight w:val="28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45 927,0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177 108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182 170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187 587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7"/>
        <w:gridCol w:w="1642"/>
        <w:gridCol w:w="1642"/>
        <w:gridCol w:w="1643"/>
        <w:gridCol w:w="1232"/>
        <w:gridCol w:w="1370"/>
        <w:gridCol w:w="1370"/>
        <w:gridCol w:w="1232"/>
        <w:gridCol w:w="822"/>
      </w:tblGrid>
      <w:tr>
        <w:trPr>
          <w:trHeight w:val="285"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 «Облыстық бюджеттерге, Астана және Алматы қалаларының бюджеттеріне техникалық және кәсіптік білім беру ұйымдарындағы білім алушыларға әлеуметтік қолдау көрсетуге берілетін ағымдағы нысаналы трансферттер»</w:t>
            </w:r>
          </w:p>
        </w:tc>
      </w:tr>
      <w:tr>
        <w:trPr>
          <w:trHeight w:val="285"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техникалық және кәсіптік білім беру ұйымдарындағы білім алушыларға әлеуметтік қолдау көрсетуге берілетін ағымдағы нысаналы трансферттерді аудару</w:t>
            </w:r>
          </w:p>
        </w:tc>
      </w:tr>
      <w:tr>
        <w:trPr>
          <w:trHeight w:val="285" w:hRule="atLeast"/>
        </w:trPr>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облыстардың, Астана және Алматы қалаларының әкімдерімен жасалған нәтижелер туралы келісімдермен айқындалған</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Стипендиаттардың жылдық орташа контингенті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контингент</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63669</w:t>
            </w:r>
          </w:p>
        </w:tc>
      </w:tr>
      <w:tr>
        <w:trPr>
          <w:trHeight w:val="285"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Жеңілдікпен жол жүрумен қамтамасыз етілген білім алушылардың орташа саны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105 014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106 245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110 210</w:t>
            </w:r>
          </w:p>
        </w:tc>
      </w:tr>
      <w:tr>
        <w:trPr>
          <w:trHeight w:val="285"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Алматы қалаларының бюджеттеріне ағымдағы нысаналы трансферттерді толық және уақтылы аудару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r>
      <w:tr>
        <w:trPr>
          <w:trHeight w:val="285"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9 255 247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9 561 328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9 850 854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2168"/>
        <w:gridCol w:w="1490"/>
        <w:gridCol w:w="1490"/>
        <w:gridCol w:w="1084"/>
        <w:gridCol w:w="1220"/>
        <w:gridCol w:w="1762"/>
        <w:gridCol w:w="1084"/>
        <w:gridCol w:w="679"/>
      </w:tblGrid>
      <w:tr>
        <w:trPr>
          <w:trHeight w:val="285"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 «Облыстық бюджеттерге, Астана және Алматы қалаларының бюджеттеріне техникалық және кәсіптік білім беру ұйымдарының оқытушыларына (мұғалімдеріне) жалақыларындағы айырманы төлеуге берілетін ағымдағы нысаналы трансферттер»</w:t>
            </w:r>
          </w:p>
        </w:tc>
      </w:tr>
      <w:tr>
        <w:trPr>
          <w:trHeight w:val="285"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техникалық және кәсіптік білім беру ұйымдарының оқытушыларына (мұғалімдеріне) жалақыларындағы айырманы төлеуге берілетін ағымдағы нысаналы трансферттерді аудару</w:t>
            </w:r>
          </w:p>
        </w:tc>
      </w:tr>
      <w:tr>
        <w:trPr>
          <w:trHeight w:val="285" w:hRule="atLeast"/>
        </w:trPr>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облыстардың, Астана және Алматы қалаларының әкімдерімен жасалған нәтижелер туралы келісімдермен айқындалған</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ұйымдарының оқытушыларына (мұғалімдеріне) жалақыларындағы айырманы төлеу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бірлік</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7752</w:t>
            </w:r>
          </w:p>
        </w:tc>
      </w:tr>
      <w:tr>
        <w:trPr>
          <w:trHeight w:val="285"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Алматы қалаларының бюджеттеріне ағымдағы нысаналы трансферттерді толық және уақтылы аудару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957 649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876 849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885 039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8"/>
        <w:gridCol w:w="1642"/>
        <w:gridCol w:w="1232"/>
        <w:gridCol w:w="1369"/>
        <w:gridCol w:w="1232"/>
        <w:gridCol w:w="1232"/>
        <w:gridCol w:w="1369"/>
        <w:gridCol w:w="1233"/>
        <w:gridCol w:w="1233"/>
      </w:tblGrid>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 «Астана қаласының бюджетіне білім беру объектілерін салуға жер учаскелерін алып қою үшін берілетін ағымдағы нысаналы трансферттер»</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Назарбаев Зияткерлік мектептері, Назарбаев Университеті, «Кәсіпқор» холдингі» АҚ әлемдік деңгейдегі колледжі объектілерінің ғимараттарын салуға жер учаскелерін алып қою үшін берілетін ағымдағы нысаналы трансферттерді аудару</w:t>
            </w:r>
          </w:p>
        </w:tc>
      </w:tr>
      <w:tr>
        <w:trPr>
          <w:trHeight w:val="30" w:hRule="atLeast"/>
        </w:trPr>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мектептерінің, Назарбаев Университетінің, «Кәсіпқор» холдингі» АҚ әлемдік деңгейдегі колледжінің құрылысы үшін жер учаскелерін алып қою және бұзу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тұрақты пайдалану құқығына мемлекеттік актіні алу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Астана қаласының бюджетіне ағымдағы нысаналы трансферттерді толық және уақтылы аудару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672 666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0"/>
        <w:gridCol w:w="1321"/>
        <w:gridCol w:w="1070"/>
        <w:gridCol w:w="1219"/>
        <w:gridCol w:w="1409"/>
        <w:gridCol w:w="1156"/>
        <w:gridCol w:w="1388"/>
        <w:gridCol w:w="1322"/>
        <w:gridCol w:w="2105"/>
      </w:tblGrid>
      <w:tr>
        <w:trPr>
          <w:trHeight w:val="78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 «Облыстық бюджеттерге, Астана және Алматы қалаларының бюджеттеріне техникалық және кәсіптік білім беру ұйымдарында мамандарды даярлауға арналған мемлекеттік білім беру тапсырысын ұлғайту үшін берілетін ағымдағы нысаналы трансферттер»</w:t>
            </w:r>
          </w:p>
        </w:tc>
      </w:tr>
      <w:tr>
        <w:trPr>
          <w:trHeight w:val="78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техникалық және кәсіптік білім беру ұйымдарында мамандарды даярлауға арналған мемлекеттік білім беру тапсырысын ұлғайту үшін берілетін ағымдағы нысаналы трансферттерді аудару</w:t>
            </w:r>
          </w:p>
        </w:tc>
      </w:tr>
      <w:tr>
        <w:trPr>
          <w:trHeight w:val="270" w:hRule="atLeast"/>
        </w:trPr>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25" w:hRule="atLeast"/>
        </w:trPr>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іс-шаралары мен көрсеткіштерінің атауы </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Астана қаласының әкімімен жасалған нәтижелер туралы келісіммен айқындалған</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мамандарды даярлауға арналған мемлекеттік білім беру тапсырысының көлемі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Стипендиаттардың орташа жылдық контингенті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толық және уақытылы аудару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984 336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6"/>
        <w:gridCol w:w="1175"/>
        <w:gridCol w:w="1135"/>
        <w:gridCol w:w="1248"/>
        <w:gridCol w:w="1469"/>
        <w:gridCol w:w="1233"/>
        <w:gridCol w:w="1335"/>
        <w:gridCol w:w="1532"/>
        <w:gridCol w:w="2137"/>
      </w:tblGrid>
      <w:tr>
        <w:trPr>
          <w:trHeight w:val="78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 «Астана қаласының бюджетіне Астана қаласының Оқушылар сарайының құрылымындағы балалар мен жасөспірімдерге арналған Ұлттық интерактивті паркті жарақтандыру үшін берілетін ағымдағы нысаналы трансферттер»</w:t>
            </w:r>
          </w:p>
        </w:tc>
      </w:tr>
      <w:tr>
        <w:trPr>
          <w:trHeight w:val="78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Астана қаласының Оқушылар сарайының құрылымындағы балалар мен жасөспірімдерге арналған Ұлттық интерактивті паркті жарақтандыру үшін берілетін ағымдағы нысаналы трансферттерді аудару</w:t>
            </w:r>
          </w:p>
        </w:tc>
      </w:tr>
      <w:tr>
        <w:trPr>
          <w:trHeight w:val="270" w:hRule="atLeast"/>
        </w:trPr>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25" w:hRule="atLeast"/>
        </w:trPr>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іс-шаралары мен көрсеткіштерінің атауы </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Астана қаласының әкімімен жасалған нәтижелер туралы келісіммен айқындалған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парк құру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Астана қаласының бюджетіне ағымдағы нысаналы трансферттерді толық және уақтылы аудару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435 000,0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2"/>
        <w:gridCol w:w="952"/>
        <w:gridCol w:w="1329"/>
        <w:gridCol w:w="1209"/>
        <w:gridCol w:w="1436"/>
        <w:gridCol w:w="1436"/>
        <w:gridCol w:w="1436"/>
        <w:gridCol w:w="1544"/>
        <w:gridCol w:w="1436"/>
      </w:tblGrid>
      <w:tr>
        <w:trPr>
          <w:trHeight w:val="555"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 «Парасат» ұлттық ғылыми-технологиялық холдингі» АҚ жарғылық капиталын ұлғайту»</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«Парасат» тәуекел инвестициялаудың акционерлік инвестициялық қоры» АҚ жарғылық капиталын ұлғайта отырып, «Парасат» ұлттық ғылыми-технологиялық холдингі» АҚ жарғылық капиталын ұлғайту арқылы бюджеттік инвестицияларды жүзеге асыру</w:t>
            </w:r>
          </w:p>
        </w:tc>
      </w:tr>
      <w:tr>
        <w:trPr>
          <w:trHeight w:val="30" w:hRule="atLeast"/>
        </w:trPr>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түрі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Инновацияларды жасау мен коммерцияландыруға бағытталған жобаларды тәжірибелік енгізу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капиталды ұлғайту үшін қаражатты уақтылы және толық аудару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1 455 894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6"/>
        <w:gridCol w:w="1398"/>
        <w:gridCol w:w="1537"/>
        <w:gridCol w:w="1398"/>
        <w:gridCol w:w="1398"/>
        <w:gridCol w:w="1258"/>
        <w:gridCol w:w="1118"/>
        <w:gridCol w:w="1118"/>
        <w:gridCol w:w="1259"/>
      </w:tblGrid>
      <w:tr>
        <w:trPr>
          <w:trHeight w:val="39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«Нашақорлыққа және есірткі бизнесіне қарсы күрес»</w:t>
            </w:r>
          </w:p>
        </w:tc>
      </w:tr>
      <w:tr>
        <w:trPr>
          <w:trHeight w:val="39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 мен жастар арасындағы нашақорлықтың әлеуметтік профилактикасына бағытталған шаралар кешенін жүзеге асыру, салауатты өмір салтын насихаттау, есірткіге тәуелді адамдарды сауықтыруға және оңалтуға бағытталған іс-шараларды өткізу, мектеп оқу ісінің меңгерушілеріне, мектеп инспекторлары үшін оқыту семинарларын өткізу, нашақорлыққа қарсы тақырыпқа арналған фильмді көрсету. Ақпараттық және суретті материалдар шығару.</w:t>
            </w:r>
          </w:p>
        </w:tc>
      </w:tr>
      <w:tr>
        <w:trPr>
          <w:trHeight w:val="150"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алдын алу және салауатты өмір салты дағдысын қалыптастыру жөніндегі іс-шаралардың жоспарлы өткізілуі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 жастар арасында нашақорлық деңгейін төмендету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алдын алу және салауатты өмір салты дағдысын қалыптастыру жөніндегі іс-шаралармен оқушы жастарды болжамды қамту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5"/>
        <w:gridCol w:w="4970"/>
        <w:gridCol w:w="6315"/>
      </w:tblGrid>
      <w:tr>
        <w:trPr>
          <w:trHeight w:val="285"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«Ғылыми және (немесе) ғылыми-техникалық қызмет субъектілерін базалық қаржыландыру»</w:t>
            </w:r>
          </w:p>
        </w:tc>
      </w:tr>
      <w:tr>
        <w:trPr>
          <w:trHeight w:val="285"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қаржыландыру уәкілетті органда аккредиттелген және салалық уәкілетті орган айқындаған, олар үшін басым бағыттар бойынша ғылыми зерттеулер жүргізуге арналған мемлекеттік тапсырманы және мемлекеттік тапсырысты орындайтын мемлекеттік және оларға теңестірілген ғылыми-техникалық және/немесе ғылыми қызмет субъектілеріне бөлінеді.</w:t>
            </w:r>
          </w:p>
        </w:tc>
      </w:tr>
      <w:tr>
        <w:trPr>
          <w:trHeight w:val="285" w:hRule="atLeast"/>
        </w:trPr>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w:t>
            </w:r>
          </w:p>
        </w:tc>
      </w:tr>
      <w:tr>
        <w:trPr>
          <w:trHeight w:val="285" w:hRule="atLeast"/>
        </w:trPr>
        <w:tc>
          <w:tcPr>
            <w:tcW w:w="0" w:type="auto"/>
            <w:vMerge/>
            <w:tcBorders>
              <w:top w:val="nil"/>
              <w:left w:val="single" w:color="cfcfcf" w:sz="5"/>
              <w:bottom w:val="single" w:color="cfcfcf" w:sz="5"/>
              <w:right w:val="single" w:color="cfcfcf" w:sz="5"/>
            </w:tcBorders>
          </w:tcP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327"/>
        <w:gridCol w:w="2763"/>
        <w:gridCol w:w="5635"/>
        <w:gridCol w:w="641"/>
        <w:gridCol w:w="641"/>
      </w:tblGrid>
      <w:tr>
        <w:trPr>
          <w:trHeight w:val="285"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1249"/>
        <w:gridCol w:w="1396"/>
        <w:gridCol w:w="1519"/>
        <w:gridCol w:w="1030"/>
        <w:gridCol w:w="1275"/>
        <w:gridCol w:w="3475"/>
        <w:gridCol w:w="508"/>
        <w:gridCol w:w="508"/>
      </w:tblGrid>
      <w:tr>
        <w:trPr>
          <w:trHeight w:val="28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қаржыландыруға жататын субъектілердің шамамен алғандағы саны, оның ішінде: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28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ведомстволық бағынысты ұйымдарының шамамен алғандағы саны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28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қаржыландыру субъектілері болып табылатын ұжымдық пайдаланылатын ұлттық ғылыми зертханалар мен инженерлік бейіндегі зертханалардың шамамен алғандағы үлесі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9"/>
        <w:gridCol w:w="1359"/>
        <w:gridCol w:w="1366"/>
        <w:gridCol w:w="1489"/>
        <w:gridCol w:w="987"/>
        <w:gridCol w:w="1267"/>
        <w:gridCol w:w="3477"/>
        <w:gridCol w:w="508"/>
        <w:gridCol w:w="508"/>
      </w:tblGrid>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r>
      <w:tr>
        <w:trPr>
          <w:trHeight w:val="285"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9 041 302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9 693 506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9 619 733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9 547 161</w:t>
            </w:r>
          </w:p>
        </w:tc>
      </w:tr>
    </w:tbl>
    <w:bookmarkStart w:name="z98" w:id="46"/>
    <w:p>
      <w:pPr>
        <w:spacing w:after="0"/>
        <w:ind w:left="0"/>
        <w:jc w:val="left"/>
      </w:pPr>
      <w:r>
        <w:rPr>
          <w:rFonts w:ascii="Times New Roman"/>
          <w:b/>
          <w:i w:val="false"/>
          <w:color w:val="000000"/>
        </w:rPr>
        <w:t xml:space="preserve"> 
7.2. Бюджеттік шығыстардың жиынтығы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7"/>
        <w:gridCol w:w="838"/>
        <w:gridCol w:w="1398"/>
        <w:gridCol w:w="1398"/>
        <w:gridCol w:w="1537"/>
        <w:gridCol w:w="1537"/>
        <w:gridCol w:w="1817"/>
        <w:gridCol w:w="1399"/>
        <w:gridCol w:w="1399"/>
      </w:tblGrid>
      <w:tr>
        <w:trPr>
          <w:trHeight w:val="495" w:hRule="atLeast"/>
        </w:trPr>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БАРЛЫҒЫ: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200 441 420,8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174 878 666,0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264 512 840,0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367 933 193,0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419 979 745,0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420 857 714,0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434 180 264,0</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107 228 866,9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111 078 633,1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171 676 877,0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288 764 610,0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355 524 453,0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362 235 828,0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379 374 210,0</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93 212 553,9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63 800 032,9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92 835 963,0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79 168 583,0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64 455 292,0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58 621 886,0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54 806 054,0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