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3dd6" w14:textId="6503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зейнетақымен қамсыздандыру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сәуірдегі № 315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5 наурыздағы № 210 қаулысымен енгізілген «Қазақстан Республикасының кейбір заңнамалық актілеріне зейнетақымен қамсыздандыру мәселелері бойынша өзгерістер мен толықтырулар енгізу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