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2fac" w14:textId="2a72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арнайы мемлекеттік мұрағатынан шығатын мұрағаттық анықтамаларға және мұрағаттық құжаттардың көшірмелеріне апостиль қою"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13 наурыздағы № 234 қаулысы. Күші жойылды - Қазақстан Республикасы Үкіметінің 2015 жылғы 10 қыркүйектегі № 770 қаулысымен</w:t>
      </w:r>
    </w:p>
    <w:p>
      <w:pPr>
        <w:spacing w:after="0"/>
        <w:ind w:left="0"/>
        <w:jc w:val="both"/>
      </w:pPr>
      <w:r>
        <w:rPr>
          <w:rFonts w:ascii="Times New Roman"/>
          <w:b w:val="false"/>
          <w:i w:val="false"/>
          <w:color w:val="ff0000"/>
          <w:sz w:val="28"/>
        </w:rPr>
        <w:t xml:space="preserve">      Ескерту. Күші жойылды - ҚР Үкіметінің 10.09.2015 </w:t>
      </w:r>
      <w:r>
        <w:rPr>
          <w:rFonts w:ascii="Times New Roman"/>
          <w:b w:val="false"/>
          <w:i w:val="false"/>
          <w:color w:val="ff0000"/>
          <w:sz w:val="28"/>
        </w:rPr>
        <w:t>N 770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қауіпсіздік комитетінің арнайы мемлекеттік мұрағатынан шығатын мұрағаттық анықтамаларға және мұрағаттық құжаттардың көшірмелеріне апостиль қою»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наурыздағы</w:t>
      </w:r>
      <w:r>
        <w:br/>
      </w:r>
      <w:r>
        <w:rPr>
          <w:rFonts w:ascii="Times New Roman"/>
          <w:b w:val="false"/>
          <w:i w:val="false"/>
          <w:color w:val="000000"/>
          <w:sz w:val="28"/>
        </w:rPr>
        <w:t xml:space="preserve">
№ 234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Ұлттық қауіпсіздік комитетінің арнайы</w:t>
      </w:r>
      <w:r>
        <w:br/>
      </w:r>
      <w:r>
        <w:rPr>
          <w:rFonts w:ascii="Times New Roman"/>
          <w:b/>
          <w:i w:val="false"/>
          <w:color w:val="000000"/>
        </w:rPr>
        <w:t>
мемлекеттік мұрағатынан шығатын мұрағаттық анықтамаларға және</w:t>
      </w:r>
      <w:r>
        <w:br/>
      </w:r>
      <w:r>
        <w:rPr>
          <w:rFonts w:ascii="Times New Roman"/>
          <w:b/>
          <w:i w:val="false"/>
          <w:color w:val="000000"/>
        </w:rPr>
        <w:t>
мұрағаттық құжаттардың көшірмелеріне апостиль қою»</w:t>
      </w:r>
      <w:r>
        <w:br/>
      </w:r>
      <w:r>
        <w:rPr>
          <w:rFonts w:ascii="Times New Roman"/>
          <w:b/>
          <w:i w:val="false"/>
          <w:color w:val="000000"/>
        </w:rPr>
        <w:t>
мемлекеттік қызмет көрсету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Мемлекеттік қызметті Қазақстан Республикасы Ұлттық қауіпсіздік комитетінің Орталық арнайы мемлекеттік мұрағаты (бұдан әрі – ҰҚК Орталық АрММ)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Ұлттық қауіпсіздік комитеті аумақтық органдарының арнайы мемлекеттік мұрағаттары (бұдан әрі – ҰҚКД АрММ) ұсынады.</w:t>
      </w:r>
      <w:r>
        <w:br/>
      </w:r>
      <w:r>
        <w:rPr>
          <w:rFonts w:ascii="Times New Roman"/>
          <w:b w:val="false"/>
          <w:i w:val="false"/>
          <w:color w:val="000000"/>
          <w:sz w:val="28"/>
        </w:rPr>
        <w:t>
</w:t>
      </w:r>
      <w:r>
        <w:rPr>
          <w:rFonts w:ascii="Times New Roman"/>
          <w:b w:val="false"/>
          <w:i w:val="false"/>
          <w:color w:val="000000"/>
          <w:sz w:val="28"/>
        </w:rPr>
        <w:t>
      2. Ұсынылатын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комитетінің арнайы мемлекеттік мұрағатынан (бұдан әрі – ҰҚК АрММ) шығатын анықтамаларға және мұрағаттық құжаттардың көшірмелеріне апостиль қою «Қазақстан Республикасының Шетелдік ресми құжаттарды заңдастыру талаптарын жоятын конвенцияға қосылуы туралы» 1999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Мұрағаттық анықтамаларға және мұрағаттық құжаттардың көшірмелеріне апостиль қою тәртібі туралы толық ақпарат Қазақстан Республикасы Ұлттық қауіпсіздік комитетінің ресми интернет-ресурсында: www.knb.kz., «Маңызды сілтемелер» бөлігінде орналастырылады.</w:t>
      </w:r>
      <w:r>
        <w:br/>
      </w:r>
      <w:r>
        <w:rPr>
          <w:rFonts w:ascii="Times New Roman"/>
          <w:b w:val="false"/>
          <w:i w:val="false"/>
          <w:color w:val="000000"/>
          <w:sz w:val="28"/>
        </w:rPr>
        <w:t>
</w:t>
      </w:r>
      <w:r>
        <w:rPr>
          <w:rFonts w:ascii="Times New Roman"/>
          <w:b w:val="false"/>
          <w:i w:val="false"/>
          <w:color w:val="000000"/>
          <w:sz w:val="28"/>
        </w:rPr>
        <w:t>
      5. Жеке және заңды тұлғаларға олардың өтініштері бойынша қағаз тасығыштарда апостиль қойылған мұрағаттық анықтамалар, мұрағаттық құжаттардың көшірмелерін не жазбаша түрде қызмет ұсынудан бас тарту туралы дәлелді жауап беру мемлекеттік қызмет көрсетудің аяқталу нысаны болып табылады.</w:t>
      </w:r>
      <w:r>
        <w:br/>
      </w:r>
      <w:r>
        <w:rPr>
          <w:rFonts w:ascii="Times New Roman"/>
          <w:b w:val="false"/>
          <w:i w:val="false"/>
          <w:color w:val="000000"/>
          <w:sz w:val="28"/>
        </w:rPr>
        <w:t>
</w:t>
      </w:r>
      <w:r>
        <w:rPr>
          <w:rFonts w:ascii="Times New Roman"/>
          <w:b w:val="false"/>
          <w:i w:val="false"/>
          <w:color w:val="000000"/>
          <w:sz w:val="28"/>
        </w:rPr>
        <w:t>
      6. Мұрағаттық анықтамаларға және мұрағаттық құжаттардың көшірмелеріне апостиль қою ҰҚК АрММ-ға тиісті өтінішпен келген барлық жеке және заңды тұлғалар үшін (бұдан әрі – тұтынушылар)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тұтынушының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сәтінен бастап – 2 жұмыс күні ішінде;</w:t>
      </w:r>
      <w:r>
        <w:br/>
      </w:r>
      <w:r>
        <w:rPr>
          <w:rFonts w:ascii="Times New Roman"/>
          <w:b w:val="false"/>
          <w:i w:val="false"/>
          <w:color w:val="000000"/>
          <w:sz w:val="28"/>
        </w:rPr>
        <w:t>
      2) қажетті құжаттарды тапсыру кезінде кезек күтуге рұқсат етілетін ең көп уақыт – 30 минут;</w:t>
      </w:r>
      <w:r>
        <w:br/>
      </w:r>
      <w:r>
        <w:rPr>
          <w:rFonts w:ascii="Times New Roman"/>
          <w:b w:val="false"/>
          <w:i w:val="false"/>
          <w:color w:val="000000"/>
          <w:sz w:val="28"/>
        </w:rPr>
        <w:t>
      3) апостиль қойылған құжаттарды алу кезінде кезек күтуге рұқсат етілетін ең көп уақыт – 30 минут.</w:t>
      </w:r>
      <w:r>
        <w:br/>
      </w:r>
      <w:r>
        <w:rPr>
          <w:rFonts w:ascii="Times New Roman"/>
          <w:b w:val="false"/>
          <w:i w:val="false"/>
          <w:color w:val="000000"/>
          <w:sz w:val="28"/>
        </w:rPr>
        <w:t>
</w:t>
      </w:r>
      <w:r>
        <w:rPr>
          <w:rFonts w:ascii="Times New Roman"/>
          <w:b w:val="false"/>
          <w:i w:val="false"/>
          <w:color w:val="000000"/>
          <w:sz w:val="28"/>
        </w:rPr>
        <w:t>
      8. Ресми құжаттарға апостиль қойдыру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мемлекеттік баж алынады.</w:t>
      </w:r>
      <w:r>
        <w:br/>
      </w:r>
      <w:r>
        <w:rPr>
          <w:rFonts w:ascii="Times New Roman"/>
          <w:b w:val="false"/>
          <w:i w:val="false"/>
          <w:color w:val="000000"/>
          <w:sz w:val="28"/>
        </w:rPr>
        <w:t>
</w:t>
      </w:r>
      <w:r>
        <w:rPr>
          <w:rFonts w:ascii="Times New Roman"/>
          <w:b w:val="false"/>
          <w:i w:val="false"/>
          <w:color w:val="000000"/>
          <w:sz w:val="28"/>
        </w:rPr>
        <w:t>
      9. Мұрағаттық анықтамаларға және мұрағаттық құжаттардың көшірмелеріне апостиль қою, демалыс және мереке күндерін қоспағанда, 13.00-ден 15.00 сағатқа дейінгі түскі үзіліспен, күн сайын сағат 9.00-ден 19.00-ге дейін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Мұрағаттық анықтамаларға және мұрағаттық құжаттардың көшірмелеріне апостиль қою Қазақстан Республикасы Ұлттық қауіпсіздік комитетінің (бұдан әрі – ҰҚК)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оның аумақтық органдарының (бұдан әрі – ҰҚКД) ғимараттарында жүргізіледі.</w:t>
      </w:r>
      <w:r>
        <w:br/>
      </w:r>
      <w:r>
        <w:rPr>
          <w:rFonts w:ascii="Times New Roman"/>
          <w:b w:val="false"/>
          <w:i w:val="false"/>
          <w:color w:val="000000"/>
          <w:sz w:val="28"/>
        </w:rPr>
        <w:t>
</w:t>
      </w:r>
      <w:r>
        <w:rPr>
          <w:rFonts w:ascii="Times New Roman"/>
          <w:b w:val="false"/>
          <w:i w:val="false"/>
          <w:color w:val="000000"/>
          <w:sz w:val="28"/>
        </w:rPr>
        <w:t>
      Күту орындарында дене мүмкіндіктері шектеулі адамдар үшін жағдайлар көзделеді, күту орындықтары мен ақпараттық стенділер орналастырылады.</w:t>
      </w:r>
    </w:p>
    <w:bookmarkEnd w:id="4"/>
    <w:bookmarkStart w:name="z18" w:id="5"/>
    <w:p>
      <w:pPr>
        <w:spacing w:after="0"/>
        <w:ind w:left="0"/>
        <w:jc w:val="left"/>
      </w:pPr>
      <w:r>
        <w:rPr>
          <w:rFonts w:ascii="Times New Roman"/>
          <w:b/>
          <w:i w:val="false"/>
          <w:color w:val="000000"/>
        </w:rPr>
        <w:t xml:space="preserve"> 
2. Мемлекеттік қызмет көрсету тәртібі</w:t>
      </w:r>
    </w:p>
    <w:bookmarkEnd w:id="5"/>
    <w:bookmarkStart w:name="z19" w:id="6"/>
    <w:p>
      <w:pPr>
        <w:spacing w:after="0"/>
        <w:ind w:left="0"/>
        <w:jc w:val="both"/>
      </w:pPr>
      <w:r>
        <w:rPr>
          <w:rFonts w:ascii="Times New Roman"/>
          <w:b w:val="false"/>
          <w:i w:val="false"/>
          <w:color w:val="000000"/>
          <w:sz w:val="28"/>
        </w:rPr>
        <w:t>
      11. Апостиль қойылған мұрағаттық анықтамаларды және мұрағаттық құжаттардың көшірмелерін алу үшін тұтынушы (оның уәкілетті өкілі) жеке басын куәландыратын құжатын көрсетеді, сондай-ақ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 қандай да бір себептермен өзі келе алмайтын жағдайда, уәкілетті адамға берілген нотариус растаған сенімхат;</w:t>
      </w:r>
      <w:r>
        <w:br/>
      </w:r>
      <w:r>
        <w:rPr>
          <w:rFonts w:ascii="Times New Roman"/>
          <w:b w:val="false"/>
          <w:i w:val="false"/>
          <w:color w:val="000000"/>
          <w:sz w:val="28"/>
        </w:rPr>
        <w:t>
      3) заңды тұлғалардың өкілдері үшін – заңды тұлғаның басшысы немесе құрылтай құжаттарында уәкілдік берілген басқа адамның қолы қойылған,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сол ұйымның мөрі басылған сенімхат;</w:t>
      </w:r>
      <w:r>
        <w:br/>
      </w:r>
      <w:r>
        <w:rPr>
          <w:rFonts w:ascii="Times New Roman"/>
          <w:b w:val="false"/>
          <w:i w:val="false"/>
          <w:color w:val="000000"/>
          <w:sz w:val="28"/>
        </w:rPr>
        <w:t>
      4) апостиль қою үшін мемлекеттік баж төленгені туралы түбіртек.</w:t>
      </w:r>
      <w:r>
        <w:br/>
      </w:r>
      <w:r>
        <w:rPr>
          <w:rFonts w:ascii="Times New Roman"/>
          <w:b w:val="false"/>
          <w:i w:val="false"/>
          <w:color w:val="000000"/>
          <w:sz w:val="28"/>
        </w:rPr>
        <w:t>
</w:t>
      </w:r>
      <w:r>
        <w:rPr>
          <w:rFonts w:ascii="Times New Roman"/>
          <w:b w:val="false"/>
          <w:i w:val="false"/>
          <w:color w:val="000000"/>
          <w:sz w:val="28"/>
        </w:rPr>
        <w:t>
      12. Белгіленген өтініштің нысаны ҰҚК-нің www.knb.kz. ресми интернет-ресурсында, «Маңызды сілтемелер» бөлігінде орналастырылған. Тұтынушыларға өтініш бланкілерін ҰҚК қабылдау бөлмесінің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ҰҚКД кезекші қызметтерінің қызметкерлері береді.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ҰҚК Орталық АрММ-ға ҰҚК қабылдау бөлмесі арқылы немесе ҰҚКД АрММ-ға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ҰҚКД кезекші қызметтері арқылы тапсырылады.</w:t>
      </w:r>
      <w:r>
        <w:br/>
      </w:r>
      <w:r>
        <w:rPr>
          <w:rFonts w:ascii="Times New Roman"/>
          <w:b w:val="false"/>
          <w:i w:val="false"/>
          <w:color w:val="000000"/>
          <w:sz w:val="28"/>
        </w:rPr>
        <w:t>
</w:t>
      </w:r>
      <w:r>
        <w:rPr>
          <w:rFonts w:ascii="Times New Roman"/>
          <w:b w:val="false"/>
          <w:i w:val="false"/>
          <w:color w:val="000000"/>
          <w:sz w:val="28"/>
        </w:rPr>
        <w:t>
      14. Тұтынушыға тиісті құжаттардың қабылданғаны туралы қолхат беріледі, онда қабылданған өтініштің нөмірі мен күні, сұралып отырған мемлекеттік қызметтің түрі, қоса берілген құжаттардың саны мен атаулары, құжаттардың берілетін күні (уақыты) мен орны, құжаттарды қабылдаған ҰҚК АрММ қызметкерінің тегі және аты-жөні көрсетіледі.</w:t>
      </w:r>
      <w:r>
        <w:br/>
      </w:r>
      <w:r>
        <w:rPr>
          <w:rFonts w:ascii="Times New Roman"/>
          <w:b w:val="false"/>
          <w:i w:val="false"/>
          <w:color w:val="000000"/>
          <w:sz w:val="28"/>
        </w:rPr>
        <w:t>
</w:t>
      </w:r>
      <w:r>
        <w:rPr>
          <w:rFonts w:ascii="Times New Roman"/>
          <w:b w:val="false"/>
          <w:i w:val="false"/>
          <w:color w:val="000000"/>
          <w:sz w:val="28"/>
        </w:rPr>
        <w:t>
      15. Дайын құжаттарды тұтынушының жеке өзіне немесе оның уәкілетті тұлғасына беруді қолхатта көрсетілген мерзімде ҰҚК қабылдау бөлмесінде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ҰҚКД кезекші қызметтерінде ҰҚК АрММ қызметкері жүзеге асырады.</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ұсынылмауы не ұсынылған құжаттардың дұрыс еместігінің анықталуы – мемлекеттік қызмет көрсетуді тоқтата тұру немесе мемлекеттік қызмет көрсетуді ұсынудан бас тарту үшін негіз болады.</w:t>
      </w:r>
    </w:p>
    <w:bookmarkEnd w:id="6"/>
    <w:bookmarkStart w:name="z25" w:id="7"/>
    <w:p>
      <w:pPr>
        <w:spacing w:after="0"/>
        <w:ind w:left="0"/>
        <w:jc w:val="left"/>
      </w:pPr>
      <w:r>
        <w:rPr>
          <w:rFonts w:ascii="Times New Roman"/>
          <w:b/>
          <w:i w:val="false"/>
          <w:color w:val="000000"/>
        </w:rPr>
        <w:t xml:space="preserve"> 
3. Жұмыс қағидаттары</w:t>
      </w:r>
    </w:p>
    <w:bookmarkEnd w:id="7"/>
    <w:bookmarkStart w:name="z26" w:id="8"/>
    <w:p>
      <w:pPr>
        <w:spacing w:after="0"/>
        <w:ind w:left="0"/>
        <w:jc w:val="both"/>
      </w:pPr>
      <w:r>
        <w:rPr>
          <w:rFonts w:ascii="Times New Roman"/>
          <w:b w:val="false"/>
          <w:i w:val="false"/>
          <w:color w:val="000000"/>
          <w:sz w:val="28"/>
        </w:rPr>
        <w:t>
      17. Мемлекеттік қызмет көрсету кезінде ҰҚК АрММ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бостандықтарының сақталуы;</w:t>
      </w:r>
      <w:r>
        <w:br/>
      </w:r>
      <w:r>
        <w:rPr>
          <w:rFonts w:ascii="Times New Roman"/>
          <w:b w:val="false"/>
          <w:i w:val="false"/>
          <w:color w:val="000000"/>
          <w:sz w:val="28"/>
        </w:rPr>
        <w:t>
      2) қызметтік борышты орындау кезінде заңдылықтың сақталуы;</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жеке және заңды тұлғалардың құжаттарын қорғау және оның құпиялылығы.</w:t>
      </w:r>
    </w:p>
    <w:bookmarkEnd w:id="8"/>
    <w:bookmarkStart w:name="z28" w:id="9"/>
    <w:p>
      <w:pPr>
        <w:spacing w:after="0"/>
        <w:ind w:left="0"/>
        <w:jc w:val="left"/>
      </w:pPr>
      <w:r>
        <w:rPr>
          <w:rFonts w:ascii="Times New Roman"/>
          <w:b/>
          <w:i w:val="false"/>
          <w:color w:val="000000"/>
        </w:rPr>
        <w:t xml:space="preserve"> 
4. Жұмыс нәтижелері</w:t>
      </w:r>
    </w:p>
    <w:bookmarkEnd w:id="9"/>
    <w:bookmarkStart w:name="z29" w:id="10"/>
    <w:p>
      <w:pPr>
        <w:spacing w:after="0"/>
        <w:ind w:left="0"/>
        <w:jc w:val="both"/>
      </w:pPr>
      <w:r>
        <w:rPr>
          <w:rFonts w:ascii="Times New Roman"/>
          <w:b w:val="false"/>
          <w:i w:val="false"/>
          <w:color w:val="000000"/>
          <w:sz w:val="28"/>
        </w:rPr>
        <w:t>
      18. Тұтынушыларға мемлекеттік қызмет көрсетудің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ҰҚК АрММ жұмысы бағаланатын мемлекеттік қызмет көрсетудің сапасы мен қолжетімділік көрсеткіштерінің нысаналы мәндері жыл сайын ҰҚК Төрағасының тиісті бұйрығымен бекітіледі.</w:t>
      </w:r>
    </w:p>
    <w:bookmarkEnd w:id="10"/>
    <w:bookmarkStart w:name="z31" w:id="11"/>
    <w:p>
      <w:pPr>
        <w:spacing w:after="0"/>
        <w:ind w:left="0"/>
        <w:jc w:val="left"/>
      </w:pPr>
      <w:r>
        <w:rPr>
          <w:rFonts w:ascii="Times New Roman"/>
          <w:b/>
          <w:i w:val="false"/>
          <w:color w:val="000000"/>
        </w:rPr>
        <w:t xml:space="preserve"> 
5. Шағымдану тәртібі</w:t>
      </w:r>
    </w:p>
    <w:bookmarkEnd w:id="11"/>
    <w:bookmarkStart w:name="z32" w:id="12"/>
    <w:p>
      <w:pPr>
        <w:spacing w:after="0"/>
        <w:ind w:left="0"/>
        <w:jc w:val="both"/>
      </w:pPr>
      <w:r>
        <w:rPr>
          <w:rFonts w:ascii="Times New Roman"/>
          <w:b w:val="false"/>
          <w:i w:val="false"/>
          <w:color w:val="000000"/>
          <w:sz w:val="28"/>
        </w:rPr>
        <w:t>
      20. Уәкілетті лауазымды тұлғалардың әрекеттеріне (әрекетсіздіктеріне) шағымдану тәртібі ҰҚК-нің www.knb.kz. ресми интернет-ресурсындағы, «Маңызды сілтемелер» бөлігінде, сондай-ақ ҰҚК қабылдау бөлмесі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ҰҚКД кезекші қызметтерінің ғимараттарындағы ақпараттық стенділерде орналастырылған. ҰҚК қабылдау бөлмесі мен ҰҚКД кезекші қызметтерінің қызметкерлері шағымды дайындауда көмек көрсетеді. Мемлекеттік қызмет көрсетуді ұсыну мәселелері бойынша тұтынушылар мына сенім телефоны арқылы хабарласа алады: 8 (7172) 24-02-90.</w:t>
      </w:r>
      <w:r>
        <w:br/>
      </w:r>
      <w:r>
        <w:rPr>
          <w:rFonts w:ascii="Times New Roman"/>
          <w:b w:val="false"/>
          <w:i w:val="false"/>
          <w:color w:val="000000"/>
          <w:sz w:val="28"/>
        </w:rPr>
        <w:t>
</w:t>
      </w:r>
      <w:r>
        <w:rPr>
          <w:rFonts w:ascii="Times New Roman"/>
          <w:b w:val="false"/>
          <w:i w:val="false"/>
          <w:color w:val="000000"/>
          <w:sz w:val="28"/>
        </w:rPr>
        <w:t>
      21. Тұтынушылар мемлекеттік қызмет көрсетудің нәтижелерімен келіспеген жағдайда қабылдау бөлмесі арқылы ҰҚК-ге мен ҰҚКД кезекші қызметтеріне шағымдана алады.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көрсететін лауазымды тұлғалар дұрыс қызмет көрсетпеген жағдайда, тұтынушылар осы қызмет көрсетуші ұлттық қауіпсіздік органы басшысының атына шағымдана алады.</w:t>
      </w:r>
      <w:r>
        <w:br/>
      </w:r>
      <w:r>
        <w:rPr>
          <w:rFonts w:ascii="Times New Roman"/>
          <w:b w:val="false"/>
          <w:i w:val="false"/>
          <w:color w:val="000000"/>
          <w:sz w:val="28"/>
        </w:rPr>
        <w:t>
</w:t>
      </w:r>
      <w:r>
        <w:rPr>
          <w:rFonts w:ascii="Times New Roman"/>
          <w:b w:val="false"/>
          <w:i w:val="false"/>
          <w:color w:val="000000"/>
          <w:sz w:val="28"/>
        </w:rPr>
        <w:t>
      23. Тұтынушы көрсетілген мемлекеттік қызметтің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беру кезінде тұтынушылардан ресми құжаттар көрсету талап етілмейді.</w:t>
      </w:r>
      <w:r>
        <w:br/>
      </w:r>
      <w:r>
        <w:rPr>
          <w:rFonts w:ascii="Times New Roman"/>
          <w:b w:val="false"/>
          <w:i w:val="false"/>
          <w:color w:val="000000"/>
          <w:sz w:val="28"/>
        </w:rPr>
        <w:t>
</w:t>
      </w:r>
      <w:r>
        <w:rPr>
          <w:rFonts w:ascii="Times New Roman"/>
          <w:b w:val="false"/>
          <w:i w:val="false"/>
          <w:color w:val="000000"/>
          <w:sz w:val="28"/>
        </w:rPr>
        <w:t>
      25. Тұтынушылардың шағымын қабылдау және қарау Қазақстан Республикасының заңнамасына сәйкес жүзеге асырылады. Шағым ҰҚК қабылдау бөлмесінде немесе ҰҚКД кезекші қызметінде тіркелген күнінен бастап күнтізбелік он бес күн ішінде қаралады.</w:t>
      </w:r>
      <w:r>
        <w:br/>
      </w:r>
      <w:r>
        <w:rPr>
          <w:rFonts w:ascii="Times New Roman"/>
          <w:b w:val="false"/>
          <w:i w:val="false"/>
          <w:color w:val="000000"/>
          <w:sz w:val="28"/>
        </w:rPr>
        <w:t>
</w:t>
      </w:r>
      <w:r>
        <w:rPr>
          <w:rFonts w:ascii="Times New Roman"/>
          <w:b w:val="false"/>
          <w:i w:val="false"/>
          <w:color w:val="000000"/>
          <w:sz w:val="28"/>
        </w:rPr>
        <w:t>
      Келіп түскен шағым жеке және заңды тұлғалардың өтініштерін есепке алу журналына тіркеледі. Шағым иесіне өтініштің қабылданған  күні мен уақыты, оны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оның иесіне жазбаша түрде пошта арқылы хабарланады. Шағымның қаралу барысы туралы тұтынушы ҰҚК қабылдау бөлмесіне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ҰҚКД кезекші қызметтеріне хабарласып біле алады.</w:t>
      </w:r>
      <w:r>
        <w:br/>
      </w:r>
      <w:r>
        <w:rPr>
          <w:rFonts w:ascii="Times New Roman"/>
          <w:b w:val="false"/>
          <w:i w:val="false"/>
          <w:color w:val="000000"/>
          <w:sz w:val="28"/>
        </w:rPr>
        <w:t>
</w:t>
      </w:r>
      <w:r>
        <w:rPr>
          <w:rFonts w:ascii="Times New Roman"/>
          <w:b w:val="false"/>
          <w:i w:val="false"/>
          <w:color w:val="000000"/>
          <w:sz w:val="28"/>
        </w:rPr>
        <w:t>
      26. ҰҚК Орталық АрММ мен ҰҚКД АрММ-ның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ҰҚК қабылдау бөлмесінің және ҰҚКД кезекші қызметтерінің жұмыс кестесі:</w:t>
      </w:r>
      <w:r>
        <w:br/>
      </w:r>
      <w:r>
        <w:rPr>
          <w:rFonts w:ascii="Times New Roman"/>
          <w:b w:val="false"/>
          <w:i w:val="false"/>
          <w:color w:val="000000"/>
          <w:sz w:val="28"/>
        </w:rPr>
        <w:t>
      демалыс және мереке күндерінен басқа, күн сайын сағат 9.00-ден 19.00-ге дейін, түскі үзіліс 13.00-ден 15.00-ге дейін.</w:t>
      </w:r>
    </w:p>
    <w:bookmarkEnd w:id="12"/>
    <w:bookmarkStart w:name="z4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арнайы мемлекеттік мұрағатынан шығатын </w:t>
      </w:r>
      <w:r>
        <w:br/>
      </w:r>
      <w:r>
        <w:rPr>
          <w:rFonts w:ascii="Times New Roman"/>
          <w:b w:val="false"/>
          <w:i w:val="false"/>
          <w:color w:val="000000"/>
          <w:sz w:val="28"/>
        </w:rPr>
        <w:t>
мұрағаттық анықтамаларға және мұрағаттық</w:t>
      </w:r>
      <w:r>
        <w:br/>
      </w:r>
      <w:r>
        <w:rPr>
          <w:rFonts w:ascii="Times New Roman"/>
          <w:b w:val="false"/>
          <w:i w:val="false"/>
          <w:color w:val="000000"/>
          <w:sz w:val="28"/>
        </w:rPr>
        <w:t xml:space="preserve">
құжаттардың көшірмелеріне апостиль қою»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13"/>
    <w:bookmarkStart w:name="z44" w:id="14"/>
    <w:p>
      <w:pPr>
        <w:spacing w:after="0"/>
        <w:ind w:left="0"/>
        <w:jc w:val="left"/>
      </w:pPr>
      <w:r>
        <w:rPr>
          <w:rFonts w:ascii="Times New Roman"/>
          <w:b/>
          <w:i w:val="false"/>
          <w:color w:val="000000"/>
        </w:rPr>
        <w:t xml:space="preserve"> 
Мемлекеттік қызметті көрсететін ҰҚК АрММ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253"/>
        <w:gridCol w:w="6573"/>
      </w:tblGrid>
      <w:tr>
        <w:trPr>
          <w:trHeight w:val="8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АрММ атауы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Орталық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Сол жағалау, Түркістан көшесі, 8/1</w:t>
            </w:r>
            <w:r>
              <w:br/>
            </w:r>
            <w:r>
              <w:rPr>
                <w:rFonts w:ascii="Times New Roman"/>
                <w:b w:val="false"/>
                <w:i w:val="false"/>
                <w:color w:val="000000"/>
                <w:sz w:val="20"/>
              </w:rPr>
              <w:t>
</w:t>
            </w:r>
            <w:r>
              <w:rPr>
                <w:rFonts w:ascii="Times New Roman"/>
                <w:b w:val="false"/>
                <w:i w:val="false"/>
                <w:color w:val="000000"/>
                <w:sz w:val="20"/>
              </w:rPr>
              <w:t xml:space="preserve">ҰҚК қабылдау бөлмесінің телефоны: </w:t>
            </w:r>
            <w:r>
              <w:rPr>
                <w:rFonts w:ascii="Times New Roman"/>
                <w:b w:val="false"/>
                <w:i w:val="false"/>
                <w:color w:val="000000"/>
                <w:sz w:val="20"/>
              </w:rPr>
              <w:t>8 (7172) 76-11-36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қаласы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Байзақов көшесі, 275-а</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(727) 375-93-75; 8 (727) 275-88-01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Ақмола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155</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(7162) 25-28-54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Алматы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68/70</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(7282) 60-55-04; 8 (7282) 21-27-72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Ақтөбе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25</w:t>
            </w:r>
            <w:r>
              <w:br/>
            </w:r>
            <w:r>
              <w:rPr>
                <w:rFonts w:ascii="Times New Roman"/>
                <w:b w:val="false"/>
                <w:i w:val="false"/>
                <w:color w:val="000000"/>
                <w:sz w:val="20"/>
              </w:rPr>
              <w:t>
</w:t>
            </w:r>
            <w:r>
              <w:rPr>
                <w:rFonts w:ascii="Times New Roman"/>
                <w:b w:val="false"/>
                <w:i w:val="false"/>
                <w:color w:val="000000"/>
                <w:sz w:val="20"/>
              </w:rPr>
              <w:t xml:space="preserve">ҰҚКД кезекші қызметінің телефоны: </w:t>
            </w:r>
            <w:r>
              <w:rPr>
                <w:rFonts w:ascii="Times New Roman"/>
                <w:b w:val="false"/>
                <w:i w:val="false"/>
                <w:color w:val="000000"/>
                <w:sz w:val="20"/>
              </w:rPr>
              <w:t>8 (7132) 21-91-91; 8 (7132) 93-40-07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Атырау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көшесі, 20 «А»</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(7122) 27-12-76; 8 (7122) 99-51-90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Шығыс Қазақстан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 көшесі, 15</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(7232) 57-00-20; 8 (7232) 28-21-31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Жамбыл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Көшек батыр көшесі, 7</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(7262) 45-74-83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Батыс Қазақстан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Сейфуллин көшесі, 24</w:t>
            </w:r>
            <w:r>
              <w:br/>
            </w:r>
            <w:r>
              <w:rPr>
                <w:rFonts w:ascii="Times New Roman"/>
                <w:b w:val="false"/>
                <w:i w:val="false"/>
                <w:color w:val="000000"/>
                <w:sz w:val="20"/>
              </w:rPr>
              <w:t>
</w:t>
            </w:r>
            <w:r>
              <w:rPr>
                <w:rFonts w:ascii="Times New Roman"/>
                <w:b w:val="false"/>
                <w:i w:val="false"/>
                <w:color w:val="000000"/>
                <w:sz w:val="20"/>
              </w:rPr>
              <w:t xml:space="preserve">ҰҚКД кезекші қызметінің телефоны: </w:t>
            </w:r>
            <w:r>
              <w:rPr>
                <w:rFonts w:ascii="Times New Roman"/>
                <w:b w:val="false"/>
                <w:i w:val="false"/>
                <w:color w:val="000000"/>
                <w:sz w:val="20"/>
              </w:rPr>
              <w:t>8 (7112) 51-24-66; 8 (7112) 98-81-66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Қарағанды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даңғылы, 17</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(7212) 41-04-48; 8 (7212) 49-84-02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Қостанай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77</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(7142) 52-01-00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Қызылорда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Қонаев тұйық көшесі, 1</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(7242) 27-01-45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Маңғыстау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24-шағын аудан, 3</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 xml:space="preserve">8 (7292) 42-02-42; </w:t>
            </w:r>
            <w:r>
              <w:rPr>
                <w:rFonts w:ascii="Times New Roman"/>
                <w:b w:val="false"/>
                <w:i w:val="false"/>
                <w:color w:val="000000"/>
                <w:sz w:val="20"/>
              </w:rPr>
              <w:t>8 (7292) 46-00-18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Павлодар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Бектұров көшесі, 24</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(7182) 55-38-08; 8 (7182) 39-16-67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Солтүстік Қазақстан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 Сүтішев көшесі, 54</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(7152) 46-34-03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Оңтүстік Қазақстан облысы бойынша департаментінің арнайы мемлекеттік мұрағаты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36</w:t>
            </w:r>
            <w:r>
              <w:br/>
            </w:r>
            <w:r>
              <w:rPr>
                <w:rFonts w:ascii="Times New Roman"/>
                <w:b w:val="false"/>
                <w:i w:val="false"/>
                <w:color w:val="000000"/>
                <w:sz w:val="20"/>
              </w:rPr>
              <w:t>
</w:t>
            </w:r>
            <w:r>
              <w:rPr>
                <w:rFonts w:ascii="Times New Roman"/>
                <w:b w:val="false"/>
                <w:i w:val="false"/>
                <w:color w:val="000000"/>
                <w:sz w:val="20"/>
              </w:rPr>
              <w:t xml:space="preserve">ҰҚКД кезекшісінің телефоны: </w:t>
            </w:r>
            <w:r>
              <w:rPr>
                <w:rFonts w:ascii="Times New Roman"/>
                <w:b w:val="false"/>
                <w:i w:val="false"/>
                <w:color w:val="000000"/>
                <w:sz w:val="20"/>
              </w:rPr>
              <w:t>8 (7252) 55-04-10</w:t>
            </w:r>
          </w:p>
        </w:tc>
      </w:tr>
    </w:tbl>
    <w:bookmarkStart w:name="z4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арнайы мемлекеттік мұрағатынан шығатын </w:t>
      </w:r>
      <w:r>
        <w:br/>
      </w:r>
      <w:r>
        <w:rPr>
          <w:rFonts w:ascii="Times New Roman"/>
          <w:b w:val="false"/>
          <w:i w:val="false"/>
          <w:color w:val="000000"/>
          <w:sz w:val="28"/>
        </w:rPr>
        <w:t>
мұрағаттық анықтамаларға және мұрағаттық</w:t>
      </w:r>
      <w:r>
        <w:br/>
      </w:r>
      <w:r>
        <w:rPr>
          <w:rFonts w:ascii="Times New Roman"/>
          <w:b w:val="false"/>
          <w:i w:val="false"/>
          <w:color w:val="000000"/>
          <w:sz w:val="28"/>
        </w:rPr>
        <w:t xml:space="preserve">
құжаттардың көшірмелеріне апостиль қою»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15"/>
    <w:bookmarkStart w:name="z45" w:id="16"/>
    <w:p>
      <w:pPr>
        <w:spacing w:after="0"/>
        <w:ind w:left="0"/>
        <w:jc w:val="left"/>
      </w:pPr>
      <w:r>
        <w:rPr>
          <w:rFonts w:ascii="Times New Roman"/>
          <w:b/>
          <w:i w:val="false"/>
          <w:color w:val="000000"/>
        </w:rPr>
        <w:t xml:space="preserve"> 
Сапа және тиімділік көрсеткіштерінің мәні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9"/>
        <w:gridCol w:w="2225"/>
        <w:gridCol w:w="2225"/>
        <w:gridCol w:w="2225"/>
      </w:tblGrid>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көрсетуді белгіленген мерзімде ұсыну жағдайларының %-ы (үлесі)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үдерісінің сапасына қанағаттанған тұтынушылардың %-ы (үлесі)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сапасына және оны ұсыну тәртібі туралы ақпаратқа қанағаттанған тұтынушылардың %-ы (үлесі)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қолжетімді болатын ақпарат қызметтерінің %-ы (үлесі)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