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27f1" w14:textId="1162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субъектiлерiнiң реттелiп көрсетiлетiн  қызметтерiнiң (тауарларының, жұмыстарының) тiзбесiн бекiту туралы"  Қазақстан Республикасы Үкіметінің 2006 жылғы 14 наурыздағы № 155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ақпандағы № 182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субъектiлерiнiң реттелiп көрсетiлетiн қызметтерiнiң (тауарларының, жұмыстарының) тiзбесiн бекiту туралы» Қазақстан Республикасы Үкіметінің 2006 жылғы 14 наурыздағы № 155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71-құжат)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монополиялар субъектiлерiнiң реттелiп көрсетiлетiн қызметтерiнiң (тауарларының, жұмыстарының)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қосылатын байланыс операторларымен телефон трафигін қосылатын IP-телефония (Интернет-телефония) операторларының жабдықтарынан (-на) (қолжетімділік тораптарынан) (-на) өткізу.».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