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f3d23" w14:textId="c3f3d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 берудің кәсіптік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111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11 ақпандағы № 110 қаулысы. Күші жойылды - Қазақстан Республикасы Үкіметінің 2018 жылғы 27 желтоқсандағы № 895 қаулысымен.</w:t>
      </w:r>
    </w:p>
    <w:p>
      <w:pPr>
        <w:spacing w:after="0"/>
        <w:ind w:left="0"/>
        <w:jc w:val="both"/>
      </w:pPr>
      <w:r>
        <w:rPr>
          <w:rFonts w:ascii="Times New Roman"/>
          <w:b w:val="false"/>
          <w:i w:val="false"/>
          <w:color w:val="ff0000"/>
          <w:sz w:val="28"/>
        </w:rPr>
        <w:t xml:space="preserve">
      Ескерту. Күші жойылды – ҚР Үкіметінің 27.12.2018 </w:t>
      </w:r>
      <w:r>
        <w:rPr>
          <w:rFonts w:ascii="Times New Roman"/>
          <w:b w:val="false"/>
          <w:i w:val="false"/>
          <w:color w:val="ff0000"/>
          <w:sz w:val="28"/>
        </w:rPr>
        <w:t>№ 895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"Жоғары білім берудің кәсіптік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111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26, 363-құжат)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Жоғары білім берудің кәсіптік оқу бағдарламаларын іске асыратын білім беру ұйымдарына оқуға қабылдаудың үлгі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"16. Кешенді тестілеуге қатысу үшін түсуші жоғары оқу орнының қабылдау комиссиясына белгіленген үлгідегі бланкіде өтініш, жалпы орта (орта жалпы) оқу орнын бітіргені туралы аттестат немесе техникалық және кәсіптік (бастауыш немесе орта кәсіптік, орта білімнен кейінгі) оқу орнын бітіргені туралы диплом (түпнұсқа), тестілеуді өткізу үшін ақы төлегені туралы түбіртек, 3x4 көлеміндегі екі фотосурет, 086-У нысанындағы медициналық анықтама, сондай-ақ жеке басын куәландыратын құжаттың көшірмесін тапсырады.";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"37. Ұлттық жоғары оқу орындарына ақылы оқуға тестілеу нәтижелері бойынша мынадай пәндерден: мемлекеттік немесе орыс тілінен (оқу тілі), Қазақстан тарихы, математика және таңдау пәнінен кемінде 70 балл, ал "Білім беру", "Ауыл шаруашылығы ғылымдары" және "Ветеринария" мамандықтар тобы бойынша кемінде 60 балл, басқа жоғары оқу орындарына - кемінде 50 балл, ал "Жалпы медицина" мамандығы бойынша кемінде 55 балл, оның ішінде бейінді пәннен кемінде 7 балл (әрбір шығармашылық емтихан бойынша кемінде 10 балл), ал қалған пәндер бойынша кемінде 4 балл жинаған, ҰБТ-дан өткен жалпы орта білім беру ұйымдарын ағымдағы жылы бітірушілер, кешенді тестілеуге қатысушылар қабылданады.".</w:t>
      </w:r>
    </w:p>
    <w:bookmarkEnd w:id="4"/>
    <w:bookmarkStart w:name="z8" w:id="5"/>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