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a2db" w14:textId="17ea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Дін істері агенттігінің мәселелері" туралы Қазақстан Республикасы Үкіметінің 2011 жылғы 1 тамыздағы № 888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6 ақпандағы № 99 Қаулысы. Күші жойылды - Қазақстан Республикасы Үкіметінің 2014 жылғы 23 қыркүйектегі № 1003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23.09.2014 </w:t>
      </w:r>
      <w:r>
        <w:rPr>
          <w:rFonts w:ascii="Times New Roman"/>
          <w:b w:val="false"/>
          <w:i w:val="false"/>
          <w:color w:val="ff0000"/>
          <w:sz w:val="28"/>
        </w:rPr>
        <w:t>№ 1003</w:t>
      </w:r>
      <w:r>
        <w:rPr>
          <w:rFonts w:ascii="Times New Roman"/>
          <w:b w:val="false"/>
          <w:i w:val="false"/>
          <w:color w:val="ff0000"/>
          <w:sz w:val="28"/>
        </w:rPr>
        <w:t xml:space="preserve"> қаулысымен.  </w:t>
      </w:r>
    </w:p>
    <w:bookmarkEnd w:id="0"/>
    <w:bookmarkStart w:name="z2" w:id="1"/>
    <w:p>
      <w:pPr>
        <w:spacing w:after="0"/>
        <w:ind w:left="0"/>
        <w:jc w:val="both"/>
      </w:pP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Жарлығының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Дін істері агенттігінің мәселелері» туралы Қазақстан Республикасы Үкіметінің 2011 жылғы 1 тамыздағы № 888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690-құжат)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және 3)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Дін істері агенттігі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ақпандағы</w:t>
      </w:r>
      <w:r>
        <w:br/>
      </w:r>
      <w:r>
        <w:rPr>
          <w:rFonts w:ascii="Times New Roman"/>
          <w:b w:val="false"/>
          <w:i w:val="false"/>
          <w:color w:val="000000"/>
          <w:sz w:val="28"/>
        </w:rPr>
        <w:t xml:space="preserve">
№ 99 қаулысына    </w:t>
      </w:r>
      <w:r>
        <w:br/>
      </w:r>
      <w:r>
        <w:rPr>
          <w:rFonts w:ascii="Times New Roman"/>
          <w:b w:val="false"/>
          <w:i w:val="false"/>
          <w:color w:val="000000"/>
          <w:sz w:val="28"/>
        </w:rPr>
        <w:t xml:space="preserve">
қосымша        </w:t>
      </w:r>
    </w:p>
    <w:bookmarkEnd w:id="2"/>
    <w:bookmarkStart w:name="z8"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тамыздағы</w:t>
      </w:r>
      <w:r>
        <w:br/>
      </w:r>
      <w:r>
        <w:rPr>
          <w:rFonts w:ascii="Times New Roman"/>
          <w:b w:val="false"/>
          <w:i w:val="false"/>
          <w:color w:val="000000"/>
          <w:sz w:val="28"/>
        </w:rPr>
        <w:t xml:space="preserve">
№ 888 қаулысымен   </w:t>
      </w:r>
      <w:r>
        <w:br/>
      </w:r>
      <w:r>
        <w:rPr>
          <w:rFonts w:ascii="Times New Roman"/>
          <w:b w:val="false"/>
          <w:i w:val="false"/>
          <w:color w:val="000000"/>
          <w:sz w:val="28"/>
        </w:rPr>
        <w:t xml:space="preserve">
бекітілген      </w:t>
      </w:r>
    </w:p>
    <w:bookmarkEnd w:id="3"/>
    <w:bookmarkStart w:name="z9" w:id="4"/>
    <w:p>
      <w:pPr>
        <w:spacing w:after="0"/>
        <w:ind w:left="0"/>
        <w:jc w:val="left"/>
      </w:pPr>
      <w:r>
        <w:rPr>
          <w:rFonts w:ascii="Times New Roman"/>
          <w:b/>
          <w:i w:val="false"/>
          <w:color w:val="000000"/>
        </w:rPr>
        <w:t xml:space="preserve"> 
Қазақстан Республикасы Дін істері агенттігі туралы ереже</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Қазақстан Республикасы Дін істері агенттігі (бұдан әрі – Агенттік) діни қызмет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Агенттік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Агенттік мемлекеттік мекеме ұйымдық-құқықтық нысанындағы заңды тұлға болып табылады, мемлекеттік тілде өз атауы бар, мөр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Агенттік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Агенттіктің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Агенттік өз құзыретінің мәселелері бойынша заңнамада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Агенттіктің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Қазақстан Республикасы, 010000, Астана қаласы, Есіл ауданы, Орынбор көшесі, 8 үй, 15-кіреберіс.</w:t>
      </w:r>
      <w:r>
        <w:br/>
      </w:r>
      <w:r>
        <w:rPr>
          <w:rFonts w:ascii="Times New Roman"/>
          <w:b w:val="false"/>
          <w:i w:val="false"/>
          <w:color w:val="000000"/>
          <w:sz w:val="28"/>
        </w:rPr>
        <w:t>
</w:t>
      </w:r>
      <w:r>
        <w:rPr>
          <w:rFonts w:ascii="Times New Roman"/>
          <w:b w:val="false"/>
          <w:i w:val="false"/>
          <w:color w:val="000000"/>
          <w:sz w:val="28"/>
        </w:rPr>
        <w:t>
      9. Агенттіктің толық атауы – «Қазақстан Республикасы Дін істері агенттігі»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Агенттіктің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Агенттіктің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Агенттікке кәсіпкерлік субъектілерімен Агенттіктің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Агенттікке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
    <w:bookmarkStart w:name="z24" w:id="7"/>
    <w:p>
      <w:pPr>
        <w:spacing w:after="0"/>
        <w:ind w:left="0"/>
        <w:jc w:val="left"/>
      </w:pPr>
      <w:r>
        <w:rPr>
          <w:rFonts w:ascii="Times New Roman"/>
          <w:b/>
          <w:i w:val="false"/>
          <w:color w:val="000000"/>
        </w:rPr>
        <w:t xml:space="preserve"> 
2. Агенттіктің миссиясы, негізгі міндеттері, функциялары,</w:t>
      </w:r>
      <w:r>
        <w:br/>
      </w:r>
      <w:r>
        <w:rPr>
          <w:rFonts w:ascii="Times New Roman"/>
          <w:b/>
          <w:i w:val="false"/>
          <w:color w:val="000000"/>
        </w:rPr>
        <w:t>
құқықтары мен міндеттері</w:t>
      </w:r>
    </w:p>
    <w:bookmarkEnd w:id="7"/>
    <w:bookmarkStart w:name="z25" w:id="8"/>
    <w:p>
      <w:pPr>
        <w:spacing w:after="0"/>
        <w:ind w:left="0"/>
        <w:jc w:val="both"/>
      </w:pPr>
      <w:r>
        <w:rPr>
          <w:rFonts w:ascii="Times New Roman"/>
          <w:b w:val="false"/>
          <w:i w:val="false"/>
          <w:color w:val="000000"/>
          <w:sz w:val="28"/>
        </w:rPr>
        <w:t>
      13. Агенттіктің миссиясы діни қызмет саласындағы мемлекеттік реттеуді жүзеге асыру болып табылады.</w:t>
      </w:r>
      <w:r>
        <w:br/>
      </w:r>
      <w:r>
        <w:rPr>
          <w:rFonts w:ascii="Times New Roman"/>
          <w:b w:val="false"/>
          <w:i w:val="false"/>
          <w:color w:val="000000"/>
          <w:sz w:val="28"/>
        </w:rPr>
        <w:t>
</w:t>
      </w:r>
      <w:r>
        <w:rPr>
          <w:rFonts w:ascii="Times New Roman"/>
          <w:b w:val="false"/>
          <w:i w:val="false"/>
          <w:color w:val="000000"/>
          <w:sz w:val="28"/>
        </w:rPr>
        <w:t>
      14. Міндеттері:</w:t>
      </w:r>
      <w:r>
        <w:br/>
      </w:r>
      <w:r>
        <w:rPr>
          <w:rFonts w:ascii="Times New Roman"/>
          <w:b w:val="false"/>
          <w:i w:val="false"/>
          <w:color w:val="000000"/>
          <w:sz w:val="28"/>
        </w:rPr>
        <w:t>
</w:t>
      </w:r>
      <w:r>
        <w:rPr>
          <w:rFonts w:ascii="Times New Roman"/>
          <w:b w:val="false"/>
          <w:i w:val="false"/>
          <w:color w:val="000000"/>
          <w:sz w:val="28"/>
        </w:rPr>
        <w:t>
      1) діни қызмет және дiни бiрлестiктермен өзара iс-қимыл саласындағы мемлекеттік саясатты қалыптастыру бойынша ұсыныстар әзірлеу;</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құрылған дiни бiрлестiктердiң, миссионерлердiң және рухани (діни) білім беру ұйымдарының қызметiн зерделеп, оған талдау жүргiзу;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Агенттікке жүктелген өзге де мiндеттердi жүзеге асыру.</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
      1) діни қызмет және діни бірлестіктермен өзара іс-қимыл жасау саласындағы мемлекеттiк саясаттың негiзгi бағыттарын қалыптастыруға және iске асыруға қатысады;</w:t>
      </w:r>
      <w:r>
        <w:br/>
      </w:r>
      <w:r>
        <w:rPr>
          <w:rFonts w:ascii="Times New Roman"/>
          <w:b w:val="false"/>
          <w:i w:val="false"/>
          <w:color w:val="000000"/>
          <w:sz w:val="28"/>
        </w:rPr>
        <w:t>
</w:t>
      </w:r>
      <w:r>
        <w:rPr>
          <w:rFonts w:ascii="Times New Roman"/>
          <w:b w:val="false"/>
          <w:i w:val="false"/>
          <w:color w:val="000000"/>
          <w:sz w:val="28"/>
        </w:rPr>
        <w:t>
      2) дiни ахуалдың дамуына, Қазақстан Республикасының аумағында құрылған дiни бiрлестiктердiң, миссионерлердiң және рухани (діни) білім беру ұйымдарының қызметiне зерделеу мен талдау жүргiзедi;</w:t>
      </w:r>
      <w:r>
        <w:br/>
      </w:r>
      <w:r>
        <w:rPr>
          <w:rFonts w:ascii="Times New Roman"/>
          <w:b w:val="false"/>
          <w:i w:val="false"/>
          <w:color w:val="000000"/>
          <w:sz w:val="28"/>
        </w:rPr>
        <w:t>
</w:t>
      </w:r>
      <w:r>
        <w:rPr>
          <w:rFonts w:ascii="Times New Roman"/>
          <w:b w:val="false"/>
          <w:i w:val="false"/>
          <w:color w:val="000000"/>
          <w:sz w:val="28"/>
        </w:rPr>
        <w:t>
      3) Қазақстан Республикасының діни қызмет және діни бірлестіктер туралы заңнамасын жетiлдiру жөнiнде ұсыныстар әзiрлейдi;</w:t>
      </w:r>
      <w:r>
        <w:br/>
      </w:r>
      <w:r>
        <w:rPr>
          <w:rFonts w:ascii="Times New Roman"/>
          <w:b w:val="false"/>
          <w:i w:val="false"/>
          <w:color w:val="000000"/>
          <w:sz w:val="28"/>
        </w:rPr>
        <w:t>
</w:t>
      </w:r>
      <w:r>
        <w:rPr>
          <w:rFonts w:ascii="Times New Roman"/>
          <w:b w:val="false"/>
          <w:i w:val="false"/>
          <w:color w:val="000000"/>
          <w:sz w:val="28"/>
        </w:rPr>
        <w:t>
      4) өз құзыреті шегінде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5) өз құзыретiне жататын мәселелер бойынша ақпараттық-насихаттау iс-шараларын жүзеге асырады;</w:t>
      </w:r>
      <w:r>
        <w:br/>
      </w:r>
      <w:r>
        <w:rPr>
          <w:rFonts w:ascii="Times New Roman"/>
          <w:b w:val="false"/>
          <w:i w:val="false"/>
          <w:color w:val="000000"/>
          <w:sz w:val="28"/>
        </w:rPr>
        <w:t>
</w:t>
      </w:r>
      <w:r>
        <w:rPr>
          <w:rFonts w:ascii="Times New Roman"/>
          <w:b w:val="false"/>
          <w:i w:val="false"/>
          <w:color w:val="000000"/>
          <w:sz w:val="28"/>
        </w:rPr>
        <w:t>
      6) өз құзыретiне жататын мәселелер бойынша түсiндiру жұмыстарын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
      7) дiнтану сараптамалары және діни бірлестіктерді құруға бастамашы азаматтар тізімдеріне тексеру жүргiзiлуiн қамтамасыз етедi;</w:t>
      </w:r>
      <w:r>
        <w:br/>
      </w:r>
      <w:r>
        <w:rPr>
          <w:rFonts w:ascii="Times New Roman"/>
          <w:b w:val="false"/>
          <w:i w:val="false"/>
          <w:color w:val="000000"/>
          <w:sz w:val="28"/>
        </w:rPr>
        <w:t>
</w:t>
      </w:r>
      <w:r>
        <w:rPr>
          <w:rFonts w:ascii="Times New Roman"/>
          <w:b w:val="false"/>
          <w:i w:val="false"/>
          <w:color w:val="000000"/>
          <w:sz w:val="28"/>
        </w:rPr>
        <w:t>
      8) жеке және заңды тұлғалардың Қазақстан Республикасының дiни қызмет және діни бірлестіктер туралы заңнамасын бұзушылықтарға қатысты өтініштерін қарайды;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діни қызмет саласындағы заңнамасын бұзатын жеке және заңды тұлғалардың, оның iшiнде дiни бiрлестiктердiң қызметiне тыйым салу жөнiнде ұсыныстар енгiзедi;</w:t>
      </w:r>
      <w:r>
        <w:br/>
      </w:r>
      <w:r>
        <w:rPr>
          <w:rFonts w:ascii="Times New Roman"/>
          <w:b w:val="false"/>
          <w:i w:val="false"/>
          <w:color w:val="000000"/>
          <w:sz w:val="28"/>
        </w:rPr>
        <w:t>
</w:t>
      </w:r>
      <w:r>
        <w:rPr>
          <w:rFonts w:ascii="Times New Roman"/>
          <w:b w:val="false"/>
          <w:i w:val="false"/>
          <w:color w:val="000000"/>
          <w:sz w:val="28"/>
        </w:rPr>
        <w:t>
      10) заңнамада белгіленген жағдайлар мен тәртіпте әкімшілік құқық бұзушылықтар туралы хаттамаларды жасайды;</w:t>
      </w:r>
      <w:r>
        <w:br/>
      </w:r>
      <w:r>
        <w:rPr>
          <w:rFonts w:ascii="Times New Roman"/>
          <w:b w:val="false"/>
          <w:i w:val="false"/>
          <w:color w:val="000000"/>
          <w:sz w:val="28"/>
        </w:rPr>
        <w:t>
</w:t>
      </w:r>
      <w:r>
        <w:rPr>
          <w:rFonts w:ascii="Times New Roman"/>
          <w:b w:val="false"/>
          <w:i w:val="false"/>
          <w:color w:val="000000"/>
          <w:sz w:val="28"/>
        </w:rPr>
        <w:t>
      11) діни қызмет және дiни бiрлестiктермен өзара іс-қимыл мәселелері бойынша облыстардың, республикалық маңызы бар қаланың және астананың жергiлiктi атқарушы органдарының қызметiн үйлестiредi;</w:t>
      </w:r>
      <w:r>
        <w:br/>
      </w:r>
      <w:r>
        <w:rPr>
          <w:rFonts w:ascii="Times New Roman"/>
          <w:b w:val="false"/>
          <w:i w:val="false"/>
          <w:color w:val="000000"/>
          <w:sz w:val="28"/>
        </w:rPr>
        <w:t>
</w:t>
      </w:r>
      <w:r>
        <w:rPr>
          <w:rFonts w:ascii="Times New Roman"/>
          <w:b w:val="false"/>
          <w:i w:val="false"/>
          <w:color w:val="000000"/>
          <w:sz w:val="28"/>
        </w:rPr>
        <w:t>
      12) шет мемлекеттердiң діни қызмет саласындағы уәкілетті органдарымен ынтымақтастықты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13) діни қызмет және діни бірлестіктермен өзара іс-қимыл мәселелері бойынша мемлекеттік және салааралық бағдарламаларды әзірлейді;</w:t>
      </w:r>
      <w:r>
        <w:br/>
      </w:r>
      <w:r>
        <w:rPr>
          <w:rFonts w:ascii="Times New Roman"/>
          <w:b w:val="false"/>
          <w:i w:val="false"/>
          <w:color w:val="000000"/>
          <w:sz w:val="28"/>
        </w:rPr>
        <w:t>
</w:t>
      </w:r>
      <w:r>
        <w:rPr>
          <w:rFonts w:ascii="Times New Roman"/>
          <w:b w:val="false"/>
          <w:i w:val="false"/>
          <w:color w:val="000000"/>
          <w:sz w:val="28"/>
        </w:rPr>
        <w:t>
      14) республика аумағындағы шетелдік діни бірлестіктердің қызметіне, шетелдік діни орталықтардың Қазақстан Республикасындағы діни бірлестіктер басшыларын тағайындауына келісім білдіреді;</w:t>
      </w:r>
      <w:r>
        <w:br/>
      </w:r>
      <w:r>
        <w:rPr>
          <w:rFonts w:ascii="Times New Roman"/>
          <w:b w:val="false"/>
          <w:i w:val="false"/>
          <w:color w:val="000000"/>
          <w:sz w:val="28"/>
        </w:rPr>
        <w:t>
</w:t>
      </w:r>
      <w:r>
        <w:rPr>
          <w:rFonts w:ascii="Times New Roman"/>
          <w:b w:val="false"/>
          <w:i w:val="false"/>
          <w:color w:val="000000"/>
          <w:sz w:val="28"/>
        </w:rPr>
        <w:t>
      15) облыстардың, республикалық маңызы бар қаланың және астананың жергiлiктi атқарушы органдарының ғибадат үйлерін (ғимараттарын) салу туралы, олардың орналасатын жерін анықтау, сондай-ақ үйлерді (ғимараттарды) ғибадат үйлері (ғимараттары) етіп бейінін өзгерту (функционалдық мақсатын өзгерту) туралы шешімдерін келіседі;</w:t>
      </w:r>
      <w:r>
        <w:br/>
      </w:r>
      <w:r>
        <w:rPr>
          <w:rFonts w:ascii="Times New Roman"/>
          <w:b w:val="false"/>
          <w:i w:val="false"/>
          <w:color w:val="000000"/>
          <w:sz w:val="28"/>
        </w:rPr>
        <w:t>
</w:t>
      </w:r>
      <w:r>
        <w:rPr>
          <w:rFonts w:ascii="Times New Roman"/>
          <w:b w:val="false"/>
          <w:i w:val="false"/>
          <w:color w:val="000000"/>
          <w:sz w:val="28"/>
        </w:rPr>
        <w:t>
      16) миссионерлiк қызметті жүзеге асыратын адамдарды тіркейді;</w:t>
      </w:r>
      <w:r>
        <w:br/>
      </w:r>
      <w:r>
        <w:rPr>
          <w:rFonts w:ascii="Times New Roman"/>
          <w:b w:val="false"/>
          <w:i w:val="false"/>
          <w:color w:val="000000"/>
          <w:sz w:val="28"/>
        </w:rPr>
        <w:t>
</w:t>
      </w:r>
      <w:r>
        <w:rPr>
          <w:rFonts w:ascii="Times New Roman"/>
          <w:b w:val="false"/>
          <w:i w:val="false"/>
          <w:color w:val="000000"/>
          <w:sz w:val="28"/>
        </w:rPr>
        <w:t>
      17) діни қызмет және діни бірлестіктермен өзара іс-қимыл мәселелері бойынша халықаралық ынтымақтастықты жүзеге асырады, сондай-ақ діни қызмет саласындағы келісімдерді, меморандумдар мен шарттарды, соның ішінде халықаралық құжаттарды әзірлейді және жасайды;</w:t>
      </w:r>
      <w:r>
        <w:br/>
      </w:r>
      <w:r>
        <w:rPr>
          <w:rFonts w:ascii="Times New Roman"/>
          <w:b w:val="false"/>
          <w:i w:val="false"/>
          <w:color w:val="000000"/>
          <w:sz w:val="28"/>
        </w:rPr>
        <w:t>
</w:t>
      </w:r>
      <w:r>
        <w:rPr>
          <w:rFonts w:ascii="Times New Roman"/>
          <w:b w:val="false"/>
          <w:i w:val="false"/>
          <w:color w:val="000000"/>
          <w:sz w:val="28"/>
        </w:rPr>
        <w:t>
      18) өз құзыретi шегінде ұлттық қауіпсіздік жүйесiн жетiлдiру бойынша ұсыныстар енгiзедi;</w:t>
      </w:r>
      <w:r>
        <w:br/>
      </w:r>
      <w:r>
        <w:rPr>
          <w:rFonts w:ascii="Times New Roman"/>
          <w:b w:val="false"/>
          <w:i w:val="false"/>
          <w:color w:val="000000"/>
          <w:sz w:val="28"/>
        </w:rPr>
        <w:t>
</w:t>
      </w:r>
      <w:r>
        <w:rPr>
          <w:rFonts w:ascii="Times New Roman"/>
          <w:b w:val="false"/>
          <w:i w:val="false"/>
          <w:color w:val="000000"/>
          <w:sz w:val="28"/>
        </w:rPr>
        <w:t>
      19) ұлттық қауiпсiздiк саласындағы заңдар мен өзге де нормативтiк құқықтық актiлердiң сақталуын қамтамасыз етедi;</w:t>
      </w:r>
      <w:r>
        <w:br/>
      </w:r>
      <w:r>
        <w:rPr>
          <w:rFonts w:ascii="Times New Roman"/>
          <w:b w:val="false"/>
          <w:i w:val="false"/>
          <w:color w:val="000000"/>
          <w:sz w:val="28"/>
        </w:rPr>
        <w:t>
</w:t>
      </w:r>
      <w:r>
        <w:rPr>
          <w:rFonts w:ascii="Times New Roman"/>
          <w:b w:val="false"/>
          <w:i w:val="false"/>
          <w:color w:val="000000"/>
          <w:sz w:val="28"/>
        </w:rPr>
        <w:t>
      20) өз құзыреті шегінде Агенттіктің мемлекеттік қызметтерін көрсету кезінде тұтынушылар құқықтарының қорғалуын қамтамасыз етеді;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заңнамасында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оның құзыретіне жататын мәселелер бойынша үйлестіруді жүзеге асыру; </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тәртіппен мемлекеттік органдардан, ұйымдардан, олардың лауазымды тұлғаларынан қағаз және (немесе) электрондық тасымалдағыштарда қажетті ақпаратты және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3) Агенттікке берілген мүлікті басқаруды жүзеге асыру;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8"/>
    <w:bookmarkStart w:name="z57" w:id="9"/>
    <w:p>
      <w:pPr>
        <w:spacing w:after="0"/>
        <w:ind w:left="0"/>
        <w:jc w:val="left"/>
      </w:pPr>
      <w:r>
        <w:rPr>
          <w:rFonts w:ascii="Times New Roman"/>
          <w:b/>
          <w:i w:val="false"/>
          <w:color w:val="000000"/>
        </w:rPr>
        <w:t xml:space="preserve"> 
3. Агенттіктің қызметін ұйымдастыру</w:t>
      </w:r>
    </w:p>
    <w:bookmarkEnd w:id="9"/>
    <w:bookmarkStart w:name="z58" w:id="10"/>
    <w:p>
      <w:pPr>
        <w:spacing w:after="0"/>
        <w:ind w:left="0"/>
        <w:jc w:val="both"/>
      </w:pPr>
      <w:r>
        <w:rPr>
          <w:rFonts w:ascii="Times New Roman"/>
          <w:b w:val="false"/>
          <w:i w:val="false"/>
          <w:color w:val="000000"/>
          <w:sz w:val="28"/>
        </w:rPr>
        <w:t>
      17. Агенттікке басшылықты Агенттікке жүктелген міндеттердің орындалуына және оның функцияларын жүзеге асыруға дербес жауапты болатын Төраға жүзеге асырады.</w:t>
      </w:r>
      <w:r>
        <w:br/>
      </w:r>
      <w:r>
        <w:rPr>
          <w:rFonts w:ascii="Times New Roman"/>
          <w:b w:val="false"/>
          <w:i w:val="false"/>
          <w:color w:val="000000"/>
          <w:sz w:val="28"/>
        </w:rPr>
        <w:t>
</w:t>
      </w:r>
      <w:r>
        <w:rPr>
          <w:rFonts w:ascii="Times New Roman"/>
          <w:b w:val="false"/>
          <w:i w:val="false"/>
          <w:color w:val="000000"/>
          <w:sz w:val="28"/>
        </w:rPr>
        <w:t>
      18. Агенттіктің төрағасын Қазақстан Республикасының Премьер-Министрі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Төрағаның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20. Агенттік төрағасының өкілеттігі:</w:t>
      </w:r>
      <w:r>
        <w:br/>
      </w:r>
      <w:r>
        <w:rPr>
          <w:rFonts w:ascii="Times New Roman"/>
          <w:b w:val="false"/>
          <w:i w:val="false"/>
          <w:color w:val="000000"/>
          <w:sz w:val="28"/>
        </w:rPr>
        <w:t>
</w:t>
      </w:r>
      <w:r>
        <w:rPr>
          <w:rFonts w:ascii="Times New Roman"/>
          <w:b w:val="false"/>
          <w:i w:val="false"/>
          <w:color w:val="000000"/>
          <w:sz w:val="28"/>
        </w:rPr>
        <w:t>
      1) Агенттіктің атынан Қазақстан Республикасының Парламентінде, өзге де мемлекеттік органдарда және ұйымдарда өкілдік етеді;</w:t>
      </w:r>
      <w:r>
        <w:br/>
      </w:r>
      <w:r>
        <w:rPr>
          <w:rFonts w:ascii="Times New Roman"/>
          <w:b w:val="false"/>
          <w:i w:val="false"/>
          <w:color w:val="000000"/>
          <w:sz w:val="28"/>
        </w:rPr>
        <w:t>
      2) нормативтік құқықтық актілердің жобаларын келіседі және қол қояды;</w:t>
      </w:r>
      <w:r>
        <w:br/>
      </w:r>
      <w:r>
        <w:rPr>
          <w:rFonts w:ascii="Times New Roman"/>
          <w:b w:val="false"/>
          <w:i w:val="false"/>
          <w:color w:val="000000"/>
          <w:sz w:val="28"/>
        </w:rPr>
        <w:t>
</w:t>
      </w:r>
      <w:r>
        <w:rPr>
          <w:rFonts w:ascii="Times New Roman"/>
          <w:b w:val="false"/>
          <w:i w:val="false"/>
          <w:color w:val="000000"/>
          <w:sz w:val="28"/>
        </w:rPr>
        <w:t>
      3) Агенттікте сыбайлас жемқорлық құқық бұзушылықтарға қарсы іс-қимыл жасауға бағытталған шараларды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
      4) өзінің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Агенттік төрағасы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21. Төраға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22. Агенттіктің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10"/>
    <w:bookmarkStart w:name="z68" w:id="11"/>
    <w:p>
      <w:pPr>
        <w:spacing w:after="0"/>
        <w:ind w:left="0"/>
        <w:jc w:val="left"/>
      </w:pPr>
      <w:r>
        <w:rPr>
          <w:rFonts w:ascii="Times New Roman"/>
          <w:b/>
          <w:i w:val="false"/>
          <w:color w:val="000000"/>
        </w:rPr>
        <w:t xml:space="preserve"> 
4. Агенттіктің мүлкі</w:t>
      </w:r>
    </w:p>
    <w:bookmarkEnd w:id="11"/>
    <w:bookmarkStart w:name="z69" w:id="12"/>
    <w:p>
      <w:pPr>
        <w:spacing w:after="0"/>
        <w:ind w:left="0"/>
        <w:jc w:val="both"/>
      </w:pPr>
      <w:r>
        <w:rPr>
          <w:rFonts w:ascii="Times New Roman"/>
          <w:b w:val="false"/>
          <w:i w:val="false"/>
          <w:color w:val="000000"/>
          <w:sz w:val="28"/>
        </w:rPr>
        <w:t>
      23. Агенттіктің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Агенттіктің мүлкі оған меншік иесі берген мүлік, сондай-ақ өз қызметі нәтижесінде сатып алған мүлкі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Агенттікке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Агенттіктің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
    <w:bookmarkStart w:name="z73" w:id="13"/>
    <w:p>
      <w:pPr>
        <w:spacing w:after="0"/>
        <w:ind w:left="0"/>
        <w:jc w:val="left"/>
      </w:pPr>
      <w:r>
        <w:rPr>
          <w:rFonts w:ascii="Times New Roman"/>
          <w:b/>
          <w:i w:val="false"/>
          <w:color w:val="000000"/>
        </w:rPr>
        <w:t xml:space="preserve"> 
5. Агенттікті қайта ұйымдастыру және тарату</w:t>
      </w:r>
    </w:p>
    <w:bookmarkEnd w:id="13"/>
    <w:bookmarkStart w:name="z74" w:id="14"/>
    <w:p>
      <w:pPr>
        <w:spacing w:after="0"/>
        <w:ind w:left="0"/>
        <w:jc w:val="both"/>
      </w:pPr>
      <w:r>
        <w:rPr>
          <w:rFonts w:ascii="Times New Roman"/>
          <w:b w:val="false"/>
          <w:i w:val="false"/>
          <w:color w:val="000000"/>
          <w:sz w:val="28"/>
        </w:rPr>
        <w:t>
      26. Агенттікті қайта ұйымдастыру және тарату Қазақстан Республикасының заңнамасына сәйкес жүзеге асырылады.</w:t>
      </w:r>
    </w:p>
    <w:bookmarkEnd w:id="14"/>
    <w:bookmarkStart w:name="z75" w:id="15"/>
    <w:p>
      <w:pPr>
        <w:spacing w:after="0"/>
        <w:ind w:left="0"/>
        <w:jc w:val="left"/>
      </w:pPr>
      <w:r>
        <w:rPr>
          <w:rFonts w:ascii="Times New Roman"/>
          <w:b/>
          <w:i w:val="false"/>
          <w:color w:val="000000"/>
        </w:rPr>
        <w:t xml:space="preserve"> 
Агенттіктің қарамағындағы аумақтық органдардың тiзбесi</w:t>
      </w:r>
    </w:p>
    <w:bookmarkEnd w:id="15"/>
    <w:bookmarkStart w:name="z76" w:id="16"/>
    <w:p>
      <w:pPr>
        <w:spacing w:after="0"/>
        <w:ind w:left="0"/>
        <w:jc w:val="both"/>
      </w:pPr>
      <w:r>
        <w:rPr>
          <w:rFonts w:ascii="Times New Roman"/>
          <w:b w:val="false"/>
          <w:i w:val="false"/>
          <w:color w:val="000000"/>
          <w:sz w:val="28"/>
        </w:rPr>
        <w:t>
      1. Қазақстан Республикасы Дiн iстерi агенттiгiнiң Ақмола облысы Дiн iстерi департаментi.</w:t>
      </w:r>
      <w:r>
        <w:br/>
      </w:r>
      <w:r>
        <w:rPr>
          <w:rFonts w:ascii="Times New Roman"/>
          <w:b w:val="false"/>
          <w:i w:val="false"/>
          <w:color w:val="000000"/>
          <w:sz w:val="28"/>
        </w:rPr>
        <w:t>
</w:t>
      </w:r>
      <w:r>
        <w:rPr>
          <w:rFonts w:ascii="Times New Roman"/>
          <w:b w:val="false"/>
          <w:i w:val="false"/>
          <w:color w:val="000000"/>
          <w:sz w:val="28"/>
        </w:rPr>
        <w:t>
      2. Қазақстан Республикасы Дiн iстерi агенттiгiнiң Ақтөбе облысы Дiн iстерi департаментi.</w:t>
      </w:r>
      <w:r>
        <w:br/>
      </w:r>
      <w:r>
        <w:rPr>
          <w:rFonts w:ascii="Times New Roman"/>
          <w:b w:val="false"/>
          <w:i w:val="false"/>
          <w:color w:val="000000"/>
          <w:sz w:val="28"/>
        </w:rPr>
        <w:t>
</w:t>
      </w:r>
      <w:r>
        <w:rPr>
          <w:rFonts w:ascii="Times New Roman"/>
          <w:b w:val="false"/>
          <w:i w:val="false"/>
          <w:color w:val="000000"/>
          <w:sz w:val="28"/>
        </w:rPr>
        <w:t>
      3. Қазақстан Республикасы Дiн iстерi агенттiгiнiң Алматы облысы Дiн iстерi департаментi.</w:t>
      </w:r>
      <w:r>
        <w:br/>
      </w:r>
      <w:r>
        <w:rPr>
          <w:rFonts w:ascii="Times New Roman"/>
          <w:b w:val="false"/>
          <w:i w:val="false"/>
          <w:color w:val="000000"/>
          <w:sz w:val="28"/>
        </w:rPr>
        <w:t>
</w:t>
      </w:r>
      <w:r>
        <w:rPr>
          <w:rFonts w:ascii="Times New Roman"/>
          <w:b w:val="false"/>
          <w:i w:val="false"/>
          <w:color w:val="000000"/>
          <w:sz w:val="28"/>
        </w:rPr>
        <w:t>
      4. Қазақстан Республикасы Дiн iстерi агенттiгiнiң Атырау облысы Дiн iстерi департаментi.</w:t>
      </w:r>
      <w:r>
        <w:br/>
      </w:r>
      <w:r>
        <w:rPr>
          <w:rFonts w:ascii="Times New Roman"/>
          <w:b w:val="false"/>
          <w:i w:val="false"/>
          <w:color w:val="000000"/>
          <w:sz w:val="28"/>
        </w:rPr>
        <w:t>
</w:t>
      </w:r>
      <w:r>
        <w:rPr>
          <w:rFonts w:ascii="Times New Roman"/>
          <w:b w:val="false"/>
          <w:i w:val="false"/>
          <w:color w:val="000000"/>
          <w:sz w:val="28"/>
        </w:rPr>
        <w:t>
      5. Қазақстан Республикасы Дiн iстерi агенттiгiнiң Батыс Қазақстан облысы Дiн iстерi департаментi.</w:t>
      </w:r>
      <w:r>
        <w:br/>
      </w:r>
      <w:r>
        <w:rPr>
          <w:rFonts w:ascii="Times New Roman"/>
          <w:b w:val="false"/>
          <w:i w:val="false"/>
          <w:color w:val="000000"/>
          <w:sz w:val="28"/>
        </w:rPr>
        <w:t>
</w:t>
      </w:r>
      <w:r>
        <w:rPr>
          <w:rFonts w:ascii="Times New Roman"/>
          <w:b w:val="false"/>
          <w:i w:val="false"/>
          <w:color w:val="000000"/>
          <w:sz w:val="28"/>
        </w:rPr>
        <w:t>
      6. Қазақстан Республикасы Дiн iстерi агенттiгiнiң Жамбыл облысы Дiн iстерi департаментi.</w:t>
      </w:r>
      <w:r>
        <w:br/>
      </w:r>
      <w:r>
        <w:rPr>
          <w:rFonts w:ascii="Times New Roman"/>
          <w:b w:val="false"/>
          <w:i w:val="false"/>
          <w:color w:val="000000"/>
          <w:sz w:val="28"/>
        </w:rPr>
        <w:t>
</w:t>
      </w:r>
      <w:r>
        <w:rPr>
          <w:rFonts w:ascii="Times New Roman"/>
          <w:b w:val="false"/>
          <w:i w:val="false"/>
          <w:color w:val="000000"/>
          <w:sz w:val="28"/>
        </w:rPr>
        <w:t>
      7. Қазақстан Республикасы Дiн iстерi агенттiгiнiң Қарағанды облысы Дiн iстерi департаментi.</w:t>
      </w:r>
      <w:r>
        <w:br/>
      </w:r>
      <w:r>
        <w:rPr>
          <w:rFonts w:ascii="Times New Roman"/>
          <w:b w:val="false"/>
          <w:i w:val="false"/>
          <w:color w:val="000000"/>
          <w:sz w:val="28"/>
        </w:rPr>
        <w:t>
</w:t>
      </w:r>
      <w:r>
        <w:rPr>
          <w:rFonts w:ascii="Times New Roman"/>
          <w:b w:val="false"/>
          <w:i w:val="false"/>
          <w:color w:val="000000"/>
          <w:sz w:val="28"/>
        </w:rPr>
        <w:t>
      8. Қазақстан Республикасы Дiн iстерi агенттiгiнiң Қостанай облысы Дiн iстерi департаментi.</w:t>
      </w:r>
      <w:r>
        <w:br/>
      </w:r>
      <w:r>
        <w:rPr>
          <w:rFonts w:ascii="Times New Roman"/>
          <w:b w:val="false"/>
          <w:i w:val="false"/>
          <w:color w:val="000000"/>
          <w:sz w:val="28"/>
        </w:rPr>
        <w:t>
</w:t>
      </w:r>
      <w:r>
        <w:rPr>
          <w:rFonts w:ascii="Times New Roman"/>
          <w:b w:val="false"/>
          <w:i w:val="false"/>
          <w:color w:val="000000"/>
          <w:sz w:val="28"/>
        </w:rPr>
        <w:t>
      9. Қазақстан Республикасы Дiн iстерi агенттiгiнiң Қызылорда облысы Дiн iстерi департаментi.</w:t>
      </w:r>
      <w:r>
        <w:br/>
      </w:r>
      <w:r>
        <w:rPr>
          <w:rFonts w:ascii="Times New Roman"/>
          <w:b w:val="false"/>
          <w:i w:val="false"/>
          <w:color w:val="000000"/>
          <w:sz w:val="28"/>
        </w:rPr>
        <w:t>
</w:t>
      </w:r>
      <w:r>
        <w:rPr>
          <w:rFonts w:ascii="Times New Roman"/>
          <w:b w:val="false"/>
          <w:i w:val="false"/>
          <w:color w:val="000000"/>
          <w:sz w:val="28"/>
        </w:rPr>
        <w:t>
      10. Қазақстан Республикасы Дiн iстерi агенттiгiнiң Маңғыстау облысы Дiн iстерi департаментi.</w:t>
      </w:r>
      <w:r>
        <w:br/>
      </w:r>
      <w:r>
        <w:rPr>
          <w:rFonts w:ascii="Times New Roman"/>
          <w:b w:val="false"/>
          <w:i w:val="false"/>
          <w:color w:val="000000"/>
          <w:sz w:val="28"/>
        </w:rPr>
        <w:t>
</w:t>
      </w:r>
      <w:r>
        <w:rPr>
          <w:rFonts w:ascii="Times New Roman"/>
          <w:b w:val="false"/>
          <w:i w:val="false"/>
          <w:color w:val="000000"/>
          <w:sz w:val="28"/>
        </w:rPr>
        <w:t>
      11. Қазақстан Республикасы Дiн iстерi агенттiгiнiң Оңтүстiк Қазақстан облысы Дiн iстерi департаментi.</w:t>
      </w:r>
      <w:r>
        <w:br/>
      </w:r>
      <w:r>
        <w:rPr>
          <w:rFonts w:ascii="Times New Roman"/>
          <w:b w:val="false"/>
          <w:i w:val="false"/>
          <w:color w:val="000000"/>
          <w:sz w:val="28"/>
        </w:rPr>
        <w:t>
</w:t>
      </w:r>
      <w:r>
        <w:rPr>
          <w:rFonts w:ascii="Times New Roman"/>
          <w:b w:val="false"/>
          <w:i w:val="false"/>
          <w:color w:val="000000"/>
          <w:sz w:val="28"/>
        </w:rPr>
        <w:t>
      12. Қазақстан Республикасы Дiн iстерi агенттiгiнiң Павлодар облысы Дiн iстерi департаментi.</w:t>
      </w:r>
      <w:r>
        <w:br/>
      </w:r>
      <w:r>
        <w:rPr>
          <w:rFonts w:ascii="Times New Roman"/>
          <w:b w:val="false"/>
          <w:i w:val="false"/>
          <w:color w:val="000000"/>
          <w:sz w:val="28"/>
        </w:rPr>
        <w:t>
</w:t>
      </w:r>
      <w:r>
        <w:rPr>
          <w:rFonts w:ascii="Times New Roman"/>
          <w:b w:val="false"/>
          <w:i w:val="false"/>
          <w:color w:val="000000"/>
          <w:sz w:val="28"/>
        </w:rPr>
        <w:t>
      13. Қазақстан Республикасы Дiн iстерi агенттiгiнiң Солтүстiк Қазақстан облысы Дiн iстерi департаментi.</w:t>
      </w:r>
      <w:r>
        <w:br/>
      </w:r>
      <w:r>
        <w:rPr>
          <w:rFonts w:ascii="Times New Roman"/>
          <w:b w:val="false"/>
          <w:i w:val="false"/>
          <w:color w:val="000000"/>
          <w:sz w:val="28"/>
        </w:rPr>
        <w:t>
</w:t>
      </w:r>
      <w:r>
        <w:rPr>
          <w:rFonts w:ascii="Times New Roman"/>
          <w:b w:val="false"/>
          <w:i w:val="false"/>
          <w:color w:val="000000"/>
          <w:sz w:val="28"/>
        </w:rPr>
        <w:t>
      14. Қазақстан Республикасы Дiн iстерi агенттiгiнiң Шығыс Қазақстан облысы Дiн iстерi департаментi.</w:t>
      </w:r>
      <w:r>
        <w:br/>
      </w:r>
      <w:r>
        <w:rPr>
          <w:rFonts w:ascii="Times New Roman"/>
          <w:b w:val="false"/>
          <w:i w:val="false"/>
          <w:color w:val="000000"/>
          <w:sz w:val="28"/>
        </w:rPr>
        <w:t>
</w:t>
      </w:r>
      <w:r>
        <w:rPr>
          <w:rFonts w:ascii="Times New Roman"/>
          <w:b w:val="false"/>
          <w:i w:val="false"/>
          <w:color w:val="000000"/>
          <w:sz w:val="28"/>
        </w:rPr>
        <w:t>
      15. Қазақстан Республикасы Дiн iстерi агенттiгiнiң Алматы қаласы Дiн iстерi департаментi.</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 Дiн iстерi агенттiгiнiң Астана қаласы Дiн iстерi департаментi </w:t>
      </w:r>
    </w:p>
    <w:bookmarkEnd w:id="16"/>
    <w:bookmarkStart w:name="z92" w:id="17"/>
    <w:p>
      <w:pPr>
        <w:spacing w:after="0"/>
        <w:ind w:left="0"/>
        <w:jc w:val="left"/>
      </w:pPr>
      <w:r>
        <w:rPr>
          <w:rFonts w:ascii="Times New Roman"/>
          <w:b/>
          <w:i w:val="false"/>
          <w:color w:val="000000"/>
        </w:rPr>
        <w:t xml:space="preserve"> 
Агенттіктің қарамағындағы мемлекеттік мекемелердің тiзбесi</w:t>
      </w:r>
    </w:p>
    <w:bookmarkEnd w:id="17"/>
    <w:bookmarkStart w:name="z93" w:id="18"/>
    <w:p>
      <w:pPr>
        <w:spacing w:after="0"/>
        <w:ind w:left="0"/>
        <w:jc w:val="both"/>
      </w:pPr>
      <w:r>
        <w:rPr>
          <w:rFonts w:ascii="Times New Roman"/>
          <w:b w:val="false"/>
          <w:i w:val="false"/>
          <w:color w:val="000000"/>
          <w:sz w:val="28"/>
        </w:rPr>
        <w:t>
      1. Қазақстан Республикасы Дiн iстерi агенттiгiнiң «Мәдениеттер мен дiндердiң халықаралық орталығы» мемлекеттiк мекемесi.</w:t>
      </w:r>
      <w:r>
        <w:br/>
      </w:r>
      <w:r>
        <w:rPr>
          <w:rFonts w:ascii="Times New Roman"/>
          <w:b w:val="false"/>
          <w:i w:val="false"/>
          <w:color w:val="000000"/>
          <w:sz w:val="28"/>
        </w:rPr>
        <w:t>
</w:t>
      </w:r>
      <w:r>
        <w:rPr>
          <w:rFonts w:ascii="Times New Roman"/>
          <w:b w:val="false"/>
          <w:i w:val="false"/>
          <w:color w:val="000000"/>
          <w:sz w:val="28"/>
        </w:rPr>
        <w:t>
      2. Қазақстан Республикасы Дiн iстерi агенттiгiнiң «Дiн мәселелерi жөнiндегi ғылыми-зерттеу және талдау орталығы» мемлекеттiк мекемесi.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