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e1ad" w14:textId="2d0e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1788 Қаулысы. Күші жойылды - Қазақстан Республикасы Үкіметінің 2014 жылғы 21 қаңтардағы № 20 қаулысымен</w:t>
      </w:r>
    </w:p>
    <w:p>
      <w:pPr>
        <w:spacing w:after="0"/>
        <w:ind w:left="0"/>
        <w:jc w:val="both"/>
      </w:pPr>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1788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«Мемлекеттік қызметтер стандарттарын бекіту туралы» Қазақстан Республикасы Үкіметінің 2009 жылғы 15 желтоқсандағы № 2121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59, 519-құжат):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Республикасының азаматтарына паспорттар, жеке куәліктер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қызмет сондай-ақ «Электрондық үкіметтің» www.egov.kz веб-порталы (бұдан әрі – веб-портал) арқылы ұсынылады.»;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қызмет алу үшін веб-портал арқылы электрондық сұрау салу берілген күнінен бастап – 30 жұмыс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дүйсенбіден бастап жұмаға дейін сағат 9.00-ден 18.30-ға дейін, түскі үзіліссіз, сенбі күні – сағат 9.00-ден 13.00-ге дейін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дүйсенбіден бастап жұмаға дейін сағат 9.00-ден 20.00-ге дейін, түскі үзіліссіз, сенбі күні – сағат 9.00-ден 20.00-ге дейін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тұрғылықты жерінен мекенжай анықтамасы (ХТҚ ТП арқылы қызмет алу кезінде мекенжай анықтамасы талап етілмейді);»;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бесінші, алтыншы,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«Тұтынушы веб-портал арқылы жеке басын куәландыратын құжатты, құжат дайындаудың жаңа технологиясына сәйкес олардың түрлерінің өзгеруіне байланысты ауыстыру үшін өтініш білдірген жағдайда электрондық сұрау салу сұрау салуды жіберген адамның электрондық цифрлық қолтаңбасымен расталады, графикалық файл түрінде көлемі 3,4х4,5см цифрлық фотосуреті және сканерлеген нұсқада 7х2см форматында жеке қолы бекітіледі.</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электрондық сұрау салынған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сұрау салудың нысаны толтырылады.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қабылдау www.egov.kz веб-порталында «Электрондық қызметтер» бөлімінде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салудың үлгісі Қазақстан Республикасы Ішкі істер министрлігінің www.mvd.kz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«Тұтынушының электрондық поштасына немесе веб-порталдағы Жеке кабинетіне тұтынушының мемлекеттік қызметті алу күнін көрсете отырып, мемлекеттік қызметті ұсыну үшін өтінімді қабылдау туралы хабарлама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«Веб-портал арқылы ресімделген дайын құжаттарды беруді тұтынушы жеке өтініш білдірген жағдайда хабарлама негізінде көші-қон полициясының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көрсетілген стандарттың 5-қосымшасы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көрсетілген стандарттың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орталығының жұмыс кестесі»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Республикасының азаматтарын тұрғылықты жері бойынша тіркеу»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қызмет сондай-ақ «Электрондық үкіметтің» www.egov.kz веб-порталы (бұдан әрі – веб-портал) арқылы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ХҚТ ТП-ның ақпараттық жүйесіне мәліметтерді енгізу және электрондық тасымалдағышы бар жеке куәлікке азаматтың заңды мекенжайын қайта жазуды жүргізу немесе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2) мемлекеттiк қызмет алу үшiн веб-портал арқылы электрондық сұрау салу берілген күннен бастап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 өтініш білдірген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тұрғылықты жерінен мекенжай анықтамасын;»;</w:t>
      </w:r>
      <w:r>
        <w:br/>
      </w:r>
      <w:r>
        <w:rPr>
          <w:rFonts w:ascii="Times New Roman"/>
          <w:b w:val="false"/>
          <w:i w:val="false"/>
          <w:color w:val="000000"/>
          <w:sz w:val="28"/>
        </w:rPr>
        <w:t>
</w:t>
      </w:r>
      <w:r>
        <w:rPr>
          <w:rFonts w:ascii="Times New Roman"/>
          <w:b w:val="false"/>
          <w:i w:val="false"/>
          <w:color w:val="000000"/>
          <w:sz w:val="28"/>
        </w:rPr>
        <w:t>
      мынадай мазмұндағы екінші, үшінші, төртінші,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«Тұтынушы веб-портал арқылы өтініш білдірген жағдайда электрондық сұрау салу сұрау салуды жіберіп отырған адамның электрондық цифрлық қолтаңбасымен және тіркеуге келісімін беруші тұрғын үй иесінің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электрондық сұрау салынған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сұрау салудың нысаны толтырылады.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қабылдау www.egov.kz веб-порталында «Электрондық қызметтер» бөлімінде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салудың үлгісі Қазақстан Республикасы Ішкі істер министрлігінің www.mvd.kz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«Тұтынушының электрондық поштасына немесе веб-порталдағы Жеке кабинетіне тұтынушының мемлекеттік қызметті алу күнін көрсете отырып, мемлекеттік қызметті ұсыну үшін өтінімді қабылдау туралы хабарлама жіберіледі.»;</w:t>
      </w:r>
      <w:r>
        <w:br/>
      </w:r>
      <w:r>
        <w:rPr>
          <w:rFonts w:ascii="Times New Roman"/>
          <w:b w:val="false"/>
          <w:i w:val="false"/>
          <w:color w:val="000000"/>
          <w:sz w:val="28"/>
        </w:rPr>
        <w:t>
</w:t>
      </w:r>
      <w:r>
        <w:rPr>
          <w:rFonts w:ascii="Times New Roman"/>
          <w:b w:val="false"/>
          <w:i w:val="false"/>
          <w:color w:val="000000"/>
          <w:sz w:val="28"/>
        </w:rPr>
        <w:t>
      көрсетілген стандарттың 4-қосымшасы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орталығының жұмыс кестесі»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Республикасының азаматтарын тұрғылықты жері бойынша тіркеу есебінен шығару»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қызмет сондай-ақ «Электрондық үкіметтің» www.egov.kz веб-порталы (бұдан әрі – веб-порталын) арқылы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ХҚТ ТП-ның ақпараттық жүйесіне мәліметтерді енгізу және электрондық тасымалдағышы бар жеке куәлікке азаматтың заңды мекенжайын қайта жазуды жүргізу немесе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күтудің рұқсат етілген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 үшін веб-портал арқылы электрондық сұрау салу берілген күннен бастап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 кезек күтудің рұқсат етілген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 өтініш білдірген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тұрғылықты жерінен мекенжай анықтамасын;»;</w:t>
      </w:r>
      <w:r>
        <w:br/>
      </w:r>
      <w:r>
        <w:rPr>
          <w:rFonts w:ascii="Times New Roman"/>
          <w:b w:val="false"/>
          <w:i w:val="false"/>
          <w:color w:val="000000"/>
          <w:sz w:val="28"/>
        </w:rPr>
        <w:t>
</w:t>
      </w:r>
      <w:r>
        <w:rPr>
          <w:rFonts w:ascii="Times New Roman"/>
          <w:b w:val="false"/>
          <w:i w:val="false"/>
          <w:color w:val="000000"/>
          <w:sz w:val="28"/>
        </w:rPr>
        <w:t>
      мынадай мазмұндағы екінші, үшінші,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«Тұтынушы веб-портал арқылы өтініш білдірген жағдайда электрондық сұрау салу сұрау салуды жіберіп отырған адамның электрондық цифрлық қолтаңбасымен куәландырылады, жоғарыда көрсетілген құжаттар сканерден өткізілген түрде қоса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сұрау салудың нысаны толтырылады.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қабылдау www.egov.kz веб-порталында «Электрондық қызметтер» бөлімінде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салудың үлгісі Қазақстан Республикасы Ішкі істер министрлігінің www.mvd.kz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«Тұтынушының электрондық поштасына немесе веб-порталдағы Жеке кабинетіне тұтынушының мемлекеттік қызметті алу күнін көрсете отырып, мемлекеттік қызметті ұсыну үшін өтінімді қабылдау туралы хабарлама жіберіледі.»;</w:t>
      </w:r>
      <w:r>
        <w:br/>
      </w:r>
      <w:r>
        <w:rPr>
          <w:rFonts w:ascii="Times New Roman"/>
          <w:b w:val="false"/>
          <w:i w:val="false"/>
          <w:color w:val="000000"/>
          <w:sz w:val="28"/>
        </w:rPr>
        <w:t>
</w:t>
      </w:r>
      <w:r>
        <w:rPr>
          <w:rFonts w:ascii="Times New Roman"/>
          <w:b w:val="false"/>
          <w:i w:val="false"/>
          <w:color w:val="000000"/>
          <w:sz w:val="28"/>
        </w:rPr>
        <w:t>
      көрсетілген стандарттың 4-қосымшасы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орталығының жұмыс кестесі»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2. «Тұрғылықты жерiнен мекен-жай анықтамаларын беру» мемлекеттiк қызмет стандартын бекiту туралы» Қазақстан Республикасы Үкiметiнiң 2009 жылғы 26 қазандағы № 1669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45, 429-құжат):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«Мекенжай анықтамаларын беру» мемлекеттiк қызмет </w:t>
      </w:r>
      <w:r>
        <w:rPr>
          <w:rFonts w:ascii="Times New Roman"/>
          <w:b w:val="false"/>
          <w:i w:val="false"/>
          <w:color w:val="000000"/>
          <w:sz w:val="28"/>
        </w:rPr>
        <w:t>стандартында</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«Тұрғылықты жерiнен мекенжай анықтамаларын беру» мемлекеттiк қызмет стандарты».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3"/>
    <w:bookmarkStart w:name="z1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1788 қаулысына    </w:t>
      </w:r>
      <w:r>
        <w:br/>
      </w:r>
      <w:r>
        <w:rPr>
          <w:rFonts w:ascii="Times New Roman"/>
          <w:b w:val="false"/>
          <w:i w:val="false"/>
          <w:color w:val="000000"/>
          <w:sz w:val="28"/>
        </w:rPr>
        <w:t xml:space="preserve">
1-қосымша      </w:t>
      </w:r>
    </w:p>
    <w:bookmarkEnd w:id="4"/>
    <w:bookmarkStart w:name="z129"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5-қосымша    </w:t>
      </w:r>
    </w:p>
    <w:bookmarkEnd w:id="5"/>
    <w:bookmarkStart w:name="z130" w:id="6"/>
    <w:p>
      <w:pPr>
        <w:spacing w:after="0"/>
        <w:ind w:left="0"/>
        <w:jc w:val="both"/>
      </w:pPr>
      <w:r>
        <w:rPr>
          <w:rFonts w:ascii="Times New Roman"/>
          <w:b w:val="false"/>
          <w:i w:val="false"/>
          <w:color w:val="000000"/>
          <w:sz w:val="28"/>
        </w:rPr>
        <w:t>
Электрондық нысан</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 тұратын</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азамат ______________________________</w:t>
      </w:r>
      <w:r>
        <w:br/>
      </w:r>
      <w:r>
        <w:rPr>
          <w:rFonts w:ascii="Times New Roman"/>
          <w:b w:val="false"/>
          <w:i w:val="false"/>
          <w:color w:val="000000"/>
          <w:sz w:val="28"/>
        </w:rPr>
        <w:t>
(Т.А.Ә.)</w:t>
      </w:r>
    </w:p>
    <w:bookmarkEnd w:id="6"/>
    <w:bookmarkStart w:name="z131" w:id="7"/>
    <w:p>
      <w:pPr>
        <w:spacing w:after="0"/>
        <w:ind w:left="0"/>
        <w:jc w:val="both"/>
      </w:pPr>
      <w:r>
        <w:rPr>
          <w:rFonts w:ascii="Times New Roman"/>
          <w:b w:val="false"/>
          <w:i w:val="false"/>
          <w:color w:val="000000"/>
          <w:sz w:val="28"/>
        </w:rPr>
        <w:t>
ӨТІНІШ</w:t>
      </w:r>
    </w:p>
    <w:bookmarkEnd w:id="7"/>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(ресімдеу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Сізден паспорт, жеке куәлік ресімдеуге рұқсат етуіңізді сұраймын.</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 қоса беріледі.</w:t>
      </w:r>
      <w:r>
        <w:br/>
      </w:r>
      <w:r>
        <w:rPr>
          <w:rFonts w:ascii="Times New Roman"/>
          <w:b w:val="false"/>
          <w:i w:val="false"/>
          <w:color w:val="000000"/>
          <w:sz w:val="28"/>
        </w:rPr>
        <w:t>
20 __ж."_____" ___________ __________________ ______________________</w:t>
      </w:r>
      <w:r>
        <w:br/>
      </w:r>
      <w:r>
        <w:rPr>
          <w:rFonts w:ascii="Times New Roman"/>
          <w:b w:val="false"/>
          <w:i w:val="false"/>
          <w:color w:val="000000"/>
          <w:sz w:val="28"/>
        </w:rPr>
        <w:t>
                            (азаматтың қолы)   (азаматтың Т.А.Ә.)</w:t>
      </w:r>
    </w:p>
    <w:bookmarkStart w:name="z13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1788 қаулысына    </w:t>
      </w:r>
      <w:r>
        <w:br/>
      </w:r>
      <w:r>
        <w:rPr>
          <w:rFonts w:ascii="Times New Roman"/>
          <w:b w:val="false"/>
          <w:i w:val="false"/>
          <w:color w:val="000000"/>
          <w:sz w:val="28"/>
        </w:rPr>
        <w:t xml:space="preserve">
2-қосымша      </w:t>
      </w:r>
    </w:p>
    <w:bookmarkEnd w:id="8"/>
    <w:bookmarkStart w:name="z133"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w:t>
      </w:r>
      <w:r>
        <w:br/>
      </w:r>
      <w:r>
        <w:rPr>
          <w:rFonts w:ascii="Times New Roman"/>
          <w:b w:val="false"/>
          <w:i w:val="false"/>
          <w:color w:val="000000"/>
          <w:sz w:val="28"/>
        </w:rPr>
        <w:t xml:space="preserve">
жері бойынша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9"/>
    <w:bookmarkStart w:name="z134" w:id="10"/>
    <w:p>
      <w:pPr>
        <w:spacing w:after="0"/>
        <w:ind w:left="0"/>
        <w:jc w:val="both"/>
      </w:pPr>
      <w:r>
        <w:rPr>
          <w:rFonts w:ascii="Times New Roman"/>
          <w:b w:val="false"/>
          <w:i w:val="false"/>
          <w:color w:val="000000"/>
          <w:sz w:val="28"/>
        </w:rPr>
        <w:t>
Электрондық нысан</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 тұратын</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азамат _____________________________</w:t>
      </w:r>
      <w:r>
        <w:br/>
      </w:r>
      <w:r>
        <w:rPr>
          <w:rFonts w:ascii="Times New Roman"/>
          <w:b w:val="false"/>
          <w:i w:val="false"/>
          <w:color w:val="000000"/>
          <w:sz w:val="28"/>
        </w:rPr>
        <w:t>
(Т.А.Ә.)</w:t>
      </w:r>
    </w:p>
    <w:bookmarkEnd w:id="10"/>
    <w:bookmarkStart w:name="z135" w:id="11"/>
    <w:p>
      <w:pPr>
        <w:spacing w:after="0"/>
        <w:ind w:left="0"/>
        <w:jc w:val="both"/>
      </w:pPr>
      <w:r>
        <w:rPr>
          <w:rFonts w:ascii="Times New Roman"/>
          <w:b w:val="false"/>
          <w:i w:val="false"/>
          <w:color w:val="000000"/>
          <w:sz w:val="28"/>
        </w:rPr>
        <w:t>
ӨТІНІШ</w:t>
      </w:r>
    </w:p>
    <w:bookmarkEnd w:id="11"/>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(ресімдеу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Сізден тұратын мекенжайым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тіркеуді ресімдеуге рұқсат етуіңізді сұраймын.</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 қоса беріледі.</w:t>
      </w:r>
      <w:r>
        <w:br/>
      </w:r>
      <w:r>
        <w:rPr>
          <w:rFonts w:ascii="Times New Roman"/>
          <w:b w:val="false"/>
          <w:i w:val="false"/>
          <w:color w:val="000000"/>
          <w:sz w:val="28"/>
        </w:rPr>
        <w:t>
20 __ж."_____" ___________ __________________ ______________________</w:t>
      </w:r>
      <w:r>
        <w:br/>
      </w:r>
      <w:r>
        <w:rPr>
          <w:rFonts w:ascii="Times New Roman"/>
          <w:b w:val="false"/>
          <w:i w:val="false"/>
          <w:color w:val="000000"/>
          <w:sz w:val="28"/>
        </w:rPr>
        <w:t>
                             (азаматтың қолы)  (азаматтың Т.А.Ә.)</w:t>
      </w:r>
    </w:p>
    <w:bookmarkStart w:name="z13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1788 қаулысына    </w:t>
      </w:r>
      <w:r>
        <w:br/>
      </w:r>
      <w:r>
        <w:rPr>
          <w:rFonts w:ascii="Times New Roman"/>
          <w:b w:val="false"/>
          <w:i w:val="false"/>
          <w:color w:val="000000"/>
          <w:sz w:val="28"/>
        </w:rPr>
        <w:t xml:space="preserve">
3-қосымша       </w:t>
      </w:r>
    </w:p>
    <w:bookmarkEnd w:id="12"/>
    <w:bookmarkStart w:name="z137"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тұрғылықты жері</w:t>
      </w:r>
      <w:r>
        <w:br/>
      </w:r>
      <w:r>
        <w:rPr>
          <w:rFonts w:ascii="Times New Roman"/>
          <w:b w:val="false"/>
          <w:i w:val="false"/>
          <w:color w:val="000000"/>
          <w:sz w:val="28"/>
        </w:rPr>
        <w:t xml:space="preserve">
бойынша тіркеу есебінен  </w:t>
      </w:r>
      <w:r>
        <w:br/>
      </w:r>
      <w:r>
        <w:rPr>
          <w:rFonts w:ascii="Times New Roman"/>
          <w:b w:val="false"/>
          <w:i w:val="false"/>
          <w:color w:val="000000"/>
          <w:sz w:val="28"/>
        </w:rPr>
        <w:t>
шығару» мемлекеттік қызмет</w:t>
      </w:r>
      <w:r>
        <w:br/>
      </w:r>
      <w:r>
        <w:rPr>
          <w:rFonts w:ascii="Times New Roman"/>
          <w:b w:val="false"/>
          <w:i w:val="false"/>
          <w:color w:val="000000"/>
          <w:sz w:val="28"/>
        </w:rPr>
        <w:t xml:space="preserve">
стандартына 4-қосымша   </w:t>
      </w:r>
    </w:p>
    <w:bookmarkEnd w:id="13"/>
    <w:bookmarkStart w:name="z138" w:id="14"/>
    <w:p>
      <w:pPr>
        <w:spacing w:after="0"/>
        <w:ind w:left="0"/>
        <w:jc w:val="both"/>
      </w:pPr>
      <w:r>
        <w:rPr>
          <w:rFonts w:ascii="Times New Roman"/>
          <w:b w:val="false"/>
          <w:i w:val="false"/>
          <w:color w:val="000000"/>
          <w:sz w:val="28"/>
        </w:rPr>
        <w:t>
Электрондық нысан</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 тұратын</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азамат ______________________________</w:t>
      </w:r>
      <w:r>
        <w:br/>
      </w:r>
      <w:r>
        <w:rPr>
          <w:rFonts w:ascii="Times New Roman"/>
          <w:b w:val="false"/>
          <w:i w:val="false"/>
          <w:color w:val="000000"/>
          <w:sz w:val="28"/>
        </w:rPr>
        <w:t>
(Т.А.Ә.)</w:t>
      </w:r>
    </w:p>
    <w:bookmarkEnd w:id="14"/>
    <w:bookmarkStart w:name="z139" w:id="15"/>
    <w:p>
      <w:pPr>
        <w:spacing w:after="0"/>
        <w:ind w:left="0"/>
        <w:jc w:val="both"/>
      </w:pPr>
      <w:r>
        <w:rPr>
          <w:rFonts w:ascii="Times New Roman"/>
          <w:b w:val="false"/>
          <w:i w:val="false"/>
          <w:color w:val="000000"/>
          <w:sz w:val="28"/>
        </w:rPr>
        <w:t>
ӨТІНІШ</w:t>
      </w:r>
    </w:p>
    <w:bookmarkEnd w:id="15"/>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(ресімдеу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Сізден тұратын мекенжайым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есебінен шығаруға рұқсат етуіңізді сұраймын.</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 қоса беріледі.</w:t>
      </w:r>
      <w:r>
        <w:br/>
      </w:r>
      <w:r>
        <w:rPr>
          <w:rFonts w:ascii="Times New Roman"/>
          <w:b w:val="false"/>
          <w:i w:val="false"/>
          <w:color w:val="000000"/>
          <w:sz w:val="28"/>
        </w:rPr>
        <w:t>
20 __ж.»_____» ___________ __________________ ______________________</w:t>
      </w:r>
      <w:r>
        <w:br/>
      </w:r>
      <w:r>
        <w:rPr>
          <w:rFonts w:ascii="Times New Roman"/>
          <w:b w:val="false"/>
          <w:i w:val="false"/>
          <w:color w:val="000000"/>
          <w:sz w:val="28"/>
        </w:rPr>
        <w:t>
                             (азаматтың қолы)  (азаматтың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