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885d" w14:textId="0298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қызметін жүзеге асыруға комиссиялық сыйақының пайыздық ставкасының 2013 жылға арналған шекті шамасын және оны пайдалану тетігін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желтоқсандағы № 1786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әлеуметтік сақтандыру қоры» акционерлік қоғамының (бұдан әрі – Қор) қызметін жүзеге асыруға комиссиялық сыйақының пайыздық ставкасының 2013 жылға арналған шекті шамасы есепті айда Қордың шотына келіп түскен активтер мөлшерінің 0,45 пайызынан асырылмай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есептелген есепті айдағы комиссиялық сыйақы сомасы есепті айдан кейінгі айдың бірінші бес жұмыс күнінде Қордың ағымдағы шотына аударылуға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Қордың шотына келіп түскен комиссиялық сыйақы сомасы Қорды басқару органы бекітетін Қор қызметін қамтамасыз етуге 2013 жылға арналған шығыстар шегінде пайдаланылуға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