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9a6b2" w14:textId="339a6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заң жобалау жұмыстарының 2014 - 2015 жылдарға арналған перспективалық жоспары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29 желтоқсандағы № 1783 Қаулысы. Күші жойылды - Қазақстан Республикасы Үкіметінің 2013 жылғы 31 желтоқсандағы № 1554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ҚР Үкіметінің 31.12.2013 </w:t>
      </w:r>
      <w:r>
        <w:rPr>
          <w:rFonts w:ascii="Times New Roman"/>
          <w:b w:val="false"/>
          <w:i w:val="false"/>
          <w:color w:val="ff0000"/>
          <w:sz w:val="28"/>
        </w:rPr>
        <w:t>№ 1554</w:t>
      </w:r>
      <w:r>
        <w:rPr>
          <w:rFonts w:ascii="Times New Roman"/>
          <w:b w:val="false"/>
          <w:i w:val="false"/>
          <w:color w:val="ff0000"/>
          <w:sz w:val="28"/>
        </w:rPr>
        <w:t> 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Үкіметінің заң жобалау жұмыстарының 2014 – 2015 жылдарға арналған перспективалық жоспары (бұдан әрі – </w:t>
      </w:r>
      <w:r>
        <w:rPr>
          <w:rFonts w:ascii="Times New Roman"/>
          <w:b w:val="false"/>
          <w:i w:val="false"/>
          <w:color w:val="000000"/>
          <w:sz w:val="28"/>
        </w:rPr>
        <w:t>Жоспар</w:t>
      </w:r>
      <w:r>
        <w:rPr>
          <w:rFonts w:ascii="Times New Roman"/>
          <w:b w:val="false"/>
          <w:i w:val="false"/>
          <w:color w:val="000000"/>
          <w:sz w:val="28"/>
        </w:rPr>
        <w:t>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Орталық атқарушы органдар мен өзге де мемлекеттік органдар Жоспардың уақтылы орындалуын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«Қазақстан Республикасы Үкіметінің заң жобалау жұмыстарының 2013 – 2014 жылдарға арналған перспективалық жоспары туралы» Қазақстан Республикасы Үкіметінің 2012 жылғы 28 наурыздағы № 360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>(Қазақстан Республикасының ПҮАЖ-ы, 2012 ж., № 37, 507-құжат)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29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1783 қаулысымен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заң жобалау жұмыстарының</w:t>
      </w:r>
      <w:r>
        <w:br/>
      </w:r>
      <w:r>
        <w:rPr>
          <w:rFonts w:ascii="Times New Roman"/>
          <w:b/>
          <w:i w:val="false"/>
          <w:color w:val="000000"/>
        </w:rPr>
        <w:t>
2014 – 2015 жылдарға арналған перспективалық жоспары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3174"/>
        <w:gridCol w:w="2040"/>
        <w:gridCol w:w="2519"/>
        <w:gridCol w:w="3076"/>
        <w:gridCol w:w="2421"/>
      </w:tblGrid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Р/с№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жобасының атауы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Әзірлеуші мемлекеттік орган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Ұсыну мерзімі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Парламент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бағалау қызметі мәселелері бойынша өзгерістер мен толықтырулар енгізу туралы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1-тоқсан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1-тоқсан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1-тоқсан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халықаралық көмегі туралы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1-тоқсан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1-тоқсан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1-тоқсан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халықаралық көмек мәселелері бойынша өзгерістер мен толықтырулар енгізу туралы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1-тоқсан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1-тоқсан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1-тоқсан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сумен жабдықтау және су бұру мәселелері бойынша өзгерістер мен толықтырулар енгізу туралы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ҚТКШІА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1-тоқсан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1-тоқсан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2-тоқсан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сауда-саттық қызметін реттеу мәселелері бойынша өзгерістер мен толықтырулар енгізу туралы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ЭДСМ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2-тоқсан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2-тоқсан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2-тоқсан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энергия үнемдеу және энергия тиімділігін арттыру мәселелері бойынша өзгерістер мен толықтырулар енгізу туралы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2-тоқсан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2-тоқсан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2-тоқсан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2015 – 2017 жылдарға арналған кепілдендірілген трансферт туралы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ЭДСМ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3-тоқсан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3-тоқсан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3-тоқсан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2017 жылдарға арналған республикалық бюджет туралы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3-тоқсан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3-тоқсан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3-тоқсан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электронды сауда саласындағы заңнаманы жетілдіру мәселелері бойынша өзгерістер мен толықтырулар енгізу туралы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ЭДСМ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3-тоқсан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3-тоқсан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3-тоқсан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 қуатын қолдану туралы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3-тоқсан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3-тоқсан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3-тоқсан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атом қуатын қолдану мәселелері бойынша өзгерістер мен толықтырулар енгізу туралы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3-тоқсан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3-тоқсан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3-тоқсан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мүгедектердің құқықтарын қорғау мәселелері бойынша өзгерістер мен толықтырулар енгізу туралы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3-тоқсан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4-тоқсан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4-тоқсан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«Халықты жұмыспен қамту туралы» Қазақстан Республикасының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мен толықтырулар енгізу туралы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4-тоқсан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4-тоқсан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4-тоқсан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өсімдік шаруашылығындағ ы міндетті сақтандыру мәселелері бойынша өзгерістер мен толықтырулар енгізу туралы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4-тоқсан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4-тоқсан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4-тоқсан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қорғаныс және әскери қызмет мәселелері бойынша өзгерістер мен толықтырулар енгізу туралы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Қорғанысмині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4-тоқсан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4-тоқсан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4-тоқсан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қорынан 2016 – 2018 жылдарға Қазақстан Республикасының арналған кепілдендірілген трансферт туралы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ЭДСМ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3-тоқсан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3-тоқсан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3-тоқсан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2018 жылдарға арналған республикалық бюджет туралы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3-тоқсан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3-тоқсан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3-тоқсан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Қазақстан Республикасының «жасыл» экономикаға көшу мәселелері бойынша өзгерістер мен толықтырулар енгізу туралы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Қоршағанортамині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3-тоқсан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3-тоқсан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3-тоқсан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Республикасында мүгедектігі бойынша асыраушысынан айрылу жағдайы бойынша, және жасына байланысты берілетін мемлекеттік әлеуметтік жәрдемақылар туралы» Қазақстан Республикасының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мен толықтырулар енгізу туралы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3-тоқсан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4-тоқсан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4-тоқсан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  ғы дактилоскопиялық және геномдық тіркеу туралы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4-тоқсан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4-тоқсан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4-тоқсан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дактилоскопиялық және геномдық тіркеу мәселелері бойынша өзгерістер мен толықтырулар енгізу туралы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4-тоқсан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4-тоқсан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4-тоқсан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Ескертпе: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Әділетмині – Қазақстан Республикасы Әділет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СІМ – Қазақстан Республикасы Сыртқы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ҚТКШІА – Қазақстан Республикасы Құрылыс және тұрғын үй-коммуналдық шаруашылық істері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ІІМ – Қазақстан Республикасы Ішкі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ЭДСМ – Қазақстан Республикасы Экономикалық даму және сауда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ИЖТМ – Қазақстан Республикасы Индустрия және жаңа технологиялар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Қаржымині – Қазақстан Республикасы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АЭА – Қазақстан Республикасы Атом энергиясы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Еңбекмині – Еңбек және халықты әлеуметтік 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АШМ – Қазақстан Республикасы Ауыл шаруашылығы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Қорғанысмині – Қазақстан Республикасы Қорғаныс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Қоршағанортамині – Қазақстан Республикасы Қоршаған ортаны қорғау министрлігі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