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fa32" w14:textId="732f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органдарда, сондай-ақ мәслихаттар мен әкімдіктерде мемлекеттік тіркелуге жататын нормативтік құқықтық актілерді тексеруді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14 желтоқсандағы № 1596 Қаулысы. Күші жойылды - Қазақстан Республикасы Үкіметінің 2018 жылғы 24 тамыздағы № 515 қаулысымен.</w:t>
      </w:r>
    </w:p>
    <w:p>
      <w:pPr>
        <w:spacing w:after="0"/>
        <w:ind w:left="0"/>
        <w:jc w:val="both"/>
      </w:pPr>
      <w:r>
        <w:rPr>
          <w:rFonts w:ascii="Times New Roman"/>
          <w:b w:val="false"/>
          <w:i w:val="false"/>
          <w:color w:val="ff0000"/>
          <w:sz w:val="28"/>
        </w:rPr>
        <w:t xml:space="preserve">
      Ескерту. Күші жойылды – ҚР Үкіметінің 24.08.2018 </w:t>
      </w:r>
      <w:r>
        <w:rPr>
          <w:rFonts w:ascii="Times New Roman"/>
          <w:b w:val="false"/>
          <w:i w:val="false"/>
          <w:color w:val="ff0000"/>
          <w:sz w:val="28"/>
        </w:rPr>
        <w:t>№ 515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"Әділет органдары туралы" 2002 жылғы 18 наурыздағы Қазақстан Республикасының Заңы 24-бабының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1. Қоса беріліп отырған Орталық мемлекеттік органдарда, сондай-ақ мәслихаттар мен әкімдіктерде мемлекеттік тіркелуге жататын нормативтік құқықтық актілерді тексеруді жүзеге асыру қағидалары бекітілсін.</w:t>
      </w:r>
    </w:p>
    <w:bookmarkEnd w:id="1"/>
    <w:bookmarkStart w:name="z4"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1598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Орталық мемлекеттік органдарда, сондай-ақ мәслихаттар мен әкімдіктерде мемлекеттік тіркелуге жататын нормативтік құқықтық актілерді тексеруді жүзеге асыру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Орталық мемлекеттік органдарда, сондай-ақ мәслихаттар мен әкімдіктерде мемлекеттік тіркелуге жататын нормативтік құқықтық актілерді тексеруді жүзеге асыру қағидалары (бұдан әрі - Қағидалар) "Әділет органдары туралы" 2002 жылғы 18 наурыздағы Қазақстан Республикасының Заңы 24-бабының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Қазақстан Республикасы Әділет министрлігі және оның аумақтық органдары орталық мемлекеттік органдарда, сондай-ақ жергілікті мемлекеттік басқару органдарында мемлекеттік тіркелуге жататын нормативтік құқықтық актілерді тексеруді жүзеге асырудың тәртібін белгілейді.</w:t>
      </w:r>
    </w:p>
    <w:bookmarkEnd w:id="4"/>
    <w:bookmarkStart w:name="z8" w:id="5"/>
    <w:p>
      <w:pPr>
        <w:spacing w:after="0"/>
        <w:ind w:left="0"/>
        <w:jc w:val="both"/>
      </w:pPr>
      <w:r>
        <w:rPr>
          <w:rFonts w:ascii="Times New Roman"/>
          <w:b w:val="false"/>
          <w:i w:val="false"/>
          <w:color w:val="000000"/>
          <w:sz w:val="28"/>
        </w:rPr>
        <w:t>
      2. Қазақстан Республикасы Әділет министрлігінің және оның аумақтық органдарының қызметкерлері тексерістерді жүргізу кезінде Қазақстан Республикасының Конституциясын, "</w:t>
      </w:r>
      <w:r>
        <w:rPr>
          <w:rFonts w:ascii="Times New Roman"/>
          <w:b w:val="false"/>
          <w:i w:val="false"/>
          <w:color w:val="000000"/>
          <w:sz w:val="28"/>
        </w:rPr>
        <w:t>Әкімшілік құқық бұзушылық туралы</w:t>
      </w:r>
      <w:r>
        <w:rPr>
          <w:rFonts w:ascii="Times New Roman"/>
          <w:b w:val="false"/>
          <w:i w:val="false"/>
          <w:color w:val="000000"/>
          <w:sz w:val="28"/>
        </w:rPr>
        <w:t>" Қазақстан Республикасының 2001 жылғы 30 қаңтардағы Кодексін, Қазақстан Республикасының "</w:t>
      </w:r>
      <w:r>
        <w:rPr>
          <w:rFonts w:ascii="Times New Roman"/>
          <w:b w:val="false"/>
          <w:i w:val="false"/>
          <w:color w:val="000000"/>
          <w:sz w:val="28"/>
        </w:rPr>
        <w:t>Әділет органдары туралы</w:t>
      </w:r>
      <w:r>
        <w:rPr>
          <w:rFonts w:ascii="Times New Roman"/>
          <w:b w:val="false"/>
          <w:i w:val="false"/>
          <w:color w:val="000000"/>
          <w:sz w:val="28"/>
        </w:rPr>
        <w:t>" 2002 жылғы 18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заңдарын және өзге де нормативтік құқықтық актілерді, сондай-ақ осы Қағидаларды басшылыққа алады.</w:t>
      </w:r>
    </w:p>
    <w:bookmarkEnd w:id="5"/>
    <w:bookmarkStart w:name="z9" w:id="6"/>
    <w:p>
      <w:pPr>
        <w:spacing w:after="0"/>
        <w:ind w:left="0"/>
        <w:jc w:val="both"/>
      </w:pPr>
      <w:r>
        <w:rPr>
          <w:rFonts w:ascii="Times New Roman"/>
          <w:b w:val="false"/>
          <w:i w:val="false"/>
          <w:color w:val="000000"/>
          <w:sz w:val="28"/>
        </w:rPr>
        <w:t>
      3. Тексеру:</w:t>
      </w:r>
    </w:p>
    <w:bookmarkEnd w:id="6"/>
    <w:bookmarkStart w:name="z10" w:id="7"/>
    <w:p>
      <w:pPr>
        <w:spacing w:after="0"/>
        <w:ind w:left="0"/>
        <w:jc w:val="both"/>
      </w:pPr>
      <w:r>
        <w:rPr>
          <w:rFonts w:ascii="Times New Roman"/>
          <w:b w:val="false"/>
          <w:i w:val="false"/>
          <w:color w:val="000000"/>
          <w:sz w:val="28"/>
        </w:rPr>
        <w:t>
      1) мемлекеттік органдардың лауазымды адамдарының Конституцияға және заңнамалық актілерге қайшы келетін, азаматтардың құқықтарын, бостандықтары мен міндеттерін, шаруашылық жүргізуші субъектілердің және мемлекеттің заңды мүдделерін қозғайтын мемлекеттік тіркелуге жататын нормативтік құқықтық актілерді шығару фактілерін анықтау және оларға жол бермеу;</w:t>
      </w:r>
    </w:p>
    <w:bookmarkEnd w:id="7"/>
    <w:bookmarkStart w:name="z11" w:id="8"/>
    <w:p>
      <w:pPr>
        <w:spacing w:after="0"/>
        <w:ind w:left="0"/>
        <w:jc w:val="both"/>
      </w:pPr>
      <w:r>
        <w:rPr>
          <w:rFonts w:ascii="Times New Roman"/>
          <w:b w:val="false"/>
          <w:i w:val="false"/>
          <w:color w:val="000000"/>
          <w:sz w:val="28"/>
        </w:rPr>
        <w:t>
      2) орталық мемлекеттік органдардың, сондай-ақ жергілікті мемлекеттік басқару органдарының лауазымды тұлғаларының күші жойылған, сот күші жоқ деп таныған, не уәкілетті органдар қолданысын тоқтата тұрған, сондай-ақ әділет органдарында мемлекеттік тіркеуден өтпеген не белгіленген тәртіппен жарияланбаған нормативтік құқықтық актілерді заңсыз қолдану фактілерін анықтау және оларға жол бермеу;</w:t>
      </w:r>
    </w:p>
    <w:bookmarkEnd w:id="8"/>
    <w:bookmarkStart w:name="z12" w:id="9"/>
    <w:p>
      <w:pPr>
        <w:spacing w:after="0"/>
        <w:ind w:left="0"/>
        <w:jc w:val="both"/>
      </w:pPr>
      <w:r>
        <w:rPr>
          <w:rFonts w:ascii="Times New Roman"/>
          <w:b w:val="false"/>
          <w:i w:val="false"/>
          <w:color w:val="000000"/>
          <w:sz w:val="28"/>
        </w:rPr>
        <w:t>
      3) нормативтік құқықтық актілерді мемлекеттік тіркеу саласында сапаны қамтамасыз ету және заңдылық режимін күшейту жөнінде әдістемелік көмек көрсету мақсаттарында жүргізіледі.</w:t>
      </w:r>
    </w:p>
    <w:bookmarkEnd w:id="9"/>
    <w:bookmarkStart w:name="z13" w:id="10"/>
    <w:p>
      <w:pPr>
        <w:spacing w:after="0"/>
        <w:ind w:left="0"/>
        <w:jc w:val="left"/>
      </w:pPr>
      <w:r>
        <w:rPr>
          <w:rFonts w:ascii="Times New Roman"/>
          <w:b/>
          <w:i w:val="false"/>
          <w:color w:val="000000"/>
        </w:rPr>
        <w:t xml:space="preserve"> 2. Тексеру жүргізуді ұйымдастыру</w:t>
      </w:r>
    </w:p>
    <w:bookmarkEnd w:id="10"/>
    <w:bookmarkStart w:name="z14" w:id="11"/>
    <w:p>
      <w:pPr>
        <w:spacing w:after="0"/>
        <w:ind w:left="0"/>
        <w:jc w:val="both"/>
      </w:pPr>
      <w:r>
        <w:rPr>
          <w:rFonts w:ascii="Times New Roman"/>
          <w:b w:val="false"/>
          <w:i w:val="false"/>
          <w:color w:val="000000"/>
          <w:sz w:val="28"/>
        </w:rPr>
        <w:t>
      4. Орталық мемлекеттік органдарда тексерулер жүргізу жөніндегі жұмысты ұйымдастыру мен үйлестіру Қазақстан Республикасы Әділет министрлігінің нормативтік құқықтық актілерді мемлекеттік тіркеуді жүзеге асыратын тиісті құрылымдық бөлімшесіне, жергілікті мемлекеттік басқару органдарында - облыстардың, Астана және Алматы қалаларының әділет департаменттерінің (бұдан әрі - аумақтық әділет органдары) басшыларына жүктеледі.</w:t>
      </w:r>
    </w:p>
    <w:bookmarkEnd w:id="11"/>
    <w:bookmarkStart w:name="z15" w:id="12"/>
    <w:p>
      <w:pPr>
        <w:spacing w:after="0"/>
        <w:ind w:left="0"/>
        <w:jc w:val="both"/>
      </w:pPr>
      <w:r>
        <w:rPr>
          <w:rFonts w:ascii="Times New Roman"/>
          <w:b w:val="false"/>
          <w:i w:val="false"/>
          <w:color w:val="000000"/>
          <w:sz w:val="28"/>
        </w:rPr>
        <w:t>
      5. Тексерулерді:</w:t>
      </w:r>
    </w:p>
    <w:bookmarkEnd w:id="12"/>
    <w:bookmarkStart w:name="z16" w:id="13"/>
    <w:p>
      <w:pPr>
        <w:spacing w:after="0"/>
        <w:ind w:left="0"/>
        <w:jc w:val="both"/>
      </w:pPr>
      <w:r>
        <w:rPr>
          <w:rFonts w:ascii="Times New Roman"/>
          <w:b w:val="false"/>
          <w:i w:val="false"/>
          <w:color w:val="000000"/>
          <w:sz w:val="28"/>
        </w:rPr>
        <w:t>
      орталық мемлекеттік органдарды - Қазақстан Республикасы Әділет министрлігі;</w:t>
      </w:r>
    </w:p>
    <w:bookmarkEnd w:id="13"/>
    <w:bookmarkStart w:name="z17" w:id="14"/>
    <w:p>
      <w:pPr>
        <w:spacing w:after="0"/>
        <w:ind w:left="0"/>
        <w:jc w:val="both"/>
      </w:pPr>
      <w:r>
        <w:rPr>
          <w:rFonts w:ascii="Times New Roman"/>
          <w:b w:val="false"/>
          <w:i w:val="false"/>
          <w:color w:val="000000"/>
          <w:sz w:val="28"/>
        </w:rPr>
        <w:t>
      жергілікті мемлекеттік басқару органдарын - аумақтық әділет органдары жүзеге асырады.</w:t>
      </w:r>
    </w:p>
    <w:bookmarkEnd w:id="14"/>
    <w:bookmarkStart w:name="z18" w:id="15"/>
    <w:p>
      <w:pPr>
        <w:spacing w:after="0"/>
        <w:ind w:left="0"/>
        <w:jc w:val="both"/>
      </w:pPr>
      <w:r>
        <w:rPr>
          <w:rFonts w:ascii="Times New Roman"/>
          <w:b w:val="false"/>
          <w:i w:val="false"/>
          <w:color w:val="000000"/>
          <w:sz w:val="28"/>
        </w:rPr>
        <w:t>
      Қазақстан Республикасы Әділет министрлігі жергілікті мемлекеттік басқару органдарын да тексерулерді жүзеге асырады.</w:t>
      </w:r>
    </w:p>
    <w:bookmarkEnd w:id="15"/>
    <w:bookmarkStart w:name="z19" w:id="16"/>
    <w:p>
      <w:pPr>
        <w:spacing w:after="0"/>
        <w:ind w:left="0"/>
        <w:jc w:val="both"/>
      </w:pPr>
      <w:r>
        <w:rPr>
          <w:rFonts w:ascii="Times New Roman"/>
          <w:b w:val="false"/>
          <w:i w:val="false"/>
          <w:color w:val="000000"/>
          <w:sz w:val="28"/>
        </w:rPr>
        <w:t>
      Өзге мемлекеттік органдардың құзыретіне кіретін мән-жайлар анықталған жағдайда, тексерулер уәкілетті органдармен бірлесіп жүргізіледі.</w:t>
      </w:r>
    </w:p>
    <w:bookmarkEnd w:id="16"/>
    <w:bookmarkStart w:name="z20" w:id="17"/>
    <w:p>
      <w:pPr>
        <w:spacing w:after="0"/>
        <w:ind w:left="0"/>
        <w:jc w:val="both"/>
      </w:pPr>
      <w:r>
        <w:rPr>
          <w:rFonts w:ascii="Times New Roman"/>
          <w:b w:val="false"/>
          <w:i w:val="false"/>
          <w:color w:val="000000"/>
          <w:sz w:val="28"/>
        </w:rPr>
        <w:t>
      6. Тексерулер әділет органдарының бастамасы бойынша, жеке және заңды тұлғалардың өтініштері бойынша, бұқаралық ақпарат құралдары арқылы қолданыстағы заңнаманың белгіленген нормаларының бұзушылықтары туралы ақпарат алған кезде, сондай-ақ тексеру жоспарына сәйкес жүргізіледі.</w:t>
      </w:r>
    </w:p>
    <w:bookmarkEnd w:id="17"/>
    <w:bookmarkStart w:name="z21" w:id="18"/>
    <w:p>
      <w:pPr>
        <w:spacing w:after="0"/>
        <w:ind w:left="0"/>
        <w:jc w:val="both"/>
      </w:pPr>
      <w:r>
        <w:rPr>
          <w:rFonts w:ascii="Times New Roman"/>
          <w:b w:val="false"/>
          <w:i w:val="false"/>
          <w:color w:val="000000"/>
          <w:sz w:val="28"/>
        </w:rPr>
        <w:t>
      7. Тексерулер жоспарын әділет органының бірінші басшысы (не оның міндетін атқарушы тұлға) бекітеді.</w:t>
      </w:r>
    </w:p>
    <w:bookmarkEnd w:id="18"/>
    <w:bookmarkStart w:name="z22" w:id="19"/>
    <w:p>
      <w:pPr>
        <w:spacing w:after="0"/>
        <w:ind w:left="0"/>
        <w:jc w:val="both"/>
      </w:pPr>
      <w:r>
        <w:rPr>
          <w:rFonts w:ascii="Times New Roman"/>
          <w:b w:val="false"/>
          <w:i w:val="false"/>
          <w:color w:val="000000"/>
          <w:sz w:val="28"/>
        </w:rPr>
        <w:t>
      Орталық мемлекеттік органдар және жергілікті мемлекеттік басқару органдары үшін жоспарлы тексерулердің кезеңділігі үш жылда кемінде бір рет болып белгіленеді.</w:t>
      </w:r>
    </w:p>
    <w:bookmarkEnd w:id="19"/>
    <w:bookmarkStart w:name="z23" w:id="20"/>
    <w:p>
      <w:pPr>
        <w:spacing w:after="0"/>
        <w:ind w:left="0"/>
        <w:jc w:val="both"/>
      </w:pPr>
      <w:r>
        <w:rPr>
          <w:rFonts w:ascii="Times New Roman"/>
          <w:b w:val="false"/>
          <w:i w:val="false"/>
          <w:color w:val="000000"/>
          <w:sz w:val="28"/>
        </w:rPr>
        <w:t>
      8. Тексерулерді жүргізу алдында тексеруге жататын міндеттер мен мәселелер тізбесін қамтитын тексеру бағдарламасы әзірленеді және тексерілетін мәселелердің мәнін түсіне білетін және қызметті ұйымдастыруда, сондай-ақ анықталған кемшіліктерді жоюда консультациялық-әдістемелік көмек көрсете алатын қызметкерлердің қатарынан тексеру жүргізуге уәкілетті тұлға (лар) белгіленеді.</w:t>
      </w:r>
    </w:p>
    <w:bookmarkEnd w:id="20"/>
    <w:bookmarkStart w:name="z24" w:id="21"/>
    <w:p>
      <w:pPr>
        <w:spacing w:after="0"/>
        <w:ind w:left="0"/>
        <w:jc w:val="both"/>
      </w:pPr>
      <w:r>
        <w:rPr>
          <w:rFonts w:ascii="Times New Roman"/>
          <w:b w:val="false"/>
          <w:i w:val="false"/>
          <w:color w:val="000000"/>
          <w:sz w:val="28"/>
        </w:rPr>
        <w:t>
      Тексерулер бағдарламасын әділет органының бірінші басшысы (не оның міндетін атқарушы тұлға) немесе оның орынбасары бекітеді.</w:t>
      </w:r>
    </w:p>
    <w:bookmarkEnd w:id="21"/>
    <w:bookmarkStart w:name="z25" w:id="22"/>
    <w:p>
      <w:pPr>
        <w:spacing w:after="0"/>
        <w:ind w:left="0"/>
        <w:jc w:val="left"/>
      </w:pPr>
      <w:r>
        <w:rPr>
          <w:rFonts w:ascii="Times New Roman"/>
          <w:b/>
          <w:i w:val="false"/>
          <w:color w:val="000000"/>
        </w:rPr>
        <w:t xml:space="preserve"> 3. Тексерулерді жүргізу</w:t>
      </w:r>
    </w:p>
    <w:bookmarkEnd w:id="22"/>
    <w:bookmarkStart w:name="z26" w:id="23"/>
    <w:p>
      <w:pPr>
        <w:spacing w:after="0"/>
        <w:ind w:left="0"/>
        <w:jc w:val="both"/>
      </w:pPr>
      <w:r>
        <w:rPr>
          <w:rFonts w:ascii="Times New Roman"/>
          <w:b w:val="false"/>
          <w:i w:val="false"/>
          <w:color w:val="000000"/>
          <w:sz w:val="28"/>
        </w:rPr>
        <w:t>
      9. Тексеру жүргізу үшін әділет органдарының бірінші басшысы (немесе оның міндетін атқарушы тұлға) тексеруді тағайындау туралы акті шығарады.</w:t>
      </w:r>
    </w:p>
    <w:bookmarkEnd w:id="23"/>
    <w:bookmarkStart w:name="z27" w:id="24"/>
    <w:p>
      <w:pPr>
        <w:spacing w:after="0"/>
        <w:ind w:left="0"/>
        <w:jc w:val="both"/>
      </w:pPr>
      <w:r>
        <w:rPr>
          <w:rFonts w:ascii="Times New Roman"/>
          <w:b w:val="false"/>
          <w:i w:val="false"/>
          <w:color w:val="000000"/>
          <w:sz w:val="28"/>
        </w:rPr>
        <w:t>
      10. Тексеруді тағайындау туралы актіде:</w:t>
      </w:r>
    </w:p>
    <w:bookmarkEnd w:id="24"/>
    <w:bookmarkStart w:name="z28" w:id="25"/>
    <w:p>
      <w:pPr>
        <w:spacing w:after="0"/>
        <w:ind w:left="0"/>
        <w:jc w:val="both"/>
      </w:pPr>
      <w:r>
        <w:rPr>
          <w:rFonts w:ascii="Times New Roman"/>
          <w:b w:val="false"/>
          <w:i w:val="false"/>
          <w:color w:val="000000"/>
          <w:sz w:val="28"/>
        </w:rPr>
        <w:t>
      1) актінің нөмірі мен күні;</w:t>
      </w:r>
    </w:p>
    <w:bookmarkEnd w:id="25"/>
    <w:bookmarkStart w:name="z29" w:id="26"/>
    <w:p>
      <w:pPr>
        <w:spacing w:after="0"/>
        <w:ind w:left="0"/>
        <w:jc w:val="both"/>
      </w:pPr>
      <w:r>
        <w:rPr>
          <w:rFonts w:ascii="Times New Roman"/>
          <w:b w:val="false"/>
          <w:i w:val="false"/>
          <w:color w:val="000000"/>
          <w:sz w:val="28"/>
        </w:rPr>
        <w:t>
      2) мемлекеттік органның атауы;</w:t>
      </w:r>
    </w:p>
    <w:bookmarkEnd w:id="26"/>
    <w:bookmarkStart w:name="z30" w:id="27"/>
    <w:p>
      <w:pPr>
        <w:spacing w:after="0"/>
        <w:ind w:left="0"/>
        <w:jc w:val="both"/>
      </w:pPr>
      <w:r>
        <w:rPr>
          <w:rFonts w:ascii="Times New Roman"/>
          <w:b w:val="false"/>
          <w:i w:val="false"/>
          <w:color w:val="000000"/>
          <w:sz w:val="28"/>
        </w:rPr>
        <w:t>
      3) тексеру жүргізуге уәкілетті тұлғаның (тұлғалардың) тегі, аты, әкесінің аты (ол болғанда) және лауазымы;</w:t>
      </w:r>
    </w:p>
    <w:bookmarkEnd w:id="27"/>
    <w:bookmarkStart w:name="z31" w:id="28"/>
    <w:p>
      <w:pPr>
        <w:spacing w:after="0"/>
        <w:ind w:left="0"/>
        <w:jc w:val="both"/>
      </w:pPr>
      <w:r>
        <w:rPr>
          <w:rFonts w:ascii="Times New Roman"/>
          <w:b w:val="false"/>
          <w:i w:val="false"/>
          <w:color w:val="000000"/>
          <w:sz w:val="28"/>
        </w:rPr>
        <w:t>
      4) оған қатысты тексеру жүргізу тағайындалған тексерілетін органның атауы (тексерілетін орган басшысының тегі, аты, әкесінің аты (ол болғанда), оның орналасқан жері, сәйкестендіру нөмірі;</w:t>
      </w:r>
    </w:p>
    <w:bookmarkEnd w:id="28"/>
    <w:bookmarkStart w:name="z32" w:id="29"/>
    <w:p>
      <w:pPr>
        <w:spacing w:after="0"/>
        <w:ind w:left="0"/>
        <w:jc w:val="both"/>
      </w:pPr>
      <w:r>
        <w:rPr>
          <w:rFonts w:ascii="Times New Roman"/>
          <w:b w:val="false"/>
          <w:i w:val="false"/>
          <w:color w:val="000000"/>
          <w:sz w:val="28"/>
        </w:rPr>
        <w:t>
      5) тағайындалған тексерудің мәні;</w:t>
      </w:r>
    </w:p>
    <w:bookmarkEnd w:id="29"/>
    <w:bookmarkStart w:name="z33" w:id="30"/>
    <w:p>
      <w:pPr>
        <w:spacing w:after="0"/>
        <w:ind w:left="0"/>
        <w:jc w:val="both"/>
      </w:pPr>
      <w:r>
        <w:rPr>
          <w:rFonts w:ascii="Times New Roman"/>
          <w:b w:val="false"/>
          <w:i w:val="false"/>
          <w:color w:val="000000"/>
          <w:sz w:val="28"/>
        </w:rPr>
        <w:t>
      6) тексеру жүргізудің мерзімі;</w:t>
      </w:r>
    </w:p>
    <w:bookmarkEnd w:id="30"/>
    <w:bookmarkStart w:name="z34" w:id="31"/>
    <w:p>
      <w:pPr>
        <w:spacing w:after="0"/>
        <w:ind w:left="0"/>
        <w:jc w:val="both"/>
      </w:pPr>
      <w:r>
        <w:rPr>
          <w:rFonts w:ascii="Times New Roman"/>
          <w:b w:val="false"/>
          <w:i w:val="false"/>
          <w:color w:val="000000"/>
          <w:sz w:val="28"/>
        </w:rPr>
        <w:t>
      7) тексеру жүргізудің құқықтық негіздері, оның ішінде міндетті</w:t>
      </w:r>
    </w:p>
    <w:bookmarkEnd w:id="31"/>
    <w:bookmarkStart w:name="z35" w:id="32"/>
    <w:p>
      <w:pPr>
        <w:spacing w:after="0"/>
        <w:ind w:left="0"/>
        <w:jc w:val="both"/>
      </w:pPr>
      <w:r>
        <w:rPr>
          <w:rFonts w:ascii="Times New Roman"/>
          <w:b w:val="false"/>
          <w:i w:val="false"/>
          <w:color w:val="000000"/>
          <w:sz w:val="28"/>
        </w:rPr>
        <w:t>
      талаптары тексеруге жататын нормативтік құқықтық актілер;</w:t>
      </w:r>
    </w:p>
    <w:bookmarkEnd w:id="32"/>
    <w:bookmarkStart w:name="z36" w:id="33"/>
    <w:p>
      <w:pPr>
        <w:spacing w:after="0"/>
        <w:ind w:left="0"/>
        <w:jc w:val="both"/>
      </w:pPr>
      <w:r>
        <w:rPr>
          <w:rFonts w:ascii="Times New Roman"/>
          <w:b w:val="false"/>
          <w:i w:val="false"/>
          <w:color w:val="000000"/>
          <w:sz w:val="28"/>
        </w:rPr>
        <w:t>
      8) тексерілетін кезең;</w:t>
      </w:r>
    </w:p>
    <w:bookmarkEnd w:id="33"/>
    <w:bookmarkStart w:name="z37" w:id="34"/>
    <w:p>
      <w:pPr>
        <w:spacing w:after="0"/>
        <w:ind w:left="0"/>
        <w:jc w:val="both"/>
      </w:pPr>
      <w:r>
        <w:rPr>
          <w:rFonts w:ascii="Times New Roman"/>
          <w:b w:val="false"/>
          <w:i w:val="false"/>
          <w:color w:val="000000"/>
          <w:sz w:val="28"/>
        </w:rPr>
        <w:t>
      9) актіге қол қоюға уәкілетті тұлғаның қолы және мемлекеттік органның мөрі көрсетіледі.</w:t>
      </w:r>
    </w:p>
    <w:bookmarkEnd w:id="34"/>
    <w:bookmarkStart w:name="z38" w:id="35"/>
    <w:p>
      <w:pPr>
        <w:spacing w:after="0"/>
        <w:ind w:left="0"/>
        <w:jc w:val="both"/>
      </w:pPr>
      <w:r>
        <w:rPr>
          <w:rFonts w:ascii="Times New Roman"/>
          <w:b w:val="false"/>
          <w:i w:val="false"/>
          <w:color w:val="000000"/>
          <w:sz w:val="28"/>
        </w:rPr>
        <w:t>
      11. Тексеру басталғанға дейін тексеруді тағайындау туралы акті және оның көшірмесі толтырылған есепке алу карточкасымен құқықтық статистика және арнайы есепке алу жөніндегі уәкілетті органда тексеру объектісін тіркеу немесе оның өз қызметін жүзеге асыру орны бойынша тіркеледі.</w:t>
      </w:r>
    </w:p>
    <w:bookmarkEnd w:id="35"/>
    <w:bookmarkStart w:name="z39" w:id="36"/>
    <w:p>
      <w:pPr>
        <w:spacing w:after="0"/>
        <w:ind w:left="0"/>
        <w:jc w:val="both"/>
      </w:pPr>
      <w:r>
        <w:rPr>
          <w:rFonts w:ascii="Times New Roman"/>
          <w:b w:val="false"/>
          <w:i w:val="false"/>
          <w:color w:val="000000"/>
          <w:sz w:val="28"/>
        </w:rPr>
        <w:t>
      Тексеруді әділет органдары тексеруді тағайындау туралы акті құқықтық статистика және арнайы есепке алу жөніндегі уәкілетті органда тіркелгеннен кейін жүргізеді.</w:t>
      </w:r>
    </w:p>
    <w:bookmarkEnd w:id="36"/>
    <w:bookmarkStart w:name="z40" w:id="37"/>
    <w:p>
      <w:pPr>
        <w:spacing w:after="0"/>
        <w:ind w:left="0"/>
        <w:jc w:val="both"/>
      </w:pPr>
      <w:r>
        <w:rPr>
          <w:rFonts w:ascii="Times New Roman"/>
          <w:b w:val="false"/>
          <w:i w:val="false"/>
          <w:color w:val="000000"/>
          <w:sz w:val="28"/>
        </w:rPr>
        <w:t>
      Тексеру жүргізудің басталуы тексерілетін органға тексеруді тағайындау туралы актіні беру күні болып есептеледі.</w:t>
      </w:r>
    </w:p>
    <w:bookmarkEnd w:id="37"/>
    <w:bookmarkStart w:name="z41" w:id="38"/>
    <w:p>
      <w:pPr>
        <w:spacing w:after="0"/>
        <w:ind w:left="0"/>
        <w:jc w:val="both"/>
      </w:pPr>
      <w:r>
        <w:rPr>
          <w:rFonts w:ascii="Times New Roman"/>
          <w:b w:val="false"/>
          <w:i w:val="false"/>
          <w:color w:val="000000"/>
          <w:sz w:val="28"/>
        </w:rPr>
        <w:t>
      12. Алдағы жұмыстардың көлемі, қойылған міндеттер және тексеру</w:t>
      </w:r>
    </w:p>
    <w:bookmarkEnd w:id="38"/>
    <w:bookmarkStart w:name="z42" w:id="39"/>
    <w:p>
      <w:pPr>
        <w:spacing w:after="0"/>
        <w:ind w:left="0"/>
        <w:jc w:val="both"/>
      </w:pPr>
      <w:r>
        <w:rPr>
          <w:rFonts w:ascii="Times New Roman"/>
          <w:b w:val="false"/>
          <w:i w:val="false"/>
          <w:color w:val="000000"/>
          <w:sz w:val="28"/>
        </w:rPr>
        <w:t>
      жүргізуге уәкілетті тұлғалардың құрамы ескеріле отырып, 30 жұмыс күнінен аспайтын тексеру мерзімі белгіленеді.</w:t>
      </w:r>
    </w:p>
    <w:bookmarkEnd w:id="39"/>
    <w:bookmarkStart w:name="z43" w:id="40"/>
    <w:p>
      <w:pPr>
        <w:spacing w:after="0"/>
        <w:ind w:left="0"/>
        <w:jc w:val="both"/>
      </w:pPr>
      <w:r>
        <w:rPr>
          <w:rFonts w:ascii="Times New Roman"/>
          <w:b w:val="false"/>
          <w:i w:val="false"/>
          <w:color w:val="000000"/>
          <w:sz w:val="28"/>
        </w:rPr>
        <w:t>
      Тексеруді тоқтатуды, тоқтата тұруды, қайта бастауды, мерзімін ұзартуды әділет органының бірінші басшысы (не оның міндетін атқарушы тұлға) жүргізеді.</w:t>
      </w:r>
    </w:p>
    <w:bookmarkEnd w:id="40"/>
    <w:bookmarkStart w:name="z44" w:id="41"/>
    <w:p>
      <w:pPr>
        <w:spacing w:after="0"/>
        <w:ind w:left="0"/>
        <w:jc w:val="both"/>
      </w:pPr>
      <w:r>
        <w:rPr>
          <w:rFonts w:ascii="Times New Roman"/>
          <w:b w:val="false"/>
          <w:i w:val="false"/>
          <w:color w:val="000000"/>
          <w:sz w:val="28"/>
        </w:rPr>
        <w:t>
      Тексеру көлемінің ауқымды болған кезде тексеру жүргізудің мерзімі отыз жұмыс күнінен аспайтын мерзімге бір рет қана ұзартылады.</w:t>
      </w:r>
    </w:p>
    <w:bookmarkEnd w:id="41"/>
    <w:bookmarkStart w:name="z45" w:id="42"/>
    <w:p>
      <w:pPr>
        <w:spacing w:after="0"/>
        <w:ind w:left="0"/>
        <w:jc w:val="both"/>
      </w:pPr>
      <w:r>
        <w:rPr>
          <w:rFonts w:ascii="Times New Roman"/>
          <w:b w:val="false"/>
          <w:i w:val="false"/>
          <w:color w:val="000000"/>
          <w:sz w:val="28"/>
        </w:rPr>
        <w:t>
      Тексеру бір айдан аспайтын мерзімге бір рет тоқтатыла тұруы мүмкін.</w:t>
      </w:r>
    </w:p>
    <w:bookmarkEnd w:id="42"/>
    <w:bookmarkStart w:name="z46" w:id="43"/>
    <w:p>
      <w:pPr>
        <w:spacing w:after="0"/>
        <w:ind w:left="0"/>
        <w:jc w:val="both"/>
      </w:pPr>
      <w:r>
        <w:rPr>
          <w:rFonts w:ascii="Times New Roman"/>
          <w:b w:val="false"/>
          <w:i w:val="false"/>
          <w:color w:val="000000"/>
          <w:sz w:val="28"/>
        </w:rPr>
        <w:t>
      Тексеру мерзімдері ұзартылған, тексеру мерзімдерін тоқтата тұрған немесе қайта бастаған жағдайда, сондай-ақ тексеруге қатысушы адамдардың құрамын өзгерткен кезде құқықтық статистика және арнайы есепке алу жөніндегі уәкілетті органда тексеру тағайындау туралы акті нөмірімен, тіркелген күнімен, құжаттардың келіп түскен күніне сәйкес келетін акті тексерудің аяқталу мерзімінен кешіктірмей ресімделеді.</w:t>
      </w:r>
    </w:p>
    <w:bookmarkEnd w:id="43"/>
    <w:bookmarkStart w:name="z47" w:id="44"/>
    <w:p>
      <w:pPr>
        <w:spacing w:after="0"/>
        <w:ind w:left="0"/>
        <w:jc w:val="both"/>
      </w:pPr>
      <w:r>
        <w:rPr>
          <w:rFonts w:ascii="Times New Roman"/>
          <w:b w:val="false"/>
          <w:i w:val="false"/>
          <w:color w:val="000000"/>
          <w:sz w:val="28"/>
        </w:rPr>
        <w:t>
      Тексеруді ұзарту туралы актіні ресімдеу кезінде тексеруді тағайындау туралы алдыңғы актінің нөмірі мен тіркелген күні және ұзартудың себебі көрсетіледі.</w:t>
      </w:r>
    </w:p>
    <w:bookmarkEnd w:id="44"/>
    <w:bookmarkStart w:name="z48" w:id="45"/>
    <w:p>
      <w:pPr>
        <w:spacing w:after="0"/>
        <w:ind w:left="0"/>
        <w:jc w:val="both"/>
      </w:pPr>
      <w:r>
        <w:rPr>
          <w:rFonts w:ascii="Times New Roman"/>
          <w:b w:val="false"/>
          <w:i w:val="false"/>
          <w:color w:val="000000"/>
          <w:sz w:val="28"/>
        </w:rPr>
        <w:t>
      Тексерілетін органды тексеруді тоқтата тұру не қайта бастау туралы хабардар ету тексеруді тоқтата тұруға не қайта бастауға дейін бір күн бұрын жүргізіледі.</w:t>
      </w:r>
    </w:p>
    <w:bookmarkEnd w:id="45"/>
    <w:bookmarkStart w:name="z49" w:id="46"/>
    <w:p>
      <w:pPr>
        <w:spacing w:after="0"/>
        <w:ind w:left="0"/>
        <w:jc w:val="both"/>
      </w:pPr>
      <w:r>
        <w:rPr>
          <w:rFonts w:ascii="Times New Roman"/>
          <w:b w:val="false"/>
          <w:i w:val="false"/>
          <w:color w:val="000000"/>
          <w:sz w:val="28"/>
        </w:rPr>
        <w:t>
      Тоқтатыла тұрған тексеруді жүргізу мерзімін есептеу ол қайта басталған күнінен бастап жалғасады.</w:t>
      </w:r>
    </w:p>
    <w:bookmarkEnd w:id="46"/>
    <w:bookmarkStart w:name="z50" w:id="47"/>
    <w:p>
      <w:pPr>
        <w:spacing w:after="0"/>
        <w:ind w:left="0"/>
        <w:jc w:val="both"/>
      </w:pPr>
      <w:r>
        <w:rPr>
          <w:rFonts w:ascii="Times New Roman"/>
          <w:b w:val="false"/>
          <w:i w:val="false"/>
          <w:color w:val="000000"/>
          <w:sz w:val="28"/>
        </w:rPr>
        <w:t>
      Құқықтық статистика және арнайы есепке алу жөніндегі уәкілетті органда тіркелген тексеруді жүргізбеген жағдайда, оны жүргізбеу себебін көрсете отырып хабарлама жасалады.</w:t>
      </w:r>
    </w:p>
    <w:bookmarkEnd w:id="47"/>
    <w:bookmarkStart w:name="z51" w:id="48"/>
    <w:p>
      <w:pPr>
        <w:spacing w:after="0"/>
        <w:ind w:left="0"/>
        <w:jc w:val="both"/>
      </w:pPr>
      <w:r>
        <w:rPr>
          <w:rFonts w:ascii="Times New Roman"/>
          <w:b w:val="false"/>
          <w:i w:val="false"/>
          <w:color w:val="000000"/>
          <w:sz w:val="28"/>
        </w:rPr>
        <w:t>
      Хабарлама құқықтық статистика және арнайы есепке алу жөніндегі уәкілетті органға тексеру тағайындау туралы актіде көрсетілген тексерудің нақты күнінің аяқталған сәтіне дейін үш жұмыс күнінен кешіктірілмей ұсынылады.</w:t>
      </w:r>
    </w:p>
    <w:bookmarkEnd w:id="48"/>
    <w:bookmarkStart w:name="z52" w:id="49"/>
    <w:p>
      <w:pPr>
        <w:spacing w:after="0"/>
        <w:ind w:left="0"/>
        <w:jc w:val="both"/>
      </w:pPr>
      <w:r>
        <w:rPr>
          <w:rFonts w:ascii="Times New Roman"/>
          <w:b w:val="false"/>
          <w:i w:val="false"/>
          <w:color w:val="000000"/>
          <w:sz w:val="28"/>
        </w:rPr>
        <w:t>
      13. Тексеру жүргізуге уәкілетті тұлға(лар) тексерілетін органның бірінші басшысына (не оның міндетін атқарушы тұлғаға) танысу үшін тексеруді тағайындау туралы актіні ұсынады.</w:t>
      </w:r>
    </w:p>
    <w:bookmarkEnd w:id="49"/>
    <w:bookmarkStart w:name="z53" w:id="50"/>
    <w:p>
      <w:pPr>
        <w:spacing w:after="0"/>
        <w:ind w:left="0"/>
        <w:jc w:val="both"/>
      </w:pPr>
      <w:r>
        <w:rPr>
          <w:rFonts w:ascii="Times New Roman"/>
          <w:b w:val="false"/>
          <w:i w:val="false"/>
          <w:color w:val="000000"/>
          <w:sz w:val="28"/>
        </w:rPr>
        <w:t>
      Олар болмаған жағдайда тексеруді тағайындау туралы актімен тексерілетін орган басшысының орынбасары не жауапты хатшы (жергілікті мемлекеттік басқару органдарында - аппарат басшысы) танысады.</w:t>
      </w:r>
    </w:p>
    <w:bookmarkEnd w:id="50"/>
    <w:bookmarkStart w:name="z54" w:id="51"/>
    <w:p>
      <w:pPr>
        <w:spacing w:after="0"/>
        <w:ind w:left="0"/>
        <w:jc w:val="both"/>
      </w:pPr>
      <w:r>
        <w:rPr>
          <w:rFonts w:ascii="Times New Roman"/>
          <w:b w:val="false"/>
          <w:i w:val="false"/>
          <w:color w:val="000000"/>
          <w:sz w:val="28"/>
        </w:rPr>
        <w:t>
      14. Тексерілетін органдардың мемлекеттік тіркеуге жататын, бірақ одан өтпеген нормативтік құқықтық актілерді шығаруына және қолдануына жол бермеу мақсатында тексеруді тағайындау туралы актіде көрсетілген кезеңде шығарылған барлық актілері тексеруге жатады.</w:t>
      </w:r>
    </w:p>
    <w:bookmarkEnd w:id="51"/>
    <w:bookmarkStart w:name="z55" w:id="52"/>
    <w:p>
      <w:pPr>
        <w:spacing w:after="0"/>
        <w:ind w:left="0"/>
        <w:jc w:val="both"/>
      </w:pPr>
      <w:r>
        <w:rPr>
          <w:rFonts w:ascii="Times New Roman"/>
          <w:b w:val="false"/>
          <w:i w:val="false"/>
          <w:color w:val="000000"/>
          <w:sz w:val="28"/>
        </w:rPr>
        <w:t>
      15. Тексеру жүргізуге уәкілетті тұлға (лар):</w:t>
      </w:r>
    </w:p>
    <w:bookmarkEnd w:id="52"/>
    <w:bookmarkStart w:name="z56" w:id="53"/>
    <w:p>
      <w:pPr>
        <w:spacing w:after="0"/>
        <w:ind w:left="0"/>
        <w:jc w:val="both"/>
      </w:pPr>
      <w:r>
        <w:rPr>
          <w:rFonts w:ascii="Times New Roman"/>
          <w:b w:val="false"/>
          <w:i w:val="false"/>
          <w:color w:val="000000"/>
          <w:sz w:val="28"/>
        </w:rPr>
        <w:t>
      1) нормативтік құқықтық актілердің тіркелімдерін, нормативтік құқықтық актілерді тіркеуді жүргізетін журналдарды, автоматтандырылған деректер қорын (ақпараттық жүйелер) тексеруді жүзеге асырады;</w:t>
      </w:r>
    </w:p>
    <w:bookmarkEnd w:id="53"/>
    <w:bookmarkStart w:name="z57" w:id="54"/>
    <w:p>
      <w:pPr>
        <w:spacing w:after="0"/>
        <w:ind w:left="0"/>
        <w:jc w:val="both"/>
      </w:pPr>
      <w:r>
        <w:rPr>
          <w:rFonts w:ascii="Times New Roman"/>
          <w:b w:val="false"/>
          <w:i w:val="false"/>
          <w:color w:val="000000"/>
          <w:sz w:val="28"/>
        </w:rPr>
        <w:t>
      2) мемлекеттік тіркеуге жататын нормативтік құқықтық актілерді іріктеуді жүзеге асырады;</w:t>
      </w:r>
    </w:p>
    <w:bookmarkEnd w:id="54"/>
    <w:bookmarkStart w:name="z58" w:id="55"/>
    <w:p>
      <w:pPr>
        <w:spacing w:after="0"/>
        <w:ind w:left="0"/>
        <w:jc w:val="both"/>
      </w:pPr>
      <w:r>
        <w:rPr>
          <w:rFonts w:ascii="Times New Roman"/>
          <w:b w:val="false"/>
          <w:i w:val="false"/>
          <w:color w:val="000000"/>
          <w:sz w:val="28"/>
        </w:rPr>
        <w:t>
      3) азаматтардың құқықтарын, бостандықтары мен міндеттерін қозғайтын нормативтік құқықтық актілерді ресми жариялау бөлігінде қолданыстағы заңнама талаптарының орындалуын тексереді;</w:t>
      </w:r>
    </w:p>
    <w:bookmarkEnd w:id="55"/>
    <w:bookmarkStart w:name="z59" w:id="56"/>
    <w:p>
      <w:pPr>
        <w:spacing w:after="0"/>
        <w:ind w:left="0"/>
        <w:jc w:val="both"/>
      </w:pPr>
      <w:r>
        <w:rPr>
          <w:rFonts w:ascii="Times New Roman"/>
          <w:b w:val="false"/>
          <w:i w:val="false"/>
          <w:color w:val="000000"/>
          <w:sz w:val="28"/>
        </w:rPr>
        <w:t>
      4) сол немесе өзге де нормативтік құқықтық актіні мемлекеттік тіркеу қажеттілігі туралы мәселелерді шешеді;</w:t>
      </w:r>
    </w:p>
    <w:bookmarkEnd w:id="56"/>
    <w:bookmarkStart w:name="z60" w:id="57"/>
    <w:p>
      <w:pPr>
        <w:spacing w:after="0"/>
        <w:ind w:left="0"/>
        <w:jc w:val="both"/>
      </w:pPr>
      <w:r>
        <w:rPr>
          <w:rFonts w:ascii="Times New Roman"/>
          <w:b w:val="false"/>
          <w:i w:val="false"/>
          <w:color w:val="000000"/>
          <w:sz w:val="28"/>
        </w:rPr>
        <w:t>
      5) әкімшілік өндірісті қозғау және материалдарды сотқа тапсыру туралы шешімдер қабылдайды.</w:t>
      </w:r>
    </w:p>
    <w:bookmarkEnd w:id="57"/>
    <w:bookmarkStart w:name="z61" w:id="58"/>
    <w:p>
      <w:pPr>
        <w:spacing w:after="0"/>
        <w:ind w:left="0"/>
        <w:jc w:val="both"/>
      </w:pPr>
      <w:r>
        <w:rPr>
          <w:rFonts w:ascii="Times New Roman"/>
          <w:b w:val="false"/>
          <w:i w:val="false"/>
          <w:color w:val="000000"/>
          <w:sz w:val="28"/>
        </w:rPr>
        <w:t>
      16. Тексерулерді жүргізген кезде тексеруді жүргізуге уәкілетті тұлға(лар):</w:t>
      </w:r>
    </w:p>
    <w:bookmarkEnd w:id="58"/>
    <w:bookmarkStart w:name="z62" w:id="59"/>
    <w:p>
      <w:pPr>
        <w:spacing w:after="0"/>
        <w:ind w:left="0"/>
        <w:jc w:val="both"/>
      </w:pPr>
      <w:r>
        <w:rPr>
          <w:rFonts w:ascii="Times New Roman"/>
          <w:b w:val="false"/>
          <w:i w:val="false"/>
          <w:color w:val="000000"/>
          <w:sz w:val="28"/>
        </w:rPr>
        <w:t>
      1) тексерілетін органдардан тексерулерді жүзеге асыру үшін қажетті материалдар мен ақпаратты сұратады;</w:t>
      </w:r>
    </w:p>
    <w:bookmarkEnd w:id="59"/>
    <w:bookmarkStart w:name="z63" w:id="60"/>
    <w:p>
      <w:pPr>
        <w:spacing w:after="0"/>
        <w:ind w:left="0"/>
        <w:jc w:val="both"/>
      </w:pPr>
      <w:r>
        <w:rPr>
          <w:rFonts w:ascii="Times New Roman"/>
          <w:b w:val="false"/>
          <w:i w:val="false"/>
          <w:color w:val="000000"/>
          <w:sz w:val="28"/>
        </w:rPr>
        <w:t>
      2) әділет органы бірінші басшысының (не оның міндетін атқарушы тұлғаның) атына әкімшілік жауапкершілікке тартылып отырған тұлғадан түсініктеме сұратады.</w:t>
      </w:r>
    </w:p>
    <w:bookmarkEnd w:id="60"/>
    <w:bookmarkStart w:name="z64" w:id="61"/>
    <w:p>
      <w:pPr>
        <w:spacing w:after="0"/>
        <w:ind w:left="0"/>
        <w:jc w:val="both"/>
      </w:pPr>
      <w:r>
        <w:rPr>
          <w:rFonts w:ascii="Times New Roman"/>
          <w:b w:val="false"/>
          <w:i w:val="false"/>
          <w:color w:val="000000"/>
          <w:sz w:val="28"/>
        </w:rPr>
        <w:t>
      3) тексерілетін субъектілерге қатысты әділетсіздікке және ағат пікірге жол бермейді.</w:t>
      </w:r>
    </w:p>
    <w:bookmarkEnd w:id="61"/>
    <w:bookmarkStart w:name="z65" w:id="62"/>
    <w:p>
      <w:pPr>
        <w:spacing w:after="0"/>
        <w:ind w:left="0"/>
        <w:jc w:val="both"/>
      </w:pPr>
      <w:r>
        <w:rPr>
          <w:rFonts w:ascii="Times New Roman"/>
          <w:b w:val="false"/>
          <w:i w:val="false"/>
          <w:color w:val="000000"/>
          <w:sz w:val="28"/>
        </w:rPr>
        <w:t xml:space="preserve">
      17. Тексеруді жүргізуге кедергі жасау "Әкімшілік құқық бұзушылық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көзделген жауапкершілікке әкеп соқтырады. </w:t>
      </w:r>
    </w:p>
    <w:bookmarkEnd w:id="62"/>
    <w:bookmarkStart w:name="z66" w:id="63"/>
    <w:p>
      <w:pPr>
        <w:spacing w:after="0"/>
        <w:ind w:left="0"/>
        <w:jc w:val="left"/>
      </w:pPr>
      <w:r>
        <w:rPr>
          <w:rFonts w:ascii="Times New Roman"/>
          <w:b/>
          <w:i w:val="false"/>
          <w:color w:val="000000"/>
        </w:rPr>
        <w:t xml:space="preserve"> 4. Тексеру қорытындыларын ресімдеу тәртібі</w:t>
      </w:r>
    </w:p>
    <w:bookmarkEnd w:id="63"/>
    <w:bookmarkStart w:name="z67" w:id="64"/>
    <w:p>
      <w:pPr>
        <w:spacing w:after="0"/>
        <w:ind w:left="0"/>
        <w:jc w:val="both"/>
      </w:pPr>
      <w:r>
        <w:rPr>
          <w:rFonts w:ascii="Times New Roman"/>
          <w:b w:val="false"/>
          <w:i w:val="false"/>
          <w:color w:val="000000"/>
          <w:sz w:val="28"/>
        </w:rPr>
        <w:t>
      18. Тексеру қорытындылары бойынша ол аяқталған күнінен бастап үш жұмыс күнінен кешіктірмей екі данада тексеріс нәтижелері туралы акт жасалады.</w:t>
      </w:r>
    </w:p>
    <w:bookmarkEnd w:id="64"/>
    <w:bookmarkStart w:name="z68" w:id="65"/>
    <w:p>
      <w:pPr>
        <w:spacing w:after="0"/>
        <w:ind w:left="0"/>
        <w:jc w:val="both"/>
      </w:pPr>
      <w:r>
        <w:rPr>
          <w:rFonts w:ascii="Times New Roman"/>
          <w:b w:val="false"/>
          <w:i w:val="false"/>
          <w:color w:val="000000"/>
          <w:sz w:val="28"/>
        </w:rPr>
        <w:t>
      19. Тексеру нәтижелері туралы актіде анықталған бұзушылықтар дәйекті және объективті жазылады, олар дәлелді және құжаттардың көшірмелерімен (құжаттың күні мен нөмірі, нормативтік құқықтық актінің атауы, оның мазмұны және басқа да мәліметтер) құжаттамалы расталуға тиіс.</w:t>
      </w:r>
    </w:p>
    <w:bookmarkEnd w:id="65"/>
    <w:bookmarkStart w:name="z69" w:id="66"/>
    <w:p>
      <w:pPr>
        <w:spacing w:after="0"/>
        <w:ind w:left="0"/>
        <w:jc w:val="both"/>
      </w:pPr>
      <w:r>
        <w:rPr>
          <w:rFonts w:ascii="Times New Roman"/>
          <w:b w:val="false"/>
          <w:i w:val="false"/>
          <w:color w:val="000000"/>
          <w:sz w:val="28"/>
        </w:rPr>
        <w:t>
      Тексеру нәтижелері туралы актінің мәтінінде әр түрлі кестелер мен анықтамалық деректер қамтылмайды, бұл мәліметтер бөлек қосымшамен ресімделеді.</w:t>
      </w:r>
    </w:p>
    <w:bookmarkEnd w:id="66"/>
    <w:bookmarkStart w:name="z70" w:id="67"/>
    <w:p>
      <w:pPr>
        <w:spacing w:after="0"/>
        <w:ind w:left="0"/>
        <w:jc w:val="both"/>
      </w:pPr>
      <w:r>
        <w:rPr>
          <w:rFonts w:ascii="Times New Roman"/>
          <w:b w:val="false"/>
          <w:i w:val="false"/>
          <w:color w:val="000000"/>
          <w:sz w:val="28"/>
        </w:rPr>
        <w:t>
      Тексеру нәтижелері туралы актіге тексеруді өткізуге уәкілетті тұлға(лар) қол қояды және тексерілген органның бірінші басшысына (немесе оның міндетін атқарушы тұлғаға) қол қою үшін ұсынылады. Қол қойылғаннан кейін актінің бір данасы тексерілген органда қалады, екіншісі - әділет органына қайтарылады.</w:t>
      </w:r>
    </w:p>
    <w:bookmarkEnd w:id="67"/>
    <w:bookmarkStart w:name="z71" w:id="68"/>
    <w:p>
      <w:pPr>
        <w:spacing w:after="0"/>
        <w:ind w:left="0"/>
        <w:jc w:val="both"/>
      </w:pPr>
      <w:r>
        <w:rPr>
          <w:rFonts w:ascii="Times New Roman"/>
          <w:b w:val="false"/>
          <w:i w:val="false"/>
          <w:color w:val="000000"/>
          <w:sz w:val="28"/>
        </w:rPr>
        <w:t>
      20. Тексеру нәтижелері туралы актіге тексеру барысында анықталған бұзушылықтарға тікелей кінәлі не оларға қатысы бар адамдардың түсіндірмелері де қоса беріледі.</w:t>
      </w:r>
    </w:p>
    <w:bookmarkEnd w:id="68"/>
    <w:bookmarkStart w:name="z72" w:id="69"/>
    <w:p>
      <w:pPr>
        <w:spacing w:after="0"/>
        <w:ind w:left="0"/>
        <w:jc w:val="both"/>
      </w:pPr>
      <w:r>
        <w:rPr>
          <w:rFonts w:ascii="Times New Roman"/>
          <w:b w:val="false"/>
          <w:i w:val="false"/>
          <w:color w:val="000000"/>
          <w:sz w:val="28"/>
        </w:rPr>
        <w:t>
      21. Тексерілген органның бірінші басшысы (не оның міндетін атқарушы тұлға) тарапынан тексеру нәтижелері туралы актіге қарсылықтар немесе ескертулер болған кезде, өзінің қолының алдында ескертпе жасайды және дәлелденген жазбаша түсіндірмелер мен ескертулер қоса беріледі.</w:t>
      </w:r>
    </w:p>
    <w:bookmarkEnd w:id="69"/>
    <w:bookmarkStart w:name="z73" w:id="70"/>
    <w:p>
      <w:pPr>
        <w:spacing w:after="0"/>
        <w:ind w:left="0"/>
        <w:jc w:val="both"/>
      </w:pPr>
      <w:r>
        <w:rPr>
          <w:rFonts w:ascii="Times New Roman"/>
          <w:b w:val="false"/>
          <w:i w:val="false"/>
          <w:color w:val="000000"/>
          <w:sz w:val="28"/>
        </w:rPr>
        <w:t>
      22. Тексерілген органның бірінші басшысы (не оның міндетін атқарушы тұлға) қол қоюдан бас тартқан жағдайда, тексеру нәтижелері туралы актіде тиісті жазба жүргізіледі.</w:t>
      </w:r>
    </w:p>
    <w:bookmarkEnd w:id="70"/>
    <w:bookmarkStart w:name="z74" w:id="71"/>
    <w:p>
      <w:pPr>
        <w:spacing w:after="0"/>
        <w:ind w:left="0"/>
        <w:jc w:val="both"/>
      </w:pPr>
      <w:r>
        <w:rPr>
          <w:rFonts w:ascii="Times New Roman"/>
          <w:b w:val="false"/>
          <w:i w:val="false"/>
          <w:color w:val="000000"/>
          <w:sz w:val="28"/>
        </w:rPr>
        <w:t>
      23. Тексеру барысында жасағаны үшін әкімшілік жауапкершілік көзделген бұзушылықтар анықталған жағдайда, тексеруші(лер) дереу әкімшілік құқық бұзушылық туралы хаттама жасайды.</w:t>
      </w:r>
    </w:p>
    <w:bookmarkEnd w:id="71"/>
    <w:bookmarkStart w:name="z75" w:id="72"/>
    <w:p>
      <w:pPr>
        <w:spacing w:after="0"/>
        <w:ind w:left="0"/>
        <w:jc w:val="both"/>
      </w:pPr>
      <w:r>
        <w:rPr>
          <w:rFonts w:ascii="Times New Roman"/>
          <w:b w:val="false"/>
          <w:i w:val="false"/>
          <w:color w:val="000000"/>
          <w:sz w:val="28"/>
        </w:rPr>
        <w:t>
      Тексеру нәтижелері туралы актіде көрсетілген бүзушылықтар тексерілетін органдармен 10 жүмыс күні ішінде жойылады.</w:t>
      </w:r>
    </w:p>
    <w:bookmarkEnd w:id="72"/>
    <w:bookmarkStart w:name="z76" w:id="73"/>
    <w:p>
      <w:pPr>
        <w:spacing w:after="0"/>
        <w:ind w:left="0"/>
        <w:jc w:val="both"/>
      </w:pPr>
      <w:r>
        <w:rPr>
          <w:rFonts w:ascii="Times New Roman"/>
          <w:b w:val="false"/>
          <w:i w:val="false"/>
          <w:color w:val="000000"/>
          <w:sz w:val="28"/>
        </w:rPr>
        <w:t>
      Тексерілген орган тексеріс нәтижелері бойынша анықталған бұзушылықтарды жоймаған жағдайда, Әділет министрлігі және оның аумақтық органдары заң бұзушылықтарды жою туралы ұсыныс енгізеді.</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