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7e74" w14:textId="ef17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желтоқсандағы № 1556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наурыздағы № 4-3/270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«Жол жүрісі қауіпсіздігі туралы» 1996 жылғы 15 шілдедегі Қазақстан Республикасының Заңының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Республикасының Заңы 5-бабының </w:t>
      </w:r>
      <w:r>
        <w:rPr>
          <w:rFonts w:ascii="Times New Roman"/>
          <w:b w:val="false"/>
          <w:i w:val="false"/>
          <w:color w:val="000000"/>
          <w:sz w:val="28"/>
        </w:rPr>
        <w:t>15-4)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1556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Тракторларды және олардың базасында жасалған өздігінен жүретін</w:t>
      </w:r>
      <w:r>
        <w:br/>
      </w:r>
      <w:r>
        <w:rPr>
          <w:rFonts w:ascii="Times New Roman"/>
          <w:b/>
          <w:i w:val="false"/>
          <w:color w:val="000000"/>
        </w:rPr>
        <w:t>
шассилер мен механизмдерді, өздігінен жүретін ауылшаруашылық,</w:t>
      </w:r>
      <w:r>
        <w:br/>
      </w:r>
      <w:r>
        <w:rPr>
          <w:rFonts w:ascii="Times New Roman"/>
          <w:b/>
          <w:i w:val="false"/>
          <w:color w:val="000000"/>
        </w:rPr>
        <w:t>
мелиорациялық және жол құрылысы машиналарын, сондай-ақ жүріп</w:t>
      </w:r>
      <w:r>
        <w:br/>
      </w:r>
      <w:r>
        <w:rPr>
          <w:rFonts w:ascii="Times New Roman"/>
          <w:b/>
          <w:i w:val="false"/>
          <w:color w:val="000000"/>
        </w:rPr>
        <w:t>
өту мүмкіндігі жоғары арнайы машиналарды жүргізу құқығына</w:t>
      </w:r>
      <w:r>
        <w:br/>
      </w:r>
      <w:r>
        <w:rPr>
          <w:rFonts w:ascii="Times New Roman"/>
          <w:b/>
          <w:i w:val="false"/>
          <w:color w:val="000000"/>
        </w:rPr>
        <w:t>
емтихандар қабылдау және куәліктер беру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 қағидалары (бұдан әрі – Қағидалар) </w:t>
      </w:r>
      <w:r>
        <w:rPr>
          <w:rFonts w:ascii="Times New Roman"/>
          <w:b w:val="false"/>
          <w:i w:val="false"/>
          <w:color w:val="000000"/>
          <w:sz w:val="28"/>
        </w:rPr>
        <w:t>«Жол жүрісі қауіпсіздігі туралы»</w:t>
      </w:r>
      <w:r>
        <w:rPr>
          <w:rFonts w:ascii="Times New Roman"/>
          <w:b w:val="false"/>
          <w:i w:val="false"/>
          <w:color w:val="000000"/>
          <w:sz w:val="28"/>
        </w:rPr>
        <w:t xml:space="preserve"> 1996 жылғы 15 шілдедегі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Қазақстан Республикасының заңдарына сәйкес әзірленді және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емтихандар қабылдау және куәліктер берудің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жергілікті атқарушы орган – облыстардағы, республикалық маңызы бар қаладағы, астанадағы; аудандардағы (облыстық маңызы бар қалалардағы) жергілікті атқарушы органдар;</w:t>
      </w:r>
      <w:r>
        <w:br/>
      </w:r>
      <w:r>
        <w:rPr>
          <w:rFonts w:ascii="Times New Roman"/>
          <w:b w:val="false"/>
          <w:i w:val="false"/>
          <w:color w:val="000000"/>
          <w:sz w:val="28"/>
        </w:rPr>
        <w:t>
</w:t>
      </w:r>
      <w:r>
        <w:rPr>
          <w:rFonts w:ascii="Times New Roman"/>
          <w:b w:val="false"/>
          <w:i w:val="false"/>
          <w:color w:val="000000"/>
          <w:sz w:val="28"/>
        </w:rPr>
        <w:t>
      2) машиналар - тракторлар және олардың базасында жасалған өздігінен жүретін шассилер мен механизмдер, өздігінен жүретін ауылшаруашылық, мелиорациялық және жол құрылысы машиналары, сондай-ақ жүріп өту мүмкіндігі жоғары арнайы машиналар;</w:t>
      </w:r>
      <w:r>
        <w:br/>
      </w:r>
      <w:r>
        <w:rPr>
          <w:rFonts w:ascii="Times New Roman"/>
          <w:b w:val="false"/>
          <w:i w:val="false"/>
          <w:color w:val="000000"/>
          <w:sz w:val="28"/>
        </w:rPr>
        <w:t>
</w:t>
      </w:r>
      <w:r>
        <w:rPr>
          <w:rFonts w:ascii="Times New Roman"/>
          <w:b w:val="false"/>
          <w:i w:val="false"/>
          <w:color w:val="000000"/>
          <w:sz w:val="28"/>
        </w:rPr>
        <w:t>
      3) тракторларды және олардың базасында жасалған өздігінен жүретін шассилер мен механизмдерді, өздігінен жүретін ауылшаруашылық, мелиорациялық және жол құрылысы машиналарын, сондай-ақ жүріп өту мүмкіндігі жоғары арнайы машиналарды жүргізу құқығына куәлік (бұдан әрі – куәлік)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нысандағы машиналарды жүргізуге тракторист-машинистерді жіберуді растайтын ресми құжат болып табылатын тракторист-машинистің куәлігі;</w:t>
      </w:r>
      <w:r>
        <w:br/>
      </w:r>
      <w:r>
        <w:rPr>
          <w:rFonts w:ascii="Times New Roman"/>
          <w:b w:val="false"/>
          <w:i w:val="false"/>
          <w:color w:val="000000"/>
          <w:sz w:val="28"/>
        </w:rPr>
        <w:t>
</w:t>
      </w:r>
      <w:r>
        <w:rPr>
          <w:rFonts w:ascii="Times New Roman"/>
          <w:b w:val="false"/>
          <w:i w:val="false"/>
          <w:color w:val="000000"/>
          <w:sz w:val="28"/>
        </w:rPr>
        <w:t>
      4) қатаң есептегі бланкілер мен нөмірлік белгілердің келіп түсуін және жұмсалуын есепке алу кітабы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куәлік бланкілерінің келіп түсуін және жұмсалуын есепке алуды қамтитын құжат;</w:t>
      </w:r>
      <w:r>
        <w:br/>
      </w:r>
      <w:r>
        <w:rPr>
          <w:rFonts w:ascii="Times New Roman"/>
          <w:b w:val="false"/>
          <w:i w:val="false"/>
          <w:color w:val="000000"/>
          <w:sz w:val="28"/>
        </w:rPr>
        <w:t>
</w:t>
      </w:r>
      <w:r>
        <w:rPr>
          <w:rFonts w:ascii="Times New Roman"/>
          <w:b w:val="false"/>
          <w:i w:val="false"/>
          <w:color w:val="000000"/>
          <w:sz w:val="28"/>
        </w:rPr>
        <w:t>
      5) емтихан материалдары – емтихан билеттері немесе емтихан тестілері;</w:t>
      </w:r>
      <w:r>
        <w:br/>
      </w:r>
      <w:r>
        <w:rPr>
          <w:rFonts w:ascii="Times New Roman"/>
          <w:b w:val="false"/>
          <w:i w:val="false"/>
          <w:color w:val="000000"/>
          <w:sz w:val="28"/>
        </w:rPr>
        <w:t>
</w:t>
      </w:r>
      <w:r>
        <w:rPr>
          <w:rFonts w:ascii="Times New Roman"/>
          <w:b w:val="false"/>
          <w:i w:val="false"/>
          <w:color w:val="000000"/>
          <w:sz w:val="28"/>
        </w:rPr>
        <w:t>
      6) өтініш беруші – осы Қағидаларда белгіленген тәртіппен емтихан тапсыруға және куәлік алуға өтініш беруші тұлға;</w:t>
      </w:r>
      <w:r>
        <w:br/>
      </w:r>
      <w:r>
        <w:rPr>
          <w:rFonts w:ascii="Times New Roman"/>
          <w:b w:val="false"/>
          <w:i w:val="false"/>
          <w:color w:val="000000"/>
          <w:sz w:val="28"/>
        </w:rPr>
        <w:t>
</w:t>
      </w:r>
      <w:r>
        <w:rPr>
          <w:rFonts w:ascii="Times New Roman"/>
          <w:b w:val="false"/>
          <w:i w:val="false"/>
          <w:color w:val="000000"/>
          <w:sz w:val="28"/>
        </w:rPr>
        <w:t>
      7) тiркеу құжаты – Қазақстан Республикасы Үкiметiнiң 2012 жылғы 25 мамырдағы № 681 </w:t>
      </w:r>
      <w:r>
        <w:rPr>
          <w:rFonts w:ascii="Times New Roman"/>
          <w:b w:val="false"/>
          <w:i w:val="false"/>
          <w:color w:val="000000"/>
          <w:sz w:val="28"/>
        </w:rPr>
        <w:t>қаулысымен</w:t>
      </w:r>
      <w:r>
        <w:rPr>
          <w:rFonts w:ascii="Times New Roman"/>
          <w:b w:val="false"/>
          <w:i w:val="false"/>
          <w:color w:val="000000"/>
          <w:sz w:val="28"/>
        </w:rPr>
        <w:t xml:space="preserve"> бекітілген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жол-құрылысы машиналарын, жүрiп өту мүмкiндiгi жоғары арнайы машиналарды мемлекеттiк тiркеу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машинаның жол қозғалысына қатысуға және пайдалануға жіберілгенін растайтын, машинаға арналған ресми құжат болып табылатын техникалық паспорт.</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Қағидалардың мақсаттары үшін емтихан пункттері ретінде жергілікті атқарушы органдардың құрылымдық бөлімшілері түсініледі.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Емтихан пункттері теориялық емтиханды қабылдауды, куәлік беруді және айырбастауды, сондай-ақ осы Қағидаларда көзделген іс-әрекеттерді жүзеге асырады.</w:t>
      </w:r>
      <w:r>
        <w:br/>
      </w:r>
      <w:r>
        <w:rPr>
          <w:rFonts w:ascii="Times New Roman"/>
          <w:b w:val="false"/>
          <w:i w:val="false"/>
          <w:color w:val="000000"/>
          <w:sz w:val="28"/>
        </w:rPr>
        <w:t>
</w:t>
      </w:r>
      <w:r>
        <w:rPr>
          <w:rFonts w:ascii="Times New Roman"/>
          <w:b w:val="false"/>
          <w:i w:val="false"/>
          <w:color w:val="000000"/>
          <w:sz w:val="28"/>
        </w:rPr>
        <w:t>
      5. Барлық машиналар түрлеріне, белгіленуіне және оларды жүргізу ерекшеліктеріне байланысты «А», «Б», «В», «Г», «Д» санаттарына бөлінеді, оларды жүргізу құқығына тиісті бағандарында рұқсат белгілері қойылған бірыңғай куәлік беріледі.</w:t>
      </w:r>
      <w:r>
        <w:br/>
      </w:r>
      <w:r>
        <w:rPr>
          <w:rFonts w:ascii="Times New Roman"/>
          <w:b w:val="false"/>
          <w:i w:val="false"/>
          <w:color w:val="000000"/>
          <w:sz w:val="28"/>
        </w:rPr>
        <w:t>
</w:t>
      </w:r>
      <w:r>
        <w:rPr>
          <w:rFonts w:ascii="Times New Roman"/>
          <w:b w:val="false"/>
          <w:i w:val="false"/>
          <w:color w:val="000000"/>
          <w:sz w:val="28"/>
        </w:rPr>
        <w:t>
      6. Куәлік Қазақстан Республикасының барлық аумағында машиналарды жүргізу құқығын береді.</w:t>
      </w:r>
      <w:r>
        <w:br/>
      </w:r>
      <w:r>
        <w:rPr>
          <w:rFonts w:ascii="Times New Roman"/>
          <w:b w:val="false"/>
          <w:i w:val="false"/>
          <w:color w:val="000000"/>
          <w:sz w:val="28"/>
        </w:rPr>
        <w:t>
</w:t>
      </w:r>
      <w:r>
        <w:rPr>
          <w:rFonts w:ascii="Times New Roman"/>
          <w:b w:val="false"/>
          <w:i w:val="false"/>
          <w:color w:val="000000"/>
          <w:sz w:val="28"/>
        </w:rPr>
        <w:t>
      7. «А», «Б», «В», «Г», «Д» бағандарында рұқсат белгілері қойылған куәлігі бар тұлғалар мыналарды:</w:t>
      </w:r>
      <w:r>
        <w:br/>
      </w:r>
      <w:r>
        <w:rPr>
          <w:rFonts w:ascii="Times New Roman"/>
          <w:b w:val="false"/>
          <w:i w:val="false"/>
          <w:color w:val="000000"/>
          <w:sz w:val="28"/>
        </w:rPr>
        <w:t>
</w:t>
      </w:r>
      <w:r>
        <w:rPr>
          <w:rFonts w:ascii="Times New Roman"/>
          <w:b w:val="false"/>
          <w:i w:val="false"/>
          <w:color w:val="000000"/>
          <w:sz w:val="28"/>
        </w:rPr>
        <w:t>
      1) «А» - класы 30 килоНьютонға дейінгі (3,0 тартылыс күші) доңғалақты тракторларды;</w:t>
      </w:r>
      <w:r>
        <w:br/>
      </w:r>
      <w:r>
        <w:rPr>
          <w:rFonts w:ascii="Times New Roman"/>
          <w:b w:val="false"/>
          <w:i w:val="false"/>
          <w:color w:val="000000"/>
          <w:sz w:val="28"/>
        </w:rPr>
        <w:t>
</w:t>
      </w:r>
      <w:r>
        <w:rPr>
          <w:rFonts w:ascii="Times New Roman"/>
          <w:b w:val="false"/>
          <w:i w:val="false"/>
          <w:color w:val="000000"/>
          <w:sz w:val="28"/>
        </w:rPr>
        <w:t>
      2) «Б» - класы 30 килоНьютоннан жоғары (3,0 тартылыс күші) доңғалақты тракторларды;</w:t>
      </w:r>
      <w:r>
        <w:br/>
      </w:r>
      <w:r>
        <w:rPr>
          <w:rFonts w:ascii="Times New Roman"/>
          <w:b w:val="false"/>
          <w:i w:val="false"/>
          <w:color w:val="000000"/>
          <w:sz w:val="28"/>
        </w:rPr>
        <w:t>
</w:t>
      </w:r>
      <w:r>
        <w:rPr>
          <w:rFonts w:ascii="Times New Roman"/>
          <w:b w:val="false"/>
          <w:i w:val="false"/>
          <w:color w:val="000000"/>
          <w:sz w:val="28"/>
        </w:rPr>
        <w:t>
      3) «В» - шынжыр табанды тракторларды;</w:t>
      </w:r>
      <w:r>
        <w:br/>
      </w:r>
      <w:r>
        <w:rPr>
          <w:rFonts w:ascii="Times New Roman"/>
          <w:b w:val="false"/>
          <w:i w:val="false"/>
          <w:color w:val="000000"/>
          <w:sz w:val="28"/>
        </w:rPr>
        <w:t>
</w:t>
      </w:r>
      <w:r>
        <w:rPr>
          <w:rFonts w:ascii="Times New Roman"/>
          <w:b w:val="false"/>
          <w:i w:val="false"/>
          <w:color w:val="000000"/>
          <w:sz w:val="28"/>
        </w:rPr>
        <w:t>
      4) «Г» - өздігінен жүретін ауылшаруашылық машиналарды;</w:t>
      </w:r>
      <w:r>
        <w:br/>
      </w:r>
      <w:r>
        <w:rPr>
          <w:rFonts w:ascii="Times New Roman"/>
          <w:b w:val="false"/>
          <w:i w:val="false"/>
          <w:color w:val="000000"/>
          <w:sz w:val="28"/>
        </w:rPr>
        <w:t>
</w:t>
      </w:r>
      <w:r>
        <w:rPr>
          <w:rFonts w:ascii="Times New Roman"/>
          <w:b w:val="false"/>
          <w:i w:val="false"/>
          <w:color w:val="000000"/>
          <w:sz w:val="28"/>
        </w:rPr>
        <w:t>
      5) «Д» - барлық өздігінен жүретін мелиорациялық машиналарды және жол құрылысы машиналарын, соның ішінде экскаваторларды, мелиорациялық және жол құрылысы машиналары монтаждалған тракторларды жүргізе алады.</w:t>
      </w:r>
      <w:r>
        <w:br/>
      </w:r>
      <w:r>
        <w:rPr>
          <w:rFonts w:ascii="Times New Roman"/>
          <w:b w:val="false"/>
          <w:i w:val="false"/>
          <w:color w:val="000000"/>
          <w:sz w:val="28"/>
        </w:rPr>
        <w:t>
</w:t>
      </w:r>
      <w:r>
        <w:rPr>
          <w:rFonts w:ascii="Times New Roman"/>
          <w:b w:val="false"/>
          <w:i w:val="false"/>
          <w:color w:val="000000"/>
          <w:sz w:val="28"/>
        </w:rPr>
        <w:t>
      Куәлік оларға қосымша жабдықтар монтаждалса немесе агрегат құрамында (тіркеме, автопоезд) жұмыс істесе де, тиісті санаттағы машиналарды жүргізуге құқық береді.</w:t>
      </w:r>
      <w:r>
        <w:br/>
      </w:r>
      <w:r>
        <w:rPr>
          <w:rFonts w:ascii="Times New Roman"/>
          <w:b w:val="false"/>
          <w:i w:val="false"/>
          <w:color w:val="000000"/>
          <w:sz w:val="28"/>
        </w:rPr>
        <w:t>
</w:t>
      </w:r>
      <w:r>
        <w:rPr>
          <w:rFonts w:ascii="Times New Roman"/>
          <w:b w:val="false"/>
          <w:i w:val="false"/>
          <w:color w:val="000000"/>
          <w:sz w:val="28"/>
        </w:rPr>
        <w:t>
      8. Жүріп өту мүмкіндігі жоғары арнайы машиналарды жүргізу құқығына «ерекше белгілер үшін» бағанында «қаршаналар, квадроциклдер жүргізуге рұқсат» деген жазуы бар куәліктер беріледі.</w:t>
      </w:r>
      <w:r>
        <w:br/>
      </w:r>
      <w:r>
        <w:rPr>
          <w:rFonts w:ascii="Times New Roman"/>
          <w:b w:val="false"/>
          <w:i w:val="false"/>
          <w:color w:val="000000"/>
          <w:sz w:val="28"/>
        </w:rPr>
        <w:t>
</w:t>
      </w:r>
      <w:r>
        <w:rPr>
          <w:rFonts w:ascii="Times New Roman"/>
          <w:b w:val="false"/>
          <w:i w:val="false"/>
          <w:color w:val="000000"/>
          <w:sz w:val="28"/>
        </w:rPr>
        <w:t>
      «Ерекше белгілер үшін» бағанында «қаршаналар, квадроциклдер жүргізуге рұқсат» деген жазуы бар куәлікті беру, «А» және «В» немесе «Б» және «В» санаттары бар куәлік болған кезде немесе «А» санатты жүргізуші куәлігі болған жағдайда емтихан тапсырусыз жүзеге асырылады.</w:t>
      </w:r>
      <w:r>
        <w:br/>
      </w:r>
      <w:r>
        <w:rPr>
          <w:rFonts w:ascii="Times New Roman"/>
          <w:b w:val="false"/>
          <w:i w:val="false"/>
          <w:color w:val="000000"/>
          <w:sz w:val="28"/>
        </w:rPr>
        <w:t>
</w:t>
      </w:r>
      <w:r>
        <w:rPr>
          <w:rFonts w:ascii="Times New Roman"/>
          <w:b w:val="false"/>
          <w:i w:val="false"/>
          <w:color w:val="000000"/>
          <w:sz w:val="28"/>
        </w:rPr>
        <w:t>
      «Рұқсат берілгені туралы белгі» бағанында «қаршаналар, квадроциклдер жүргізуге рұқсат» деген жазуы бар куәліктерді бергенде қиғаш сызығы бар мөртабан қойылады.</w:t>
      </w:r>
      <w:r>
        <w:br/>
      </w:r>
      <w:r>
        <w:rPr>
          <w:rFonts w:ascii="Times New Roman"/>
          <w:b w:val="false"/>
          <w:i w:val="false"/>
          <w:color w:val="000000"/>
          <w:sz w:val="28"/>
        </w:rPr>
        <w:t>
</w:t>
      </w:r>
      <w:r>
        <w:rPr>
          <w:rFonts w:ascii="Times New Roman"/>
          <w:b w:val="false"/>
          <w:i w:val="false"/>
          <w:color w:val="000000"/>
          <w:sz w:val="28"/>
        </w:rPr>
        <w:t>
      9. Емтихан материалдары облыстың, республикалық маңызы бар қаланың, астананың жергілікті атқарушы органдарының құрылымдық бөлімшелерінде жасалады, облыстың, республикалық маңызы бар қаланың, астананың білім беру басқармаларымен келісіледі және оларды облыстың, республикалық маңызы бар қаланың, астананың жергілікті атқарушы органдарының құрылымдық бөлімшелерінің басшылары бекітеді.</w:t>
      </w:r>
      <w:r>
        <w:br/>
      </w:r>
      <w:r>
        <w:rPr>
          <w:rFonts w:ascii="Times New Roman"/>
          <w:b w:val="false"/>
          <w:i w:val="false"/>
          <w:color w:val="000000"/>
          <w:sz w:val="28"/>
        </w:rPr>
        <w:t>
</w:t>
      </w:r>
      <w:r>
        <w:rPr>
          <w:rFonts w:ascii="Times New Roman"/>
          <w:b w:val="false"/>
          <w:i w:val="false"/>
          <w:color w:val="000000"/>
          <w:sz w:val="28"/>
        </w:rPr>
        <w:t>
      Емтихан материалдарына енгізуге арналған сұрақтарды агроөнеркәсіптік кешенді дамыту саласындағы уәкілетті орган әзірлейді және бекітеді.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Тракторист-машинистерді даярлауды және қайта даярлауды ведомстволық бағаныстылығына және меншік нысандарына қарамастан қызметі қолданыстағы </w:t>
      </w:r>
      <w:r>
        <w:rPr>
          <w:rFonts w:ascii="Times New Roman"/>
          <w:b w:val="false"/>
          <w:i w:val="false"/>
          <w:color w:val="000000"/>
          <w:sz w:val="28"/>
        </w:rPr>
        <w:t>заңнамаға</w:t>
      </w:r>
      <w:r>
        <w:rPr>
          <w:rFonts w:ascii="Times New Roman"/>
          <w:b w:val="false"/>
          <w:i w:val="false"/>
          <w:color w:val="000000"/>
          <w:sz w:val="28"/>
        </w:rPr>
        <w:t xml:space="preserve"> сай келетін техникалық және кәсіби білім беретін оқу бағдарламаларын іске асыратын білім беру ұйымдары жүзеге асырады.</w:t>
      </w:r>
      <w:r>
        <w:br/>
      </w:r>
      <w:r>
        <w:rPr>
          <w:rFonts w:ascii="Times New Roman"/>
          <w:b w:val="false"/>
          <w:i w:val="false"/>
          <w:color w:val="000000"/>
          <w:sz w:val="28"/>
        </w:rPr>
        <w:t>
</w:t>
      </w:r>
      <w:r>
        <w:rPr>
          <w:rFonts w:ascii="Times New Roman"/>
          <w:b w:val="false"/>
          <w:i w:val="false"/>
          <w:color w:val="000000"/>
          <w:sz w:val="28"/>
        </w:rPr>
        <w:t>
      Тракторист-машинистерді даярлау білім беру саласындағы уәкілетті орган бекіткен типтік білім беру, оқу бағдарламалары, оқу жоспарлары және пәндердің оқу бағдарламалары бойынша жүргізіледі.</w:t>
      </w:r>
      <w:r>
        <w:br/>
      </w:r>
      <w:r>
        <w:rPr>
          <w:rFonts w:ascii="Times New Roman"/>
          <w:b w:val="false"/>
          <w:i w:val="false"/>
          <w:color w:val="000000"/>
          <w:sz w:val="28"/>
        </w:rPr>
        <w:t>
</w:t>
      </w:r>
      <w:r>
        <w:rPr>
          <w:rFonts w:ascii="Times New Roman"/>
          <w:b w:val="false"/>
          <w:i w:val="false"/>
          <w:color w:val="000000"/>
          <w:sz w:val="28"/>
        </w:rPr>
        <w:t>
      Тракторист-машинистерді қайта даярлау білім беру ұйымы бекіткен оқу жоспарлары және бағдарламалары бойынша жүргізіледі.</w:t>
      </w:r>
    </w:p>
    <w:bookmarkEnd w:id="4"/>
    <w:bookmarkStart w:name="z36" w:id="5"/>
    <w:p>
      <w:pPr>
        <w:spacing w:after="0"/>
        <w:ind w:left="0"/>
        <w:jc w:val="left"/>
      </w:pPr>
      <w:r>
        <w:rPr>
          <w:rFonts w:ascii="Times New Roman"/>
          <w:b/>
          <w:i w:val="false"/>
          <w:color w:val="000000"/>
        </w:rPr>
        <w:t xml:space="preserve"> 
2. Емтихан қабылдау және куәлікті беру тәртібі</w:t>
      </w:r>
    </w:p>
    <w:bookmarkEnd w:id="5"/>
    <w:bookmarkStart w:name="z37" w:id="6"/>
    <w:p>
      <w:pPr>
        <w:spacing w:after="0"/>
        <w:ind w:left="0"/>
        <w:jc w:val="both"/>
      </w:pPr>
      <w:r>
        <w:rPr>
          <w:rFonts w:ascii="Times New Roman"/>
          <w:b w:val="false"/>
          <w:i w:val="false"/>
          <w:color w:val="000000"/>
          <w:sz w:val="28"/>
        </w:rPr>
        <w:t>
      11. «А», «В» және «Г» санатты куәлік алу үшін өтініш беруші емтихан пунктіне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тиісті санаттар бағдарламасы бойынша оқығаны туралы куәліктің түпнұсқасы және көшірмесі немесе «ауыл шаруашылығын механикаландыру» біліктілігін растайтын дипломның түпнұсқасы және көшірмесі, түпнұсқа мен көшірмелер салыстырып тексерілгеннен кейін құжаттың түпнұсқасы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министрі міндетін атқарушысының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анықтама (медициналық анықтама бланкілерін Қазақстан Республикасы Денсаулық сақтау министрлігінің медициналық мекемелері береді);</w:t>
      </w:r>
      <w:r>
        <w:br/>
      </w:r>
      <w:r>
        <w:rPr>
          <w:rFonts w:ascii="Times New Roman"/>
          <w:b w:val="false"/>
          <w:i w:val="false"/>
          <w:color w:val="000000"/>
          <w:sz w:val="28"/>
        </w:rPr>
        <w:t>
</w:t>
      </w:r>
      <w:r>
        <w:rPr>
          <w:rFonts w:ascii="Times New Roman"/>
          <w:b w:val="false"/>
          <w:i w:val="false"/>
          <w:color w:val="000000"/>
          <w:sz w:val="28"/>
        </w:rPr>
        <w:t>
      4)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куәлік бергені үшін мемлекеттік баж төленгені туралы құжат;</w:t>
      </w:r>
      <w:r>
        <w:br/>
      </w:r>
      <w:r>
        <w:rPr>
          <w:rFonts w:ascii="Times New Roman"/>
          <w:b w:val="false"/>
          <w:i w:val="false"/>
          <w:color w:val="000000"/>
          <w:sz w:val="28"/>
        </w:rPr>
        <w:t>
</w:t>
      </w:r>
      <w:r>
        <w:rPr>
          <w:rFonts w:ascii="Times New Roman"/>
          <w:b w:val="false"/>
          <w:i w:val="false"/>
          <w:color w:val="000000"/>
          <w:sz w:val="28"/>
        </w:rPr>
        <w:t>
      5)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6) көлемі 3,5х4,5 см, сол жақ төменгі бұрышы ақ немесе түрлі-түсті фотосурет;</w:t>
      </w:r>
      <w:r>
        <w:br/>
      </w:r>
      <w:r>
        <w:rPr>
          <w:rFonts w:ascii="Times New Roman"/>
          <w:b w:val="false"/>
          <w:i w:val="false"/>
          <w:color w:val="000000"/>
          <w:sz w:val="28"/>
        </w:rPr>
        <w:t>
</w:t>
      </w:r>
      <w:r>
        <w:rPr>
          <w:rFonts w:ascii="Times New Roman"/>
          <w:b w:val="false"/>
          <w:i w:val="false"/>
          <w:color w:val="000000"/>
          <w:sz w:val="28"/>
        </w:rPr>
        <w:t>
      7) тұрғылықты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8) ауыл шаруашылығын механикаландыру мамандығы бойынша жоғары, техникалық және кәсіптік оқу орындарын (арнайы оқу орындары, орта кәсіптік оқу орындары) бітірген тұлғаларды қоспағанда,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білім беру ұйымының емтихан комиссиясы хаттамасының көшірмесі.</w:t>
      </w:r>
      <w:r>
        <w:br/>
      </w:r>
      <w:r>
        <w:rPr>
          <w:rFonts w:ascii="Times New Roman"/>
          <w:b w:val="false"/>
          <w:i w:val="false"/>
          <w:color w:val="000000"/>
          <w:sz w:val="28"/>
        </w:rPr>
        <w:t>
</w:t>
      </w:r>
      <w:r>
        <w:rPr>
          <w:rFonts w:ascii="Times New Roman"/>
          <w:b w:val="false"/>
          <w:i w:val="false"/>
          <w:color w:val="000000"/>
          <w:sz w:val="28"/>
        </w:rPr>
        <w:t>
      12. «Б» және «Д» санатты куәлікті алу үшін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және 28-тармағы </w:t>
      </w:r>
      <w:r>
        <w:rPr>
          <w:rFonts w:ascii="Times New Roman"/>
          <w:b w:val="false"/>
          <w:i w:val="false"/>
          <w:color w:val="000000"/>
          <w:sz w:val="28"/>
        </w:rPr>
        <w:t>2) тармақшасының</w:t>
      </w:r>
      <w:r>
        <w:rPr>
          <w:rFonts w:ascii="Times New Roman"/>
          <w:b w:val="false"/>
          <w:i w:val="false"/>
          <w:color w:val="000000"/>
          <w:sz w:val="28"/>
        </w:rPr>
        <w:t xml:space="preserve"> талаптарына сәйкес болуы қажет.</w:t>
      </w:r>
      <w:r>
        <w:br/>
      </w:r>
      <w:r>
        <w:rPr>
          <w:rFonts w:ascii="Times New Roman"/>
          <w:b w:val="false"/>
          <w:i w:val="false"/>
          <w:color w:val="000000"/>
          <w:sz w:val="28"/>
        </w:rPr>
        <w:t>
</w:t>
      </w:r>
      <w:r>
        <w:rPr>
          <w:rFonts w:ascii="Times New Roman"/>
          <w:b w:val="false"/>
          <w:i w:val="false"/>
          <w:color w:val="000000"/>
          <w:sz w:val="28"/>
        </w:rPr>
        <w:t>
      13. Емтихан пунктінің жауапты орындаушысы өтініш берушінің құжаттарын алған сәттен бастап ұсынылған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
      Ұсынылған құжаттардың толық емес фактілері анықталған жағдайда емтихан пункті жауапты орындаушы өтініш берушінің құжаттарын қабылдаған күннен бастап бір жұмыс күні ішінде өтініш берушіге өтінішті қарастырудан жазбаша түрде дәлелді бас тартуды жолдайды.</w:t>
      </w:r>
      <w:r>
        <w:br/>
      </w:r>
      <w:r>
        <w:rPr>
          <w:rFonts w:ascii="Times New Roman"/>
          <w:b w:val="false"/>
          <w:i w:val="false"/>
          <w:color w:val="000000"/>
          <w:sz w:val="28"/>
        </w:rPr>
        <w:t>
</w:t>
      </w:r>
      <w:r>
        <w:rPr>
          <w:rFonts w:ascii="Times New Roman"/>
          <w:b w:val="false"/>
          <w:i w:val="false"/>
          <w:color w:val="000000"/>
          <w:sz w:val="28"/>
        </w:rPr>
        <w:t>
      Емтихан пунктінің жауапты орындаушысы өтініш берушінің құжаттарын алған күннен бастап бір жұмыс күні өткеннен кейін және емтихан пунктінің өтінішті қараудан жазбаша түрде дәлелді бас тартуы жоқ болса, құжаттар қабылданды деп есептеледі.</w:t>
      </w:r>
      <w:r>
        <w:br/>
      </w:r>
      <w:r>
        <w:rPr>
          <w:rFonts w:ascii="Times New Roman"/>
          <w:b w:val="false"/>
          <w:i w:val="false"/>
          <w:color w:val="000000"/>
          <w:sz w:val="28"/>
        </w:rPr>
        <w:t>
</w:t>
      </w:r>
      <w:r>
        <w:rPr>
          <w:rFonts w:ascii="Times New Roman"/>
          <w:b w:val="false"/>
          <w:i w:val="false"/>
          <w:color w:val="000000"/>
          <w:sz w:val="28"/>
        </w:rPr>
        <w:t>
      14. Барлық санаттағы машиналарды жүргізу құқығына теориялық емтиханды өтініш берілген жұмыс күндері сағат тоғыздан он алтыға дейін емтихан пункттерінде емтихан комиссиялары қабылдайды.</w:t>
      </w:r>
      <w:r>
        <w:br/>
      </w:r>
      <w:r>
        <w:rPr>
          <w:rFonts w:ascii="Times New Roman"/>
          <w:b w:val="false"/>
          <w:i w:val="false"/>
          <w:color w:val="000000"/>
          <w:sz w:val="28"/>
        </w:rPr>
        <w:t>
</w:t>
      </w:r>
      <w:r>
        <w:rPr>
          <w:rFonts w:ascii="Times New Roman"/>
          <w:b w:val="false"/>
          <w:i w:val="false"/>
          <w:color w:val="000000"/>
          <w:sz w:val="28"/>
        </w:rPr>
        <w:t>
      Тәжірибелік емтиханды білім беру ұйымы қабылдайды, ол емтихан комиссиясы хаттамасының бір данасын емтихан пунктіне, екінші данасын бітірушінің қолына береді.</w:t>
      </w:r>
      <w:r>
        <w:br/>
      </w:r>
      <w:r>
        <w:rPr>
          <w:rFonts w:ascii="Times New Roman"/>
          <w:b w:val="false"/>
          <w:i w:val="false"/>
          <w:color w:val="000000"/>
          <w:sz w:val="28"/>
        </w:rPr>
        <w:t>
</w:t>
      </w:r>
      <w:r>
        <w:rPr>
          <w:rFonts w:ascii="Times New Roman"/>
          <w:b w:val="false"/>
          <w:i w:val="false"/>
          <w:color w:val="000000"/>
          <w:sz w:val="28"/>
        </w:rPr>
        <w:t>
      Емтихан пункті тәжірибелік емтиханды қабылдауды жүзеге асырмайды, білім беру ұйымының емтихан комиссиясы хаттамасының нәтижесін басшылыққа алады.</w:t>
      </w:r>
      <w:r>
        <w:br/>
      </w:r>
      <w:r>
        <w:rPr>
          <w:rFonts w:ascii="Times New Roman"/>
          <w:b w:val="false"/>
          <w:i w:val="false"/>
          <w:color w:val="000000"/>
          <w:sz w:val="28"/>
        </w:rPr>
        <w:t>
</w:t>
      </w:r>
      <w:r>
        <w:rPr>
          <w:rFonts w:ascii="Times New Roman"/>
          <w:b w:val="false"/>
          <w:i w:val="false"/>
          <w:color w:val="000000"/>
          <w:sz w:val="28"/>
        </w:rPr>
        <w:t>
      15. Теориялық емтихан қабылдау жөніндегі емтихан комиссиясы жергілікті атқарушы органның құрылымдық бөлімшесі басшысының бұйрығымен құрылады және кемінде үш адамнан тұрады, онда инженер-инспектор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Емтихан комиссиясының құрамына емтихан пунктінің қызметкерлері кіреді, бұл ретте емтихан комиссиясының құрамына емтихан тапсыратын топты даярлауды жүзеге асырған арнайы пәндер оқытушылары мен өндірістік оқу шеберлері енгізілмейді.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Емтихан тапсыруға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пакетін ұсынған тұлғалар жіберіледі.</w:t>
      </w:r>
      <w:r>
        <w:br/>
      </w:r>
      <w:r>
        <w:rPr>
          <w:rFonts w:ascii="Times New Roman"/>
          <w:b w:val="false"/>
          <w:i w:val="false"/>
          <w:color w:val="000000"/>
          <w:sz w:val="28"/>
        </w:rPr>
        <w:t>
</w:t>
      </w:r>
      <w:r>
        <w:rPr>
          <w:rFonts w:ascii="Times New Roman"/>
          <w:b w:val="false"/>
          <w:i w:val="false"/>
          <w:color w:val="000000"/>
          <w:sz w:val="28"/>
        </w:rPr>
        <w:t>
      17. Емтихан тапсыруға жіберу және куәлік беру азаматтардың тұрақты тіркелген тұрғылықты жері немесе уақытша келген жері (уақытша тіркелген жағдайда) бойынша, сондай-ақ шетел азаматтарының келген жеріндегі ішкі істер органдарында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тіркелуі бойынша жүзеге асырылады.</w:t>
      </w:r>
      <w:r>
        <w:br/>
      </w:r>
      <w:r>
        <w:rPr>
          <w:rFonts w:ascii="Times New Roman"/>
          <w:b w:val="false"/>
          <w:i w:val="false"/>
          <w:color w:val="000000"/>
          <w:sz w:val="28"/>
        </w:rPr>
        <w:t>
</w:t>
      </w:r>
      <w:r>
        <w:rPr>
          <w:rFonts w:ascii="Times New Roman"/>
          <w:b w:val="false"/>
          <w:i w:val="false"/>
          <w:color w:val="000000"/>
          <w:sz w:val="28"/>
        </w:rPr>
        <w:t>
      18. Емтихан компьютерлік кешенді немесе он сұрақты қамтитын емтихан материалдарын пайдалану арқылы қабылданады, бұл ретте емтихан парағында тракторист-машинистікке кандидат емтихан тапсыру күнін, билет нөмірін және сұрақтарға жауап беру нөмірлерін жазады. Барлық сұрақтарға жауап беру үшін тракторист-машинистікке кандидатқа отыз минут беріледі.</w:t>
      </w:r>
      <w:r>
        <w:br/>
      </w:r>
      <w:r>
        <w:rPr>
          <w:rFonts w:ascii="Times New Roman"/>
          <w:b w:val="false"/>
          <w:i w:val="false"/>
          <w:color w:val="000000"/>
          <w:sz w:val="28"/>
        </w:rPr>
        <w:t>
</w:t>
      </w:r>
      <w:r>
        <w:rPr>
          <w:rFonts w:ascii="Times New Roman"/>
          <w:b w:val="false"/>
          <w:i w:val="false"/>
          <w:color w:val="000000"/>
          <w:sz w:val="28"/>
        </w:rPr>
        <w:t>
      Жауаптардың дұрыстығын компьютерлік кешен береді немесе емтихан қабылдаушы тексереді.</w:t>
      </w:r>
      <w:r>
        <w:br/>
      </w:r>
      <w:r>
        <w:rPr>
          <w:rFonts w:ascii="Times New Roman"/>
          <w:b w:val="false"/>
          <w:i w:val="false"/>
          <w:color w:val="000000"/>
          <w:sz w:val="28"/>
        </w:rPr>
        <w:t>
</w:t>
      </w:r>
      <w:r>
        <w:rPr>
          <w:rFonts w:ascii="Times New Roman"/>
          <w:b w:val="false"/>
          <w:i w:val="false"/>
          <w:color w:val="000000"/>
          <w:sz w:val="28"/>
        </w:rPr>
        <w:t>
      «ТАПСЫРДЫ» деген қорытынды баға кем дегенде сегіз сұраққа дұрыс жауап берген кезде қойылады, ал керісінше жағдайда «ТАПСЫРМАДЫ» деген баға қойылады.</w:t>
      </w:r>
      <w:r>
        <w:br/>
      </w:r>
      <w:r>
        <w:rPr>
          <w:rFonts w:ascii="Times New Roman"/>
          <w:b w:val="false"/>
          <w:i w:val="false"/>
          <w:color w:val="000000"/>
          <w:sz w:val="28"/>
        </w:rPr>
        <w:t>
</w:t>
      </w:r>
      <w:r>
        <w:rPr>
          <w:rFonts w:ascii="Times New Roman"/>
          <w:b w:val="false"/>
          <w:i w:val="false"/>
          <w:color w:val="000000"/>
          <w:sz w:val="28"/>
        </w:rPr>
        <w:t>
      «ТАПСЫРМАДЫ» деген теріс баға алған жағдайда қайта емтихан қабылдау алдыңғы емтиханды тапсырған күннен бастап күнтізбелік бес күннен ерте емес мерзімде жүзеге асырылады.</w:t>
      </w:r>
      <w:r>
        <w:br/>
      </w:r>
      <w:r>
        <w:rPr>
          <w:rFonts w:ascii="Times New Roman"/>
          <w:b w:val="false"/>
          <w:i w:val="false"/>
          <w:color w:val="000000"/>
          <w:sz w:val="28"/>
        </w:rPr>
        <w:t>
</w:t>
      </w:r>
      <w:r>
        <w:rPr>
          <w:rFonts w:ascii="Times New Roman"/>
          <w:b w:val="false"/>
          <w:i w:val="false"/>
          <w:color w:val="000000"/>
          <w:sz w:val="28"/>
        </w:rPr>
        <w:t>
      Теориялық емтихан бойынша алынған «ТАПСЫРДЫ» деген баға үш айдың ішінде жарамды деп есептеледі. Көрсетілген мерзім өткен соң куәлік алу үшін өтініш беруші теориялық емтиханды қайта тапсырады.</w:t>
      </w:r>
      <w:r>
        <w:br/>
      </w:r>
      <w:r>
        <w:rPr>
          <w:rFonts w:ascii="Times New Roman"/>
          <w:b w:val="false"/>
          <w:i w:val="false"/>
          <w:color w:val="000000"/>
          <w:sz w:val="28"/>
        </w:rPr>
        <w:t>
</w:t>
      </w:r>
      <w:r>
        <w:rPr>
          <w:rFonts w:ascii="Times New Roman"/>
          <w:b w:val="false"/>
          <w:i w:val="false"/>
          <w:color w:val="000000"/>
          <w:sz w:val="28"/>
        </w:rPr>
        <w:t>
      Емтихан Жолда жүру </w:t>
      </w:r>
      <w:r>
        <w:rPr>
          <w:rFonts w:ascii="Times New Roman"/>
          <w:b w:val="false"/>
          <w:i w:val="false"/>
          <w:color w:val="000000"/>
          <w:sz w:val="28"/>
        </w:rPr>
        <w:t>ережелерін</w:t>
      </w:r>
      <w:r>
        <w:rPr>
          <w:rFonts w:ascii="Times New Roman"/>
          <w:b w:val="false"/>
          <w:i w:val="false"/>
          <w:color w:val="000000"/>
          <w:sz w:val="28"/>
        </w:rPr>
        <w:t xml:space="preserve"> және оқу бағдарламаларында көзделген машиналарды пайдалану қауіпсіздігіне қатысты басқа да пәндер бойынша білімдерін тексеру мақсатында жүргізіледі.</w:t>
      </w:r>
      <w:r>
        <w:br/>
      </w:r>
      <w:r>
        <w:rPr>
          <w:rFonts w:ascii="Times New Roman"/>
          <w:b w:val="false"/>
          <w:i w:val="false"/>
          <w:color w:val="000000"/>
          <w:sz w:val="28"/>
        </w:rPr>
        <w:t>
</w:t>
      </w:r>
      <w:r>
        <w:rPr>
          <w:rFonts w:ascii="Times New Roman"/>
          <w:b w:val="false"/>
          <w:i w:val="false"/>
          <w:color w:val="000000"/>
          <w:sz w:val="28"/>
        </w:rPr>
        <w:t>
      Емтихан тапсыру нәтижелері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емтихан парағына енгізіледі және оған өтініш беруші мен емтихан комиссиясы қол қояды.</w:t>
      </w:r>
      <w:r>
        <w:br/>
      </w:r>
      <w:r>
        <w:rPr>
          <w:rFonts w:ascii="Times New Roman"/>
          <w:b w:val="false"/>
          <w:i w:val="false"/>
          <w:color w:val="000000"/>
          <w:sz w:val="28"/>
        </w:rPr>
        <w:t>
</w:t>
      </w:r>
      <w:r>
        <w:rPr>
          <w:rFonts w:ascii="Times New Roman"/>
          <w:b w:val="false"/>
          <w:i w:val="false"/>
          <w:color w:val="000000"/>
          <w:sz w:val="28"/>
        </w:rPr>
        <w:t>
      19. Емтихан тапсырған тұлғаларға емтихан парағының және </w:t>
      </w:r>
      <w:r>
        <w:rPr>
          <w:rFonts w:ascii="Times New Roman"/>
          <w:b w:val="false"/>
          <w:i w:val="false"/>
          <w:color w:val="000000"/>
          <w:sz w:val="28"/>
        </w:rPr>
        <w:t>11-тармақта</w:t>
      </w:r>
      <w:r>
        <w:rPr>
          <w:rFonts w:ascii="Times New Roman"/>
          <w:b w:val="false"/>
          <w:i w:val="false"/>
          <w:color w:val="000000"/>
          <w:sz w:val="28"/>
        </w:rPr>
        <w:t xml:space="preserve"> көрсетілген құжаттардың негізінде куәлік беріледі.</w:t>
      </w:r>
      <w:r>
        <w:br/>
      </w:r>
      <w:r>
        <w:rPr>
          <w:rFonts w:ascii="Times New Roman"/>
          <w:b w:val="false"/>
          <w:i w:val="false"/>
          <w:color w:val="000000"/>
          <w:sz w:val="28"/>
        </w:rPr>
        <w:t>
</w:t>
      </w:r>
      <w:r>
        <w:rPr>
          <w:rFonts w:ascii="Times New Roman"/>
          <w:b w:val="false"/>
          <w:i w:val="false"/>
          <w:color w:val="000000"/>
          <w:sz w:val="28"/>
        </w:rPr>
        <w:t>
      20. Берілген куәліктердің сериялары мен нөмірлері өсу тәртібімен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куәліктерді беру кітабына, сондай-ақ оқығаны туралы куәлікке жазылады.</w:t>
      </w:r>
      <w:r>
        <w:br/>
      </w:r>
      <w:r>
        <w:rPr>
          <w:rFonts w:ascii="Times New Roman"/>
          <w:b w:val="false"/>
          <w:i w:val="false"/>
          <w:color w:val="000000"/>
          <w:sz w:val="28"/>
        </w:rPr>
        <w:t>
</w:t>
      </w:r>
      <w:r>
        <w:rPr>
          <w:rFonts w:ascii="Times New Roman"/>
          <w:b w:val="false"/>
          <w:i w:val="false"/>
          <w:color w:val="000000"/>
          <w:sz w:val="28"/>
        </w:rPr>
        <w:t>
      21. Куәліктерді толтыру қолмен немесе дербес компьютерлерде орындалады.</w:t>
      </w:r>
      <w:r>
        <w:br/>
      </w:r>
      <w:r>
        <w:rPr>
          <w:rFonts w:ascii="Times New Roman"/>
          <w:b w:val="false"/>
          <w:i w:val="false"/>
          <w:color w:val="000000"/>
          <w:sz w:val="28"/>
        </w:rPr>
        <w:t>
</w:t>
      </w:r>
      <w:r>
        <w:rPr>
          <w:rFonts w:ascii="Times New Roman"/>
          <w:b w:val="false"/>
          <w:i w:val="false"/>
          <w:color w:val="000000"/>
          <w:sz w:val="28"/>
        </w:rPr>
        <w:t>
      22. Куәліктің берілу негізділігі және дұрыс толтырылуы емтихан комиссиясының төрағасы тексергеннен кейін оның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23. Куәлік он жыл мерзімге беріледі (ол туралы «....дейін жарамды» бағандарында тиісті жазу жазылады), ол мерзім аяқталғаннан кейін осы Қағидалармен белгіленген тәртіпте айырбастауға жатады.</w:t>
      </w:r>
      <w:r>
        <w:br/>
      </w:r>
      <w:r>
        <w:rPr>
          <w:rFonts w:ascii="Times New Roman"/>
          <w:b w:val="false"/>
          <w:i w:val="false"/>
          <w:color w:val="000000"/>
          <w:sz w:val="28"/>
        </w:rPr>
        <w:t>
</w:t>
      </w:r>
      <w:r>
        <w:rPr>
          <w:rFonts w:ascii="Times New Roman"/>
          <w:b w:val="false"/>
          <w:i w:val="false"/>
          <w:color w:val="000000"/>
          <w:sz w:val="28"/>
        </w:rPr>
        <w:t>
      24. Медициналық комиссия қайта куәландыру мерзіміне шектеу қойған тұлғаларға куәлік берген кезде «Ерекше белгілер үшін» бағанына «Медициналық анықтама міндетті» деген белгі қойылады.</w:t>
      </w:r>
      <w:r>
        <w:br/>
      </w:r>
      <w:r>
        <w:rPr>
          <w:rFonts w:ascii="Times New Roman"/>
          <w:b w:val="false"/>
          <w:i w:val="false"/>
          <w:color w:val="000000"/>
          <w:sz w:val="28"/>
        </w:rPr>
        <w:t>
</w:t>
      </w:r>
      <w:r>
        <w:rPr>
          <w:rFonts w:ascii="Times New Roman"/>
          <w:b w:val="false"/>
          <w:i w:val="false"/>
          <w:color w:val="000000"/>
          <w:sz w:val="28"/>
        </w:rPr>
        <w:t>
      25. Оларды жүргізуге куәліктер берілетін машиналар санаттарының бағандарына «Рұқсат етілді» деген мөртабан қойылады. Жүргізуге рұқсат берілмеген басқа машиналар санаттарының бағандарына қиғаш сызығы бар мөртабан қойылады.</w:t>
      </w:r>
      <w:r>
        <w:br/>
      </w:r>
      <w:r>
        <w:rPr>
          <w:rFonts w:ascii="Times New Roman"/>
          <w:b w:val="false"/>
          <w:i w:val="false"/>
          <w:color w:val="000000"/>
          <w:sz w:val="28"/>
        </w:rPr>
        <w:t>
</w:t>
      </w:r>
      <w:r>
        <w:rPr>
          <w:rFonts w:ascii="Times New Roman"/>
          <w:b w:val="false"/>
          <w:i w:val="false"/>
          <w:color w:val="000000"/>
          <w:sz w:val="28"/>
        </w:rPr>
        <w:t>
      26. Басқа санатты машиналарды жүргізуге рұқсат алған кезде жаңа куәлік беріліп, оған тракторист-машинистің бұрынғы куәлігіндегі бар белгілері қойылады.</w:t>
      </w:r>
      <w:r>
        <w:br/>
      </w:r>
      <w:r>
        <w:rPr>
          <w:rFonts w:ascii="Times New Roman"/>
          <w:b w:val="false"/>
          <w:i w:val="false"/>
          <w:color w:val="000000"/>
          <w:sz w:val="28"/>
        </w:rPr>
        <w:t>
</w:t>
      </w:r>
      <w:r>
        <w:rPr>
          <w:rFonts w:ascii="Times New Roman"/>
          <w:b w:val="false"/>
          <w:i w:val="false"/>
          <w:color w:val="000000"/>
          <w:sz w:val="28"/>
        </w:rPr>
        <w:t>
      27. Куәлік беруді емтихан пунктінің жауапты орындаушысы өтініш берушінің құжаттарын қабылдаған сәттен бастап екі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Куәліктер иелеріне куәліктер беру кітабына жеке қолын қоюы арқылы жеке куәлігін не оны алмастыратын құжатын көрсеткенде беріледі.</w:t>
      </w:r>
      <w:r>
        <w:br/>
      </w:r>
      <w:r>
        <w:rPr>
          <w:rFonts w:ascii="Times New Roman"/>
          <w:b w:val="false"/>
          <w:i w:val="false"/>
          <w:color w:val="000000"/>
          <w:sz w:val="28"/>
        </w:rPr>
        <w:t>
</w:t>
      </w:r>
      <w:r>
        <w:rPr>
          <w:rFonts w:ascii="Times New Roman"/>
          <w:b w:val="false"/>
          <w:i w:val="false"/>
          <w:color w:val="000000"/>
          <w:sz w:val="28"/>
        </w:rPr>
        <w:t>
      28. Машиналарды жүргізу құқығы мыналарға рұқсат етіледі:</w:t>
      </w:r>
      <w:r>
        <w:br/>
      </w:r>
      <w:r>
        <w:rPr>
          <w:rFonts w:ascii="Times New Roman"/>
          <w:b w:val="false"/>
          <w:i w:val="false"/>
          <w:color w:val="000000"/>
          <w:sz w:val="28"/>
        </w:rPr>
        <w:t>
</w:t>
      </w:r>
      <w:r>
        <w:rPr>
          <w:rFonts w:ascii="Times New Roman"/>
          <w:b w:val="false"/>
          <w:i w:val="false"/>
          <w:color w:val="000000"/>
          <w:sz w:val="28"/>
        </w:rPr>
        <w:t>
      1) он жеті жасқа толған тұлғаларға - «А», «В» және «Г» санатты көлік құралдарын жүргізуге;</w:t>
      </w:r>
      <w:r>
        <w:br/>
      </w:r>
      <w:r>
        <w:rPr>
          <w:rFonts w:ascii="Times New Roman"/>
          <w:b w:val="false"/>
          <w:i w:val="false"/>
          <w:color w:val="000000"/>
          <w:sz w:val="28"/>
        </w:rPr>
        <w:t>
</w:t>
      </w:r>
      <w:r>
        <w:rPr>
          <w:rFonts w:ascii="Times New Roman"/>
          <w:b w:val="false"/>
          <w:i w:val="false"/>
          <w:color w:val="000000"/>
          <w:sz w:val="28"/>
        </w:rPr>
        <w:t>
      2) он сегіз жасқа толған тұлғаларға - «А», «В» және «Г» санатты көлік құралдарын жүргізу өтілі он екі айдан кем болмаған жағдайда «Б» және «Д» санатты машиналарды жүргізу құқығын қосымша алады.</w:t>
      </w:r>
      <w:r>
        <w:br/>
      </w:r>
      <w:r>
        <w:rPr>
          <w:rFonts w:ascii="Times New Roman"/>
          <w:b w:val="false"/>
          <w:i w:val="false"/>
          <w:color w:val="000000"/>
          <w:sz w:val="28"/>
        </w:rPr>
        <w:t>
</w:t>
      </w:r>
      <w:r>
        <w:rPr>
          <w:rFonts w:ascii="Times New Roman"/>
          <w:b w:val="false"/>
          <w:i w:val="false"/>
          <w:color w:val="000000"/>
          <w:sz w:val="28"/>
        </w:rPr>
        <w:t>
      29. «Б» және (немесе) «Д» санаты «А», «В» және «Г» бағандарында рұқсат ету белгісі бар куәлігі болғанда (тиісті машиналарда жалпы жұмыс өтілі бір жылдан кем болмауы керек) және емтихан пунктінде теориялық емтихан тапсырған тракторист-машинистерге беріледі.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кодексінің </w:t>
      </w:r>
      <w:r>
        <w:rPr>
          <w:rFonts w:ascii="Times New Roman"/>
          <w:b w:val="false"/>
          <w:i w:val="false"/>
          <w:color w:val="000000"/>
          <w:sz w:val="28"/>
        </w:rPr>
        <w:t>34-бабында</w:t>
      </w:r>
      <w:r>
        <w:rPr>
          <w:rFonts w:ascii="Times New Roman"/>
          <w:b w:val="false"/>
          <w:i w:val="false"/>
          <w:color w:val="000000"/>
          <w:sz w:val="28"/>
        </w:rPr>
        <w:t xml:space="preserve"> көрсетілген құжаттардың кез келгені жұмыс өтілін растайтын құжат бола алады.</w:t>
      </w:r>
      <w:r>
        <w:br/>
      </w:r>
      <w:r>
        <w:rPr>
          <w:rFonts w:ascii="Times New Roman"/>
          <w:b w:val="false"/>
          <w:i w:val="false"/>
          <w:color w:val="000000"/>
          <w:sz w:val="28"/>
        </w:rPr>
        <w:t>
</w:t>
      </w:r>
      <w:r>
        <w:rPr>
          <w:rFonts w:ascii="Times New Roman"/>
          <w:b w:val="false"/>
          <w:i w:val="false"/>
          <w:color w:val="000000"/>
          <w:sz w:val="28"/>
        </w:rPr>
        <w:t>
      30. «Ерекше белгілер үшін» бағанында «қаршаналар, квадроциклдер жүргізуге рұқсат» деген жазуы бар куәліктерді алу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рұқсат етілген «А» және «В» немесе «Б» және «В» санаттары бар куәлік түпнұсқасы және көшірмесі немесе рұқсат етілген «А» санатты жүргізуші куәлігі;</w:t>
      </w:r>
      <w:r>
        <w:br/>
      </w:r>
      <w:r>
        <w:rPr>
          <w:rFonts w:ascii="Times New Roman"/>
          <w:b w:val="false"/>
          <w:i w:val="false"/>
          <w:color w:val="000000"/>
          <w:sz w:val="28"/>
        </w:rPr>
        <w:t>
</w:t>
      </w:r>
      <w:r>
        <w:rPr>
          <w:rFonts w:ascii="Times New Roman"/>
          <w:b w:val="false"/>
          <w:i w:val="false"/>
          <w:color w:val="000000"/>
          <w:sz w:val="28"/>
        </w:rPr>
        <w:t>
      3) куәлік беру үшін мемлекеттік баж төлегені туралы түбіртек;</w:t>
      </w:r>
      <w:r>
        <w:br/>
      </w:r>
      <w:r>
        <w:rPr>
          <w:rFonts w:ascii="Times New Roman"/>
          <w:b w:val="false"/>
          <w:i w:val="false"/>
          <w:color w:val="000000"/>
          <w:sz w:val="28"/>
        </w:rPr>
        <w:t>
</w:t>
      </w:r>
      <w:r>
        <w:rPr>
          <w:rFonts w:ascii="Times New Roman"/>
          <w:b w:val="false"/>
          <w:i w:val="false"/>
          <w:color w:val="000000"/>
          <w:sz w:val="28"/>
        </w:rPr>
        <w:t>
      4) жеке басты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5) көлемі 3,5х4,5 см, сол жақ төменгі бұрышы ақ немесе түрлі-түсті фотосурет;</w:t>
      </w:r>
      <w:r>
        <w:br/>
      </w:r>
      <w:r>
        <w:rPr>
          <w:rFonts w:ascii="Times New Roman"/>
          <w:b w:val="false"/>
          <w:i w:val="false"/>
          <w:color w:val="000000"/>
          <w:sz w:val="28"/>
        </w:rPr>
        <w:t>
</w:t>
      </w:r>
      <w:r>
        <w:rPr>
          <w:rFonts w:ascii="Times New Roman"/>
          <w:b w:val="false"/>
          <w:i w:val="false"/>
          <w:color w:val="000000"/>
          <w:sz w:val="28"/>
        </w:rPr>
        <w:t>
      6) тұрғылықты жерін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«Ерекше белгілер үшін» бағанында «қаршаналар, квадроциклдер жүргізуге рұқсат» деген жазуы бар куәлік беру немесе дәлелді бас тарту өтініш берушінің құжаттары қабылданған сәттен бастап екі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Осы тармақта көрсетілген құжаттар тізбесін толық ұсынбау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31. Куәлікті ауыстыру (айырбастау) емтихан пункті құжаттарды қабылдаған күннен бастап екі жұмыс күні ішінде және дипломның көшірмесін, оқуды бітіргені туралы куәлікті және емтихан комиссиясының хаттамасының көшірмесін қоспағанда,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28-тармақтарында</w:t>
      </w:r>
      <w:r>
        <w:rPr>
          <w:rFonts w:ascii="Times New Roman"/>
          <w:b w:val="false"/>
          <w:i w:val="false"/>
          <w:color w:val="000000"/>
          <w:sz w:val="28"/>
        </w:rPr>
        <w:t xml:space="preserve"> көрсетілген талаптардың негізінде жүргізіледі.</w:t>
      </w:r>
      <w:r>
        <w:br/>
      </w:r>
      <w:r>
        <w:rPr>
          <w:rFonts w:ascii="Times New Roman"/>
          <w:b w:val="false"/>
          <w:i w:val="false"/>
          <w:color w:val="000000"/>
          <w:sz w:val="28"/>
        </w:rPr>
        <w:t>
</w:t>
      </w:r>
      <w:r>
        <w:rPr>
          <w:rFonts w:ascii="Times New Roman"/>
          <w:b w:val="false"/>
          <w:i w:val="false"/>
          <w:color w:val="000000"/>
          <w:sz w:val="28"/>
        </w:rPr>
        <w:t>
      Емтихан пунктінің жауапты орындаушысы өтініш берушінің құжаттарын алған сәттен бастап бір жұмыс күні ішінде ұсынылған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
      Ұсынылған құжаттардың толық емес фактісі анықталған жағдайда емтихан қабылдау пункті өтініш берушіге өтінішті қарастырудан жазбаша түрде дәлелді бас тартуды жолдайды.</w:t>
      </w:r>
      <w:r>
        <w:br/>
      </w:r>
      <w:r>
        <w:rPr>
          <w:rFonts w:ascii="Times New Roman"/>
          <w:b w:val="false"/>
          <w:i w:val="false"/>
          <w:color w:val="000000"/>
          <w:sz w:val="28"/>
        </w:rPr>
        <w:t>
</w:t>
      </w:r>
      <w:r>
        <w:rPr>
          <w:rFonts w:ascii="Times New Roman"/>
          <w:b w:val="false"/>
          <w:i w:val="false"/>
          <w:color w:val="000000"/>
          <w:sz w:val="28"/>
        </w:rPr>
        <w:t>
      Емтихан пункті өтініш берушіден құжаттарды алған күннен бастап бір жұмыс күні өткеннен кейін және емтихан пунктінің өтінішті қарастырудан жазбаша түрде дәлелді бас тартуы болмаған кезде, құжаттар қабылданды деп есептеледі.</w:t>
      </w:r>
      <w:r>
        <w:br/>
      </w:r>
      <w:r>
        <w:rPr>
          <w:rFonts w:ascii="Times New Roman"/>
          <w:b w:val="false"/>
          <w:i w:val="false"/>
          <w:color w:val="000000"/>
          <w:sz w:val="28"/>
        </w:rPr>
        <w:t>
</w:t>
      </w:r>
      <w:r>
        <w:rPr>
          <w:rFonts w:ascii="Times New Roman"/>
          <w:b w:val="false"/>
          <w:i w:val="false"/>
          <w:color w:val="000000"/>
          <w:sz w:val="28"/>
        </w:rPr>
        <w:t>
      32. Ескі үлгідегі куәлікті ауыстырған (айырбастаған) кезде жаңа куәлікке мынадай тәртіпті есепке ала отырып, рұқсат ету санаттары көшіріледі және қойылады:</w:t>
      </w:r>
      <w:r>
        <w:br/>
      </w:r>
      <w:r>
        <w:rPr>
          <w:rFonts w:ascii="Times New Roman"/>
          <w:b w:val="false"/>
          <w:i w:val="false"/>
          <w:color w:val="000000"/>
          <w:sz w:val="28"/>
        </w:rPr>
        <w:t>
</w:t>
      </w:r>
      <w:r>
        <w:rPr>
          <w:rFonts w:ascii="Times New Roman"/>
          <w:b w:val="false"/>
          <w:i w:val="false"/>
          <w:color w:val="000000"/>
          <w:sz w:val="28"/>
        </w:rPr>
        <w:t>
      1) ескі үлгідегі тракторист-машинист куәлігіндегі «А», «Б», «В», «Г», «Д», «Е» санаттары жаңа куәліктегі «А», «Б», «В», «Г», «Д» санаттарына сәйкес келеді;</w:t>
      </w:r>
      <w:r>
        <w:br/>
      </w:r>
      <w:r>
        <w:rPr>
          <w:rFonts w:ascii="Times New Roman"/>
          <w:b w:val="false"/>
          <w:i w:val="false"/>
          <w:color w:val="000000"/>
          <w:sz w:val="28"/>
        </w:rPr>
        <w:t>
</w:t>
      </w:r>
      <w:r>
        <w:rPr>
          <w:rFonts w:ascii="Times New Roman"/>
          <w:b w:val="false"/>
          <w:i w:val="false"/>
          <w:color w:val="000000"/>
          <w:sz w:val="28"/>
        </w:rPr>
        <w:t>
      2) 3-класты тракторист-машинист куәлігі жаңа үлгідегі «А», «В», «Г» санатты куәлігіне сәйкес келеді;</w:t>
      </w:r>
      <w:r>
        <w:br/>
      </w:r>
      <w:r>
        <w:rPr>
          <w:rFonts w:ascii="Times New Roman"/>
          <w:b w:val="false"/>
          <w:i w:val="false"/>
          <w:color w:val="000000"/>
          <w:sz w:val="28"/>
        </w:rPr>
        <w:t>
</w:t>
      </w:r>
      <w:r>
        <w:rPr>
          <w:rFonts w:ascii="Times New Roman"/>
          <w:b w:val="false"/>
          <w:i w:val="false"/>
          <w:color w:val="000000"/>
          <w:sz w:val="28"/>
        </w:rPr>
        <w:t>
      3) 2-класты тракторист-машинист куәлігі жаңа үлгідегі «А», «Б», «В», «Г» санатты куәлігіне сәйкес келеді;</w:t>
      </w:r>
      <w:r>
        <w:br/>
      </w:r>
      <w:r>
        <w:rPr>
          <w:rFonts w:ascii="Times New Roman"/>
          <w:b w:val="false"/>
          <w:i w:val="false"/>
          <w:color w:val="000000"/>
          <w:sz w:val="28"/>
        </w:rPr>
        <w:t>
</w:t>
      </w:r>
      <w:r>
        <w:rPr>
          <w:rFonts w:ascii="Times New Roman"/>
          <w:b w:val="false"/>
          <w:i w:val="false"/>
          <w:color w:val="000000"/>
          <w:sz w:val="28"/>
        </w:rPr>
        <w:t>
      4) 1-класты тракторист-машинист куәлігі жаңа үлгідегі «А», «Б», «В», «Г», «Д» санатты куәлігіне сәйкес келеді;</w:t>
      </w:r>
      <w:r>
        <w:br/>
      </w:r>
      <w:r>
        <w:rPr>
          <w:rFonts w:ascii="Times New Roman"/>
          <w:b w:val="false"/>
          <w:i w:val="false"/>
          <w:color w:val="000000"/>
          <w:sz w:val="28"/>
        </w:rPr>
        <w:t>
</w:t>
      </w:r>
      <w:r>
        <w:rPr>
          <w:rFonts w:ascii="Times New Roman"/>
          <w:b w:val="false"/>
          <w:i w:val="false"/>
          <w:color w:val="000000"/>
          <w:sz w:val="28"/>
        </w:rPr>
        <w:t>
      5) К-701 «Кировец» тракторист-машинист куәлігі жаңа үлгідегі «Б» санатты куәлігіне сәйкес келеді;</w:t>
      </w:r>
      <w:r>
        <w:br/>
      </w:r>
      <w:r>
        <w:rPr>
          <w:rFonts w:ascii="Times New Roman"/>
          <w:b w:val="false"/>
          <w:i w:val="false"/>
          <w:color w:val="000000"/>
          <w:sz w:val="28"/>
        </w:rPr>
        <w:t>
</w:t>
      </w:r>
      <w:r>
        <w:rPr>
          <w:rFonts w:ascii="Times New Roman"/>
          <w:b w:val="false"/>
          <w:i w:val="false"/>
          <w:color w:val="000000"/>
          <w:sz w:val="28"/>
        </w:rPr>
        <w:t>
      6) «комбайыншы» мамандығы көрсетілген ауыл шаруашылығы механизаторының куәлігі жаңа үлгідегі «Г» санатты куәлігіне сәйкес келеді.</w:t>
      </w:r>
      <w:r>
        <w:br/>
      </w:r>
      <w:r>
        <w:rPr>
          <w:rFonts w:ascii="Times New Roman"/>
          <w:b w:val="false"/>
          <w:i w:val="false"/>
          <w:color w:val="000000"/>
          <w:sz w:val="28"/>
        </w:rPr>
        <w:t>
</w:t>
      </w:r>
      <w:r>
        <w:rPr>
          <w:rFonts w:ascii="Times New Roman"/>
          <w:b w:val="false"/>
          <w:i w:val="false"/>
          <w:color w:val="000000"/>
          <w:sz w:val="28"/>
        </w:rPr>
        <w:t>
      7) «тракторшы» мамандығы көрсетілген ауыл шаруашылығы механизаторының куәлігі жаңа үлгідегі «А», «В» санатты куәлігіне сәйкес келеді.</w:t>
      </w:r>
      <w:r>
        <w:br/>
      </w:r>
      <w:r>
        <w:rPr>
          <w:rFonts w:ascii="Times New Roman"/>
          <w:b w:val="false"/>
          <w:i w:val="false"/>
          <w:color w:val="000000"/>
          <w:sz w:val="28"/>
        </w:rPr>
        <w:t>
</w:t>
      </w:r>
      <w:r>
        <w:rPr>
          <w:rFonts w:ascii="Times New Roman"/>
          <w:b w:val="false"/>
          <w:i w:val="false"/>
          <w:color w:val="000000"/>
          <w:sz w:val="28"/>
        </w:rPr>
        <w:t>
      Осы Қағидалардың 32-тармағында санаттары қарастырылмаған ескі үлгідегі куәліктерді айырбастауға ұсынған кезде жаңа үлгідегі куәліктердің тек тиісті сипатталған санаттарын көшірумен және қоюмен жүзеге асырылады.</w:t>
      </w:r>
      <w:r>
        <w:br/>
      </w:r>
      <w:r>
        <w:rPr>
          <w:rFonts w:ascii="Times New Roman"/>
          <w:b w:val="false"/>
          <w:i w:val="false"/>
          <w:color w:val="000000"/>
          <w:sz w:val="28"/>
        </w:rPr>
        <w:t>
</w:t>
      </w:r>
      <w:r>
        <w:rPr>
          <w:rFonts w:ascii="Times New Roman"/>
          <w:b w:val="false"/>
          <w:i w:val="false"/>
          <w:color w:val="000000"/>
          <w:sz w:val="28"/>
        </w:rPr>
        <w:t>
      33. Куәлікті ауыстырған (айырбастаған) кезде жаңадан берілген куәліктің «Ерекше белгілер үшін» деген бағанына бұрынғы куәліктің сериясы, нөмірі және берілген күні жазылады.</w:t>
      </w:r>
      <w:r>
        <w:br/>
      </w:r>
      <w:r>
        <w:rPr>
          <w:rFonts w:ascii="Times New Roman"/>
          <w:b w:val="false"/>
          <w:i w:val="false"/>
          <w:color w:val="000000"/>
          <w:sz w:val="28"/>
        </w:rPr>
        <w:t>
</w:t>
      </w:r>
      <w:r>
        <w:rPr>
          <w:rFonts w:ascii="Times New Roman"/>
          <w:b w:val="false"/>
          <w:i w:val="false"/>
          <w:color w:val="000000"/>
          <w:sz w:val="28"/>
        </w:rPr>
        <w:t>
      34. Куәлік жоғалған кезде «Телнұсқа» деген белгімен жаңа куәлік беріледі:</w:t>
      </w:r>
      <w:r>
        <w:br/>
      </w:r>
      <w:r>
        <w:rPr>
          <w:rFonts w:ascii="Times New Roman"/>
          <w:b w:val="false"/>
          <w:i w:val="false"/>
          <w:color w:val="000000"/>
          <w:sz w:val="28"/>
        </w:rPr>
        <w:t>
</w:t>
      </w:r>
      <w:r>
        <w:rPr>
          <w:rFonts w:ascii="Times New Roman"/>
          <w:b w:val="false"/>
          <w:i w:val="false"/>
          <w:color w:val="000000"/>
          <w:sz w:val="28"/>
        </w:rPr>
        <w:t>
      1) тұрғылықты жері бойынша тіркелген тұлғаларға осы Қағидалардың 11-тармағында көрсетілген (8) тармақшадан басқа) құжаттардың негізінде өтініш берушінің құжаттарын қабылдаған сәттен бастап екі жұмыс күні ішінде;</w:t>
      </w:r>
      <w:r>
        <w:br/>
      </w:r>
      <w:r>
        <w:rPr>
          <w:rFonts w:ascii="Times New Roman"/>
          <w:b w:val="false"/>
          <w:i w:val="false"/>
          <w:color w:val="000000"/>
          <w:sz w:val="28"/>
        </w:rPr>
        <w:t>
</w:t>
      </w:r>
      <w:r>
        <w:rPr>
          <w:rFonts w:ascii="Times New Roman"/>
          <w:b w:val="false"/>
          <w:i w:val="false"/>
          <w:color w:val="000000"/>
          <w:sz w:val="28"/>
        </w:rPr>
        <w:t>
      2) өтініш берушіге өтініш берген орны бойынша куәлік берілгені туралы мәлімет болмаған жағдайда, куәлік берген емтихан пунктінің куәліктер беру кітабындағы жазулар негізінде осы Қағидалардың 11-тармағының талаптарын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 тармақшаларды</w:t>
      </w:r>
      <w:r>
        <w:rPr>
          <w:rFonts w:ascii="Times New Roman"/>
          <w:b w:val="false"/>
          <w:i w:val="false"/>
          <w:color w:val="000000"/>
          <w:sz w:val="28"/>
        </w:rPr>
        <w:t xml:space="preserve"> қоспағанда) сақтай отырып, құжаттарды қабылдаған сәттен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Куәлік беру кітабындағы жазбаларды нақтылауды куәлік берген емтихан пунктіне сұрау салу арқылы өтініш берушінің өтініші бойынша емтихан қабылдау пункті жүзеге асырады.</w:t>
      </w:r>
      <w:r>
        <w:br/>
      </w:r>
      <w:r>
        <w:rPr>
          <w:rFonts w:ascii="Times New Roman"/>
          <w:b w:val="false"/>
          <w:i w:val="false"/>
          <w:color w:val="000000"/>
          <w:sz w:val="28"/>
        </w:rPr>
        <w:t>
</w:t>
      </w:r>
      <w:r>
        <w:rPr>
          <w:rFonts w:ascii="Times New Roman"/>
          <w:b w:val="false"/>
          <w:i w:val="false"/>
          <w:color w:val="000000"/>
          <w:sz w:val="28"/>
        </w:rPr>
        <w:t>
      Куәліктің телнұсқасы өтініште міндетті түрде ауыстыру себептері көрсетілген кезде беріледі.</w:t>
      </w:r>
      <w:r>
        <w:br/>
      </w:r>
      <w:r>
        <w:rPr>
          <w:rFonts w:ascii="Times New Roman"/>
          <w:b w:val="false"/>
          <w:i w:val="false"/>
          <w:color w:val="000000"/>
          <w:sz w:val="28"/>
        </w:rPr>
        <w:t>
</w:t>
      </w:r>
      <w:r>
        <w:rPr>
          <w:rFonts w:ascii="Times New Roman"/>
          <w:b w:val="false"/>
          <w:i w:val="false"/>
          <w:color w:val="000000"/>
          <w:sz w:val="28"/>
        </w:rPr>
        <w:t>
      Әкімшілік құқық бұзушылық жасағаны үшін ішкі істер органдары куәлікті алып қойғаны немесе сот шешімінің негізінде айырылғаны анықталған, сондай-ақ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болмаған жағдайларда телнұсқа беру жүргізілмейді, ол туралы жазбаша дәлелді бас тарту ұсынылады.</w:t>
      </w:r>
      <w:r>
        <w:br/>
      </w:r>
      <w:r>
        <w:rPr>
          <w:rFonts w:ascii="Times New Roman"/>
          <w:b w:val="false"/>
          <w:i w:val="false"/>
          <w:color w:val="000000"/>
          <w:sz w:val="28"/>
        </w:rPr>
        <w:t>
      </w:t>
      </w:r>
      <w:r>
        <w:rPr>
          <w:rFonts w:ascii="Times New Roman"/>
          <w:b w:val="false"/>
          <w:i w:val="false"/>
          <w:color w:val="ff0000"/>
          <w:sz w:val="28"/>
        </w:rPr>
        <w:t xml:space="preserve">Ескерту. 34-тармаққа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Шетел азаматтарының және азаматтығы жоқ тұлғалардың куәліктерін айырбастау емтихан пунктіне куәліктердің түпнұсқасы мен оның мемлекеттік тілде немесе орыс тілінде расталған аудармасын, ішкі істер органдарында тіркелген жеке басты куәландыратын құжаттарды (паспорттары, жеке куәліктері) (түпнұсқа салыстырып тексерілгеннен кейін қайтарылады) ұсыну негізінде, медициналық куәландырудан өткеннен кейін тракторист-машинист куәлігін беру үшін мемлекеттік бажды төлегеннен және теориялық емтихандарды тапсырғаннан кейін екі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Бұл ретте тракторист-машинистің ұлттық куәлігінде рұқсат берілген машиналардың санаттарын жүргізуге құқық беретін және келу құжаттарының қолданылу мерзімінде осы Қағидалардың </w:t>
      </w:r>
      <w:r>
        <w:rPr>
          <w:rFonts w:ascii="Times New Roman"/>
          <w:b w:val="false"/>
          <w:i w:val="false"/>
          <w:color w:val="000000"/>
          <w:sz w:val="28"/>
        </w:rPr>
        <w:t>7-тармағындағы</w:t>
      </w:r>
      <w:r>
        <w:rPr>
          <w:rFonts w:ascii="Times New Roman"/>
          <w:b w:val="false"/>
          <w:i w:val="false"/>
          <w:color w:val="000000"/>
          <w:sz w:val="28"/>
        </w:rPr>
        <w:t xml:space="preserve"> талаптарға сәйкес келетін куәлік беріледі. Тракторист-машинистің ұлттық куәлігі емтихан пунктінде сақталады және иесінің өтініші бойынша бұрын берілген Қазақстан Республикасының куәлігін тапсырғаннан кейін бір жұмыс күні ішінде қайтарылып беріледі.</w:t>
      </w:r>
      <w:r>
        <w:br/>
      </w:r>
      <w:r>
        <w:rPr>
          <w:rFonts w:ascii="Times New Roman"/>
          <w:b w:val="false"/>
          <w:i w:val="false"/>
          <w:color w:val="000000"/>
          <w:sz w:val="28"/>
        </w:rPr>
        <w:t>
</w:t>
      </w:r>
      <w:r>
        <w:rPr>
          <w:rFonts w:ascii="Times New Roman"/>
          <w:b w:val="false"/>
          <w:i w:val="false"/>
          <w:color w:val="000000"/>
          <w:sz w:val="28"/>
        </w:rPr>
        <w:t>
      36. Шетел азаматтарында және азаматтығы жоқ тұлғаларда тракторист-машинистің ұлттық куәлігі болмаған жағдайда, олардың Қазақстан Республикасында болу мерзімі алты айдан асатын болса, Қазақстан Республикасының куәлігі жалпы негіздерде беріледі.</w:t>
      </w:r>
      <w:r>
        <w:br/>
      </w:r>
      <w:r>
        <w:rPr>
          <w:rFonts w:ascii="Times New Roman"/>
          <w:b w:val="false"/>
          <w:i w:val="false"/>
          <w:color w:val="000000"/>
          <w:sz w:val="28"/>
        </w:rPr>
        <w:t>
</w:t>
      </w:r>
      <w:r>
        <w:rPr>
          <w:rFonts w:ascii="Times New Roman"/>
          <w:b w:val="false"/>
          <w:i w:val="false"/>
          <w:color w:val="000000"/>
          <w:sz w:val="28"/>
        </w:rPr>
        <w:t>
      37. Шетел азаматтарына, азаматтығы жоқ тұлғаларға және мемлекеттік тілді немесе орыс тілін меңгермеген тұлғаларға теориялық емтиханды білікті аудармашылардың қатысуымен тапсыруға рұқсат беріледі, олар туралы мәліметтер де емтихан комиссиясының хаттамасына енгізіледі. Бұл ретте емтиханды қабылдау ауызша әңгімелесу әдісімен жүзеге асырылады және емтихан тапсырудың уақытына шек қойылмайды.</w:t>
      </w:r>
      <w:r>
        <w:br/>
      </w:r>
      <w:r>
        <w:rPr>
          <w:rFonts w:ascii="Times New Roman"/>
          <w:b w:val="false"/>
          <w:i w:val="false"/>
          <w:color w:val="000000"/>
          <w:sz w:val="28"/>
        </w:rPr>
        <w:t>
</w:t>
      </w:r>
      <w:r>
        <w:rPr>
          <w:rFonts w:ascii="Times New Roman"/>
          <w:b w:val="false"/>
          <w:i w:val="false"/>
          <w:color w:val="000000"/>
          <w:sz w:val="28"/>
        </w:rPr>
        <w:t>
      38. Бланкілер мен нөмірлік белгілердің келіп түсуін және жұмсалуын есепке алу кітабына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қатаң есептілікті сақтау үшін куәліктер бланкілерінің келіп түсуі және жұмсалу есебі жазылады.</w:t>
      </w:r>
      <w:r>
        <w:br/>
      </w:r>
      <w:r>
        <w:rPr>
          <w:rFonts w:ascii="Times New Roman"/>
          <w:b w:val="false"/>
          <w:i w:val="false"/>
          <w:color w:val="000000"/>
          <w:sz w:val="28"/>
        </w:rPr>
        <w:t>
</w:t>
      </w:r>
      <w:r>
        <w:rPr>
          <w:rFonts w:ascii="Times New Roman"/>
          <w:b w:val="false"/>
          <w:i w:val="false"/>
          <w:color w:val="000000"/>
          <w:sz w:val="28"/>
        </w:rPr>
        <w:t>
      39. Емтихан пункттерін куәлік бланкілерімен қамтамасыз етуді Қазақстан Республикасының қолданыстағы заңнамасына сәйкес жергілікті атқарушы орган жүзеге асырады.</w:t>
      </w:r>
      <w:r>
        <w:br/>
      </w:r>
      <w:r>
        <w:rPr>
          <w:rFonts w:ascii="Times New Roman"/>
          <w:b w:val="false"/>
          <w:i w:val="false"/>
          <w:color w:val="000000"/>
          <w:sz w:val="28"/>
        </w:rPr>
        <w:t>
</w:t>
      </w:r>
      <w:r>
        <w:rPr>
          <w:rFonts w:ascii="Times New Roman"/>
          <w:b w:val="false"/>
          <w:i w:val="false"/>
          <w:color w:val="000000"/>
          <w:sz w:val="28"/>
        </w:rPr>
        <w:t>
      Куәліктердің бланкілері мен жұмсалатын материалдардың болуын қатаң есептегі құжаттар ретінде осы Қағидаларға сәйкес емтихан пункттері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өзгеріс енгізілді - ҚР Үкіметінің 20.12.2013 </w:t>
      </w:r>
      <w:r>
        <w:rPr>
          <w:rFonts w:ascii="Times New Roman"/>
          <w:b w:val="false"/>
          <w:i w:val="false"/>
          <w:color w:val="00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Толтыру кезінде бүлінген бланкілер, куәліктерді беруге және айырбастауға негіз болған шығыс материалдары қайта пайдалану мүмкіндігін жоққа шығаратын құралдармен және тәсілдермен жыл сайын жойылады, ол туралы тиісті актілер жасалады. Дәл осындай тәртіппен мыналар жойылады:</w:t>
      </w:r>
      <w:r>
        <w:br/>
      </w:r>
      <w:r>
        <w:rPr>
          <w:rFonts w:ascii="Times New Roman"/>
          <w:b w:val="false"/>
          <w:i w:val="false"/>
          <w:color w:val="000000"/>
          <w:sz w:val="28"/>
        </w:rPr>
        <w:t>
</w:t>
      </w:r>
      <w:r>
        <w:rPr>
          <w:rFonts w:ascii="Times New Roman"/>
          <w:b w:val="false"/>
          <w:i w:val="false"/>
          <w:color w:val="000000"/>
          <w:sz w:val="28"/>
        </w:rPr>
        <w:t>
      1) орнына жаңасы берілген жоғалып табылған куәліктер;</w:t>
      </w:r>
      <w:r>
        <w:br/>
      </w:r>
      <w:r>
        <w:rPr>
          <w:rFonts w:ascii="Times New Roman"/>
          <w:b w:val="false"/>
          <w:i w:val="false"/>
          <w:color w:val="000000"/>
          <w:sz w:val="28"/>
        </w:rPr>
        <w:t>
</w:t>
      </w:r>
      <w:r>
        <w:rPr>
          <w:rFonts w:ascii="Times New Roman"/>
          <w:b w:val="false"/>
          <w:i w:val="false"/>
          <w:color w:val="000000"/>
          <w:sz w:val="28"/>
        </w:rPr>
        <w:t>
      2) құқығынан айырғаннан кейін екі жыл ішінде иесі келіп алмаған куәліктер, ол туралы куәліктерді беру кітабында белгі қойылады.</w:t>
      </w:r>
      <w:r>
        <w:br/>
      </w:r>
      <w:r>
        <w:rPr>
          <w:rFonts w:ascii="Times New Roman"/>
          <w:b w:val="false"/>
          <w:i w:val="false"/>
          <w:color w:val="000000"/>
          <w:sz w:val="28"/>
        </w:rPr>
        <w:t>
</w:t>
      </w:r>
      <w:r>
        <w:rPr>
          <w:rFonts w:ascii="Times New Roman"/>
          <w:b w:val="false"/>
          <w:i w:val="false"/>
          <w:color w:val="000000"/>
          <w:sz w:val="28"/>
        </w:rPr>
        <w:t>
      41. Куәліктер беруге және ауыстыруға негіз болған материалдар (өтініштер, ескі куәліктер, алымдардың төленгені туралы түбіртектер, оқу туралы куәліктердің көшірмелері), сондай-ақ оқу топтарының тізімдері жеке іске тігіліп, белгіленген тәртіппен емтихан пункттерінде үш жылға дейін сақталады. Сондай-ақ емтихан пункттері оқу орындарындағы емтихан комиссияларының хаттамаларының және емтихан пункттерінің емтихан парақтарының он жыл, тракторист-машинист куәліктерін беру кітабы аяқталғаннан кейін оларды алпыс жыл сақтауды қамтамасыз етеді. Орнына жаңасы берілген куәліктер, оларға «Күшін жойды» деген мөртабан қойылып, іске тігіледі.</w:t>
      </w:r>
      <w:r>
        <w:br/>
      </w:r>
      <w:r>
        <w:rPr>
          <w:rFonts w:ascii="Times New Roman"/>
          <w:b w:val="false"/>
          <w:i w:val="false"/>
          <w:color w:val="000000"/>
          <w:sz w:val="28"/>
        </w:rPr>
        <w:t>
</w:t>
      </w:r>
      <w:r>
        <w:rPr>
          <w:rFonts w:ascii="Times New Roman"/>
          <w:b w:val="false"/>
          <w:i w:val="false"/>
          <w:color w:val="000000"/>
          <w:sz w:val="28"/>
        </w:rPr>
        <w:t>
      42. Заңнамамен белгіленген тәртіппен машина жүргізу құқығынан айырылған тұлғалардың куәліктері иелері тұратын аумаққа қызмет көрсететін емтихан пункттеріне тапсырылады.</w:t>
      </w:r>
      <w:r>
        <w:br/>
      </w:r>
      <w:r>
        <w:rPr>
          <w:rFonts w:ascii="Times New Roman"/>
          <w:b w:val="false"/>
          <w:i w:val="false"/>
          <w:color w:val="000000"/>
          <w:sz w:val="28"/>
        </w:rPr>
        <w:t>
</w:t>
      </w:r>
      <w:r>
        <w:rPr>
          <w:rFonts w:ascii="Times New Roman"/>
          <w:b w:val="false"/>
          <w:i w:val="false"/>
          <w:color w:val="000000"/>
          <w:sz w:val="28"/>
        </w:rPr>
        <w:t>
      43. Медициналық анықтама куәліктер берілген кезде иелеріне қайтарылады.</w:t>
      </w:r>
    </w:p>
    <w:bookmarkEnd w:id="6"/>
    <w:bookmarkStart w:name="z121" w:id="7"/>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1-қосымша</w:t>
      </w:r>
    </w:p>
    <w:bookmarkEnd w:id="7"/>
    <w:bookmarkStart w:name="z122" w:id="8"/>
    <w:p>
      <w:pPr>
        <w:spacing w:after="0"/>
        <w:ind w:left="0"/>
        <w:jc w:val="both"/>
      </w:pPr>
      <w:r>
        <w:rPr>
          <w:rFonts w:ascii="Times New Roman"/>
          <w:b w:val="false"/>
          <w:i w:val="false"/>
          <w:color w:val="000000"/>
          <w:sz w:val="28"/>
        </w:rPr>
        <w:t>
Нысан</w:t>
      </w:r>
    </w:p>
    <w:bookmarkEnd w:id="8"/>
    <w:bookmarkStart w:name="z123" w:id="9"/>
    <w:p>
      <w:pPr>
        <w:spacing w:after="0"/>
        <w:ind w:left="0"/>
        <w:jc w:val="left"/>
      </w:pPr>
      <w:r>
        <w:rPr>
          <w:rFonts w:ascii="Times New Roman"/>
          <w:b/>
          <w:i w:val="false"/>
          <w:color w:val="000000"/>
        </w:rPr>
        <w:t xml:space="preserve"> 
Тракторист-машинист куәлігі</w:t>
      </w:r>
    </w:p>
    <w:bookmarkEnd w:id="9"/>
    <w:p>
      <w:pPr>
        <w:spacing w:after="0"/>
        <w:ind w:left="0"/>
        <w:jc w:val="both"/>
      </w:pPr>
      <w:r>
        <w:rPr>
          <w:rFonts w:ascii="Times New Roman"/>
          <w:b w:val="false"/>
          <w:i w:val="false"/>
          <w:color w:val="ff0000"/>
          <w:sz w:val="28"/>
        </w:rPr>
        <w:t xml:space="preserve">      Ескерту. 1-қосымша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Тегі ________________________________________________________________</w:t>
      </w:r>
      <w:r>
        <w:br/>
      </w:r>
      <w:r>
        <w:rPr>
          <w:rFonts w:ascii="Times New Roman"/>
          <w:b w:val="false"/>
          <w:i w:val="false"/>
          <w:color w:val="000000"/>
          <w:sz w:val="28"/>
        </w:rPr>
        <w:t>
Аты _________________________________________________________________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күні және жері ________________________________________________</w:t>
      </w:r>
      <w:r>
        <w:br/>
      </w:r>
      <w:r>
        <w:rPr>
          <w:rFonts w:ascii="Times New Roman"/>
          <w:b w:val="false"/>
          <w:i w:val="false"/>
          <w:color w:val="000000"/>
          <w:sz w:val="28"/>
        </w:rPr>
        <w:t>
Сериясы және нөмірі _________________________________________________</w:t>
      </w:r>
      <w:r>
        <w:br/>
      </w:r>
      <w:r>
        <w:rPr>
          <w:rFonts w:ascii="Times New Roman"/>
          <w:b w:val="false"/>
          <w:i w:val="false"/>
          <w:color w:val="000000"/>
          <w:sz w:val="28"/>
        </w:rPr>
        <w:t>
_______________________________________________________________ берді</w:t>
      </w:r>
      <w:r>
        <w:br/>
      </w: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xml:space="preserve">Көлемі </w:t>
      </w:r>
      <w:r>
        <w:br/>
      </w:r>
      <w:r>
        <w:rPr>
          <w:rFonts w:ascii="Times New Roman"/>
          <w:b w:val="false"/>
          <w:i w:val="false"/>
          <w:color w:val="000000"/>
          <w:sz w:val="28"/>
        </w:rPr>
        <w:t xml:space="preserve">
3,5х4,5 </w:t>
      </w:r>
      <w:r>
        <w:br/>
      </w:r>
      <w:r>
        <w:rPr>
          <w:rFonts w:ascii="Times New Roman"/>
          <w:b w:val="false"/>
          <w:i w:val="false"/>
          <w:color w:val="000000"/>
          <w:sz w:val="28"/>
        </w:rPr>
        <w:t>
сурет орны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20__ жылғы «  » __________ 20 _____ жылғы «  » ________ дейін жарамды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төрағасының аты-жөні) (куәлік иесінің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6"/>
        <w:gridCol w:w="4724"/>
      </w:tblGrid>
      <w:tr>
        <w:trPr>
          <w:trHeight w:val="30" w:hRule="atLeast"/>
        </w:trPr>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тракторлары мен өздігінен жүретін машиналардың санаттары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берілгені туралы белгі</w:t>
            </w:r>
          </w:p>
        </w:tc>
      </w:tr>
      <w:tr>
        <w:trPr>
          <w:trHeight w:val="30" w:hRule="atLeast"/>
        </w:trPr>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 класы 30 кН дейінгі (3,0 тк) доңғалақты тракторлар;</w:t>
            </w:r>
            <w:r>
              <w:br/>
            </w:r>
            <w:r>
              <w:rPr>
                <w:rFonts w:ascii="Times New Roman"/>
                <w:b w:val="false"/>
                <w:i w:val="false"/>
                <w:color w:val="000000"/>
                <w:sz w:val="20"/>
              </w:rPr>
              <w:t>
«Б» - класы 30 кН жоғары (3,0 тк) доңғалақты тракторлар;</w:t>
            </w:r>
            <w:r>
              <w:br/>
            </w:r>
            <w:r>
              <w:rPr>
                <w:rFonts w:ascii="Times New Roman"/>
                <w:b w:val="false"/>
                <w:i w:val="false"/>
                <w:color w:val="000000"/>
                <w:sz w:val="20"/>
              </w:rPr>
              <w:t>
«В» - шынжыр табанды тракторлар;</w:t>
            </w:r>
            <w:r>
              <w:br/>
            </w:r>
            <w:r>
              <w:rPr>
                <w:rFonts w:ascii="Times New Roman"/>
                <w:b w:val="false"/>
                <w:i w:val="false"/>
                <w:color w:val="000000"/>
                <w:sz w:val="20"/>
              </w:rPr>
              <w:t>
«Г» - өздігінен жүретін ауылшаруашылық машиналары;</w:t>
            </w:r>
            <w:r>
              <w:br/>
            </w:r>
            <w:r>
              <w:rPr>
                <w:rFonts w:ascii="Times New Roman"/>
                <w:b w:val="false"/>
                <w:i w:val="false"/>
                <w:color w:val="000000"/>
                <w:sz w:val="20"/>
              </w:rPr>
              <w:t>
«Д» - өздігінен жүретін мелиорациялық және жол құрылысы машиналары, оның ішінде экскаваторлар, мелиорациялық және жол құрылысы машиналары монтаждалған тракторлар</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белгілер үшін</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p>
    <w:bookmarkStart w:name="z124" w:id="10"/>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2-қосымша</w:t>
      </w:r>
    </w:p>
    <w:bookmarkEnd w:id="10"/>
    <w:bookmarkStart w:name="z125" w:id="11"/>
    <w:p>
      <w:pPr>
        <w:spacing w:after="0"/>
        <w:ind w:left="0"/>
        <w:jc w:val="both"/>
      </w:pPr>
      <w:r>
        <w:rPr>
          <w:rFonts w:ascii="Times New Roman"/>
          <w:b w:val="false"/>
          <w:i w:val="false"/>
          <w:color w:val="000000"/>
          <w:sz w:val="28"/>
        </w:rPr>
        <w:t>
Нысан</w:t>
      </w:r>
    </w:p>
    <w:bookmarkEnd w:id="11"/>
    <w:bookmarkStart w:name="z126" w:id="12"/>
    <w:p>
      <w:pPr>
        <w:spacing w:after="0"/>
        <w:ind w:left="0"/>
        <w:jc w:val="left"/>
      </w:pPr>
      <w:r>
        <w:rPr>
          <w:rFonts w:ascii="Times New Roman"/>
          <w:b/>
          <w:i w:val="false"/>
          <w:color w:val="000000"/>
        </w:rPr>
        <w:t xml:space="preserve"> 
Қатаң есептегі бланкілер мен нөмірлік белгілердің келіп түсуін</w:t>
      </w:r>
      <w:r>
        <w:br/>
      </w:r>
      <w:r>
        <w:rPr>
          <w:rFonts w:ascii="Times New Roman"/>
          <w:b/>
          <w:i w:val="false"/>
          <w:color w:val="000000"/>
        </w:rPr>
        <w:t>
және жұмсалуын есепке алу кітабы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53"/>
        <w:gridCol w:w="653"/>
        <w:gridCol w:w="633"/>
        <w:gridCol w:w="1033"/>
        <w:gridCol w:w="1033"/>
        <w:gridCol w:w="633"/>
        <w:gridCol w:w="633"/>
        <w:gridCol w:w="633"/>
        <w:gridCol w:w="633"/>
        <w:gridCol w:w="1033"/>
        <w:gridCol w:w="1033"/>
        <w:gridCol w:w="853"/>
        <w:gridCol w:w="21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Түскен күні</w:t>
            </w:r>
            <w:r>
              <w:br/>
            </w:r>
            <w:r>
              <w:rPr>
                <w:rFonts w:ascii="Times New Roman"/>
                <w:b w:val="false"/>
                <w:i w:val="false"/>
                <w:color w:val="000000"/>
                <w:sz w:val="20"/>
              </w:rPr>
              <w:t>
2 - Жүкқұжат №</w:t>
            </w:r>
            <w:r>
              <w:br/>
            </w:r>
            <w:r>
              <w:rPr>
                <w:rFonts w:ascii="Times New Roman"/>
                <w:b w:val="false"/>
                <w:i w:val="false"/>
                <w:color w:val="000000"/>
                <w:sz w:val="20"/>
              </w:rPr>
              <w:t>
3 - Кімнен алынды</w:t>
            </w:r>
            <w:r>
              <w:br/>
            </w:r>
            <w:r>
              <w:rPr>
                <w:rFonts w:ascii="Times New Roman"/>
                <w:b w:val="false"/>
                <w:i w:val="false"/>
                <w:color w:val="000000"/>
                <w:sz w:val="20"/>
              </w:rPr>
              <w:t>
4 - Сериясы</w:t>
            </w:r>
            <w:r>
              <w:br/>
            </w:r>
            <w:r>
              <w:rPr>
                <w:rFonts w:ascii="Times New Roman"/>
                <w:b w:val="false"/>
                <w:i w:val="false"/>
                <w:color w:val="000000"/>
                <w:sz w:val="20"/>
              </w:rPr>
              <w:t>
5.1.- Нөмірлеудің №: басталғаны</w:t>
            </w:r>
            <w:r>
              <w:br/>
            </w:r>
            <w:r>
              <w:rPr>
                <w:rFonts w:ascii="Times New Roman"/>
                <w:b w:val="false"/>
                <w:i w:val="false"/>
                <w:color w:val="000000"/>
                <w:sz w:val="20"/>
              </w:rPr>
              <w:t>
5.2. - №-ге дейін қоса алғанда нөмірлеу</w:t>
            </w:r>
            <w:r>
              <w:br/>
            </w:r>
            <w:r>
              <w:rPr>
                <w:rFonts w:ascii="Times New Roman"/>
                <w:b w:val="false"/>
                <w:i w:val="false"/>
                <w:color w:val="000000"/>
                <w:sz w:val="20"/>
              </w:rPr>
              <w:t>
6 - Саны</w:t>
            </w:r>
            <w:r>
              <w:br/>
            </w:r>
            <w:r>
              <w:rPr>
                <w:rFonts w:ascii="Times New Roman"/>
                <w:b w:val="false"/>
                <w:i w:val="false"/>
                <w:color w:val="000000"/>
                <w:sz w:val="20"/>
              </w:rPr>
              <w:t>
7 – Жұмсалған күні</w:t>
            </w:r>
            <w:r>
              <w:br/>
            </w:r>
            <w:r>
              <w:rPr>
                <w:rFonts w:ascii="Times New Roman"/>
                <w:b w:val="false"/>
                <w:i w:val="false"/>
                <w:color w:val="000000"/>
                <w:sz w:val="20"/>
              </w:rPr>
              <w:t>
8 - Кімге берілді</w:t>
            </w:r>
            <w:r>
              <w:br/>
            </w:r>
            <w:r>
              <w:rPr>
                <w:rFonts w:ascii="Times New Roman"/>
                <w:b w:val="false"/>
                <w:i w:val="false"/>
                <w:color w:val="000000"/>
                <w:sz w:val="20"/>
              </w:rPr>
              <w:t>
9 - Сериясы</w:t>
            </w:r>
            <w:r>
              <w:br/>
            </w:r>
            <w:r>
              <w:rPr>
                <w:rFonts w:ascii="Times New Roman"/>
                <w:b w:val="false"/>
                <w:i w:val="false"/>
                <w:color w:val="000000"/>
                <w:sz w:val="20"/>
              </w:rPr>
              <w:t>
10.1 - Нөмірлеудің №: басталғаны</w:t>
            </w:r>
            <w:r>
              <w:br/>
            </w:r>
            <w:r>
              <w:rPr>
                <w:rFonts w:ascii="Times New Roman"/>
                <w:b w:val="false"/>
                <w:i w:val="false"/>
                <w:color w:val="000000"/>
                <w:sz w:val="20"/>
              </w:rPr>
              <w:t>
10.2 - № - ге дейін қоса алғанда нөмірлеу</w:t>
            </w:r>
            <w:r>
              <w:br/>
            </w:r>
            <w:r>
              <w:rPr>
                <w:rFonts w:ascii="Times New Roman"/>
                <w:b w:val="false"/>
                <w:i w:val="false"/>
                <w:color w:val="000000"/>
                <w:sz w:val="20"/>
              </w:rPr>
              <w:t>
11 - Саны</w:t>
            </w:r>
          </w:p>
        </w:tc>
      </w:tr>
    </w:tbl>
    <w:p>
      <w:pPr>
        <w:spacing w:after="0"/>
        <w:ind w:left="0"/>
        <w:jc w:val="both"/>
      </w:pPr>
      <w:r>
        <w:rPr>
          <w:rFonts w:ascii="Times New Roman"/>
          <w:b w:val="false"/>
          <w:i w:val="false"/>
          <w:color w:val="000000"/>
          <w:sz w:val="28"/>
        </w:rPr>
        <w:t>Ескертпе. Белгілер мен бланкілердің әрбір түріне кітапта жеке бөлім беріледі.</w:t>
      </w:r>
    </w:p>
    <w:bookmarkStart w:name="z127" w:id="13"/>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3-қосымша</w:t>
      </w:r>
    </w:p>
    <w:bookmarkEnd w:id="13"/>
    <w:bookmarkStart w:name="z128" w:id="14"/>
    <w:p>
      <w:pPr>
        <w:spacing w:after="0"/>
        <w:ind w:left="0"/>
        <w:jc w:val="both"/>
      </w:pPr>
      <w:r>
        <w:rPr>
          <w:rFonts w:ascii="Times New Roman"/>
          <w:b w:val="false"/>
          <w:i w:val="false"/>
          <w:color w:val="000000"/>
          <w:sz w:val="28"/>
        </w:rPr>
        <w:t>
Нысан</w:t>
      </w:r>
    </w:p>
    <w:bookmarkEnd w:id="14"/>
    <w:p>
      <w:pPr>
        <w:spacing w:after="0"/>
        <w:ind w:left="0"/>
        <w:jc w:val="both"/>
      </w:pPr>
      <w:r>
        <w:rPr>
          <w:rFonts w:ascii="Times New Roman"/>
          <w:b w:val="false"/>
          <w:i w:val="false"/>
          <w:color w:val="000000"/>
          <w:sz w:val="28"/>
        </w:rPr>
        <w:t>________________________________________ _______ инженер-инспекторына</w:t>
      </w:r>
      <w:r>
        <w:br/>
      </w:r>
      <w:r>
        <w:rPr>
          <w:rFonts w:ascii="Times New Roman"/>
          <w:b w:val="false"/>
          <w:i w:val="false"/>
          <w:color w:val="000000"/>
          <w:sz w:val="28"/>
        </w:rPr>
        <w:t>
                                    (облысы, ауданы)</w:t>
      </w:r>
      <w:r>
        <w:br/>
      </w:r>
      <w:r>
        <w:rPr>
          <w:rFonts w:ascii="Times New Roman"/>
          <w:b w:val="false"/>
          <w:i w:val="false"/>
          <w:color w:val="000000"/>
          <w:sz w:val="28"/>
        </w:rPr>
        <w:t>
Азамат 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Туған жылы және күні __________________________________________</w:t>
      </w:r>
      <w:r>
        <w:br/>
      </w:r>
      <w:r>
        <w:rPr>
          <w:rFonts w:ascii="Times New Roman"/>
          <w:b w:val="false"/>
          <w:i w:val="false"/>
          <w:color w:val="000000"/>
          <w:sz w:val="28"/>
        </w:rPr>
        <w:t>
      Туған жері ____________________________________________________</w:t>
      </w:r>
      <w:r>
        <w:br/>
      </w:r>
      <w:r>
        <w:rPr>
          <w:rFonts w:ascii="Times New Roman"/>
          <w:b w:val="false"/>
          <w:i w:val="false"/>
          <w:color w:val="000000"/>
          <w:sz w:val="28"/>
        </w:rPr>
        <w:t>
                        (республикасы, облысы, қаласы, ауданы)</w:t>
      </w:r>
      <w:r>
        <w:br/>
      </w:r>
      <w:r>
        <w:rPr>
          <w:rFonts w:ascii="Times New Roman"/>
          <w:b w:val="false"/>
          <w:i w:val="false"/>
          <w:color w:val="000000"/>
          <w:sz w:val="28"/>
        </w:rPr>
        <w:t>
_____________________________________________________________ тұратын</w:t>
      </w:r>
      <w:r>
        <w:br/>
      </w:r>
      <w:r>
        <w:rPr>
          <w:rFonts w:ascii="Times New Roman"/>
          <w:b w:val="false"/>
          <w:i w:val="false"/>
          <w:color w:val="000000"/>
          <w:sz w:val="28"/>
        </w:rPr>
        <w:t>
__________________________________________________________лауазымында</w:t>
      </w:r>
      <w:r>
        <w:br/>
      </w:r>
      <w:r>
        <w:rPr>
          <w:rFonts w:ascii="Times New Roman"/>
          <w:b w:val="false"/>
          <w:i w:val="false"/>
          <w:color w:val="000000"/>
          <w:sz w:val="28"/>
        </w:rPr>
        <w:t>
______________________________________________________ жұмыс істейтін</w:t>
      </w:r>
      <w:r>
        <w:br/>
      </w:r>
      <w:r>
        <w:rPr>
          <w:rFonts w:ascii="Times New Roman"/>
          <w:b w:val="false"/>
          <w:i w:val="false"/>
          <w:color w:val="000000"/>
          <w:sz w:val="28"/>
        </w:rPr>
        <w:t>
Паспортының сериясы (жеке куәліктің) _______________________________</w:t>
      </w:r>
      <w:r>
        <w:br/>
      </w:r>
      <w:r>
        <w:rPr>
          <w:rFonts w:ascii="Times New Roman"/>
          <w:b w:val="false"/>
          <w:i w:val="false"/>
          <w:color w:val="000000"/>
          <w:sz w:val="28"/>
        </w:rPr>
        <w:t>
      №_____________________</w:t>
      </w:r>
      <w:r>
        <w:br/>
      </w:r>
      <w:r>
        <w:rPr>
          <w:rFonts w:ascii="Times New Roman"/>
          <w:b w:val="false"/>
          <w:i w:val="false"/>
          <w:color w:val="000000"/>
          <w:sz w:val="28"/>
        </w:rPr>
        <w:t>
      ________________________________________________________ берген</w:t>
      </w:r>
      <w:r>
        <w:br/>
      </w:r>
      <w:r>
        <w:rPr>
          <w:rFonts w:ascii="Times New Roman"/>
          <w:b w:val="false"/>
          <w:i w:val="false"/>
          <w:color w:val="000000"/>
          <w:sz w:val="28"/>
        </w:rPr>
        <w:t>
                        (кім және қашан)</w:t>
      </w:r>
    </w:p>
    <w:bookmarkStart w:name="z129" w:id="15"/>
    <w:p>
      <w:pPr>
        <w:spacing w:after="0"/>
        <w:ind w:left="0"/>
        <w:jc w:val="left"/>
      </w:pPr>
      <w:r>
        <w:rPr>
          <w:rFonts w:ascii="Times New Roman"/>
          <w:b/>
          <w:i w:val="false"/>
          <w:color w:val="000000"/>
        </w:rPr>
        <w:t xml:space="preserve"> 
Өтініш</w:t>
      </w:r>
    </w:p>
    <w:bookmarkEnd w:id="15"/>
    <w:p>
      <w:pPr>
        <w:spacing w:after="0"/>
        <w:ind w:left="0"/>
        <w:jc w:val="both"/>
      </w:pPr>
      <w:r>
        <w:rPr>
          <w:rFonts w:ascii="Times New Roman"/>
          <w:b w:val="false"/>
          <w:i w:val="false"/>
          <w:color w:val="000000"/>
          <w:sz w:val="28"/>
        </w:rPr>
        <w:t>      Тракторист куәлігін беруді, ауыстыруды, телнұсқасын беруді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(себебі көрсетіледі, керегі жоғын сызып тастау керек )</w:t>
      </w:r>
    </w:p>
    <w:p>
      <w:pPr>
        <w:spacing w:after="0"/>
        <w:ind w:left="0"/>
        <w:jc w:val="both"/>
      </w:pPr>
      <w:r>
        <w:rPr>
          <w:rFonts w:ascii="Times New Roman"/>
          <w:b w:val="false"/>
          <w:i w:val="false"/>
          <w:color w:val="000000"/>
          <w:sz w:val="28"/>
        </w:rPr>
        <w:t>      Өтінішке мынадай құжаттарды қоса беремін:</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4 _____________________________________________________________</w:t>
      </w:r>
      <w:r>
        <w:br/>
      </w:r>
      <w:r>
        <w:rPr>
          <w:rFonts w:ascii="Times New Roman"/>
          <w:b w:val="false"/>
          <w:i w:val="false"/>
          <w:color w:val="000000"/>
          <w:sz w:val="28"/>
        </w:rPr>
        <w:t>
      5 _____________________________________________________________</w:t>
      </w:r>
      <w:r>
        <w:br/>
      </w:r>
      <w:r>
        <w:rPr>
          <w:rFonts w:ascii="Times New Roman"/>
          <w:b w:val="false"/>
          <w:i w:val="false"/>
          <w:color w:val="000000"/>
          <w:sz w:val="28"/>
        </w:rPr>
        <w:t>
                                    ____________</w:t>
      </w:r>
      <w:r>
        <w:br/>
      </w:r>
      <w:r>
        <w:rPr>
          <w:rFonts w:ascii="Times New Roman"/>
          <w:b w:val="false"/>
          <w:i w:val="false"/>
          <w:color w:val="000000"/>
          <w:sz w:val="28"/>
        </w:rPr>
        <w:t>
                                    (жеке қолы)</w:t>
      </w:r>
      <w:r>
        <w:br/>
      </w:r>
      <w:r>
        <w:rPr>
          <w:rFonts w:ascii="Times New Roman"/>
          <w:b w:val="false"/>
          <w:i w:val="false"/>
          <w:color w:val="000000"/>
          <w:sz w:val="28"/>
        </w:rPr>
        <w:t>
      Сериясы ___________________ № _________________ куәлік берілді</w:t>
      </w:r>
      <w:r>
        <w:br/>
      </w:r>
      <w:r>
        <w:rPr>
          <w:rFonts w:ascii="Times New Roman"/>
          <w:b w:val="false"/>
          <w:i w:val="false"/>
          <w:color w:val="000000"/>
          <w:sz w:val="28"/>
        </w:rPr>
        <w:t>
      Инженер-инспектор _____________________________________________</w:t>
      </w:r>
      <w:r>
        <w:br/>
      </w:r>
      <w:r>
        <w:rPr>
          <w:rFonts w:ascii="Times New Roman"/>
          <w:b w:val="false"/>
          <w:i w:val="false"/>
          <w:color w:val="000000"/>
          <w:sz w:val="28"/>
        </w:rPr>
        <w:t>
                                    (облысы, ауданы)</w:t>
      </w:r>
    </w:p>
    <w:bookmarkStart w:name="z130" w:id="16"/>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4-қосымша</w:t>
      </w:r>
    </w:p>
    <w:bookmarkEnd w:id="16"/>
    <w:bookmarkStart w:name="z131"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(Оқытуды жүргізген ұйым атауы)</w:t>
      </w:r>
    </w:p>
    <w:bookmarkStart w:name="z132" w:id="18"/>
    <w:p>
      <w:pPr>
        <w:spacing w:after="0"/>
        <w:ind w:left="0"/>
        <w:jc w:val="left"/>
      </w:pPr>
      <w:r>
        <w:rPr>
          <w:rFonts w:ascii="Times New Roman"/>
          <w:b/>
          <w:i w:val="false"/>
          <w:color w:val="000000"/>
        </w:rPr>
        <w:t xml:space="preserve"> 
Куәлік № ______________</w:t>
      </w:r>
    </w:p>
    <w:bookmarkEnd w:id="18"/>
    <w:p>
      <w:pPr>
        <w:spacing w:after="0"/>
        <w:ind w:left="0"/>
        <w:jc w:val="both"/>
      </w:pPr>
      <w:r>
        <w:rPr>
          <w:rFonts w:ascii="Times New Roman"/>
          <w:b w:val="false"/>
          <w:i w:val="false"/>
          <w:color w:val="ff0000"/>
          <w:sz w:val="28"/>
        </w:rPr>
        <w:t xml:space="preserve">      Ескерту. 4-қосымша жаңа редакцияда - ҚР Үкіметінің 20.12.2013 </w:t>
      </w:r>
      <w:r>
        <w:rPr>
          <w:rFonts w:ascii="Times New Roman"/>
          <w:b w:val="false"/>
          <w:i w:val="false"/>
          <w:color w:val="ff0000"/>
          <w:sz w:val="28"/>
        </w:rPr>
        <w:t>№ 1383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145" w:id="19"/>
    <w:p>
      <w:pPr>
        <w:spacing w:after="0"/>
        <w:ind w:left="0"/>
        <w:jc w:val="both"/>
      </w:pPr>
      <w:r>
        <w:rPr>
          <w:rFonts w:ascii="Times New Roman"/>
          <w:b w:val="false"/>
          <w:i w:val="false"/>
          <w:color w:val="000000"/>
          <w:sz w:val="28"/>
        </w:rPr>
        <w:t>      Осы ___________________ куәлік _________________________ азамат</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(тегі, аты, әкесінің аты)</w:t>
      </w:r>
      <w:r>
        <w:br/>
      </w:r>
      <w:r>
        <w:rPr>
          <w:rFonts w:ascii="Times New Roman"/>
          <w:b w:val="false"/>
          <w:i w:val="false"/>
          <w:color w:val="000000"/>
          <w:sz w:val="28"/>
        </w:rPr>
        <w:t>
      Ол 20 ___ жылғы «___» _______ бастап, 20 ___ жылғы «___» ______</w:t>
      </w:r>
      <w:r>
        <w:br/>
      </w:r>
      <w:r>
        <w:rPr>
          <w:rFonts w:ascii="Times New Roman"/>
          <w:b w:val="false"/>
          <w:i w:val="false"/>
          <w:color w:val="000000"/>
          <w:sz w:val="28"/>
        </w:rPr>
        <w:t>
      дейін тракторист-машинистті даярлау, қайта даярлау,</w:t>
      </w:r>
      <w:r>
        <w:br/>
      </w:r>
      <w:r>
        <w:rPr>
          <w:rFonts w:ascii="Times New Roman"/>
          <w:b w:val="false"/>
          <w:i w:val="false"/>
          <w:color w:val="000000"/>
          <w:sz w:val="28"/>
        </w:rPr>
        <w:t>
      сыныптылығын арттыру бағдарламасы бойынша _____________________</w:t>
      </w:r>
      <w:r>
        <w:br/>
      </w:r>
      <w:r>
        <w:rPr>
          <w:rFonts w:ascii="Times New Roman"/>
          <w:b w:val="false"/>
          <w:i w:val="false"/>
          <w:color w:val="000000"/>
          <w:sz w:val="28"/>
        </w:rPr>
        <w:t>
      сағат көлемінде оқып, біліктілік емтихандарын мынадай бағаларға</w:t>
      </w:r>
      <w:r>
        <w:br/>
      </w:r>
      <w:r>
        <w:rPr>
          <w:rFonts w:ascii="Times New Roman"/>
          <w:b w:val="false"/>
          <w:i w:val="false"/>
          <w:color w:val="000000"/>
          <w:sz w:val="28"/>
        </w:rPr>
        <w:t>
(«өте жақсы», «жақсы», «қанағаттанарлық») тапсырды:</w:t>
      </w:r>
      <w:r>
        <w:br/>
      </w:r>
      <w:r>
        <w:rPr>
          <w:rFonts w:ascii="Times New Roman"/>
          <w:b w:val="false"/>
          <w:i w:val="false"/>
          <w:color w:val="000000"/>
          <w:sz w:val="28"/>
        </w:rPr>
        <w:t>
      Тракторлар және басқа машиналардың құрылысы мен техникалық</w:t>
      </w:r>
      <w:r>
        <w:br/>
      </w:r>
      <w:r>
        <w:rPr>
          <w:rFonts w:ascii="Times New Roman"/>
          <w:b w:val="false"/>
          <w:i w:val="false"/>
          <w:color w:val="000000"/>
          <w:sz w:val="28"/>
        </w:rPr>
        <w:t>
пайдалану қағидалары ________________________________________________</w:t>
      </w:r>
      <w:r>
        <w:br/>
      </w:r>
      <w:r>
        <w:rPr>
          <w:rFonts w:ascii="Times New Roman"/>
          <w:b w:val="false"/>
          <w:i w:val="false"/>
          <w:color w:val="000000"/>
          <w:sz w:val="28"/>
        </w:rPr>
        <w:t>
                      (зерделенетін тракторлар мен өздігінен жүретін</w:t>
      </w:r>
      <w:r>
        <w:br/>
      </w:r>
      <w:r>
        <w:rPr>
          <w:rFonts w:ascii="Times New Roman"/>
          <w:b w:val="false"/>
          <w:i w:val="false"/>
          <w:color w:val="000000"/>
          <w:sz w:val="28"/>
        </w:rPr>
        <w:t>
                            машиналардың маркалары көрсетіледі)</w:t>
      </w:r>
      <w:r>
        <w:br/>
      </w:r>
      <w:r>
        <w:rPr>
          <w:rFonts w:ascii="Times New Roman"/>
          <w:b w:val="false"/>
          <w:i w:val="false"/>
          <w:color w:val="000000"/>
          <w:sz w:val="28"/>
        </w:rPr>
        <w:t>
      Агрономия негіздері, механикаландырылған жұмыс өндірісін</w:t>
      </w:r>
      <w:r>
        <w:br/>
      </w:r>
      <w:r>
        <w:rPr>
          <w:rFonts w:ascii="Times New Roman"/>
          <w:b w:val="false"/>
          <w:i w:val="false"/>
          <w:color w:val="000000"/>
          <w:sz w:val="28"/>
        </w:rPr>
        <w:t>
ұйымдастыру және оның технологиясы __________________________________</w:t>
      </w:r>
      <w:r>
        <w:br/>
      </w:r>
      <w:r>
        <w:rPr>
          <w:rFonts w:ascii="Times New Roman"/>
          <w:b w:val="false"/>
          <w:i w:val="false"/>
          <w:color w:val="000000"/>
          <w:sz w:val="28"/>
        </w:rPr>
        <w:t>
      Жол қозғалысы ережелері: ______________________________________</w:t>
      </w:r>
      <w:r>
        <w:br/>
      </w:r>
      <w:r>
        <w:rPr>
          <w:rFonts w:ascii="Times New Roman"/>
          <w:b w:val="false"/>
          <w:i w:val="false"/>
          <w:color w:val="000000"/>
          <w:sz w:val="28"/>
        </w:rPr>
        <w:t>
      Тәжірибелік дағдылары мен жүргізу _____________________________</w:t>
      </w:r>
      <w:r>
        <w:br/>
      </w:r>
      <w:r>
        <w:rPr>
          <w:rFonts w:ascii="Times New Roman"/>
          <w:b w:val="false"/>
          <w:i w:val="false"/>
          <w:color w:val="000000"/>
          <w:sz w:val="28"/>
        </w:rPr>
        <w:t>
      Біліктілік комиссиясының 20__ жылғы «___» _____________________</w:t>
      </w:r>
      <w:r>
        <w:br/>
      </w:r>
      <w:r>
        <w:rPr>
          <w:rFonts w:ascii="Times New Roman"/>
          <w:b w:val="false"/>
          <w:i w:val="false"/>
          <w:color w:val="000000"/>
          <w:sz w:val="28"/>
        </w:rPr>
        <w:t>
      шешімі бойынша хаттама № ______________________________________</w:t>
      </w:r>
      <w:r>
        <w:br/>
      </w:r>
      <w:r>
        <w:rPr>
          <w:rFonts w:ascii="Times New Roman"/>
          <w:b w:val="false"/>
          <w:i w:val="false"/>
          <w:color w:val="000000"/>
          <w:sz w:val="28"/>
        </w:rPr>
        <w:t>
      азамат ________________________________________________________</w:t>
      </w:r>
      <w:r>
        <w:br/>
      </w:r>
      <w:r>
        <w:rPr>
          <w:rFonts w:ascii="Times New Roman"/>
          <w:b w:val="false"/>
          <w:i w:val="false"/>
          <w:color w:val="000000"/>
          <w:sz w:val="28"/>
        </w:rPr>
        <w:t>
      тракторист-машинист деген біліктілік берілді.</w:t>
      </w:r>
      <w:r>
        <w:br/>
      </w:r>
      <w:r>
        <w:rPr>
          <w:rFonts w:ascii="Times New Roman"/>
          <w:b w:val="false"/>
          <w:i w:val="false"/>
          <w:color w:val="000000"/>
          <w:sz w:val="28"/>
        </w:rPr>
        <w:t>
      М.О. Оқу орнының (кәсіпорынның) басшысы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20__ жылғы «___» ______________</w:t>
      </w:r>
      <w:r>
        <w:br/>
      </w:r>
      <w:r>
        <w:rPr>
          <w:rFonts w:ascii="Times New Roman"/>
          <w:b w:val="false"/>
          <w:i w:val="false"/>
          <w:color w:val="000000"/>
          <w:sz w:val="28"/>
        </w:rPr>
        <w:t>
      № _________ емтихан парағының негізінде сериясы _______________</w:t>
      </w:r>
      <w:r>
        <w:br/>
      </w:r>
      <w:r>
        <w:rPr>
          <w:rFonts w:ascii="Times New Roman"/>
          <w:b w:val="false"/>
          <w:i w:val="false"/>
          <w:color w:val="000000"/>
          <w:sz w:val="28"/>
        </w:rPr>
        <w:t>
      санаты ____________________________________ тракторист-машинист</w:t>
      </w:r>
      <w:r>
        <w:br/>
      </w:r>
      <w:r>
        <w:rPr>
          <w:rFonts w:ascii="Times New Roman"/>
          <w:b w:val="false"/>
          <w:i w:val="false"/>
          <w:color w:val="000000"/>
          <w:sz w:val="28"/>
        </w:rPr>
        <w:t>
      куәлігі берілді _______________________________________________</w:t>
      </w:r>
      <w:r>
        <w:br/>
      </w:r>
      <w:r>
        <w:rPr>
          <w:rFonts w:ascii="Times New Roman"/>
          <w:b w:val="false"/>
          <w:i w:val="false"/>
          <w:color w:val="000000"/>
          <w:sz w:val="28"/>
        </w:rPr>
        <w:t>
      М.О. 20__ жылғы «   » 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(қолы)</w:t>
      </w:r>
      <w:r>
        <w:br/>
      </w:r>
      <w:r>
        <w:rPr>
          <w:rFonts w:ascii="Times New Roman"/>
          <w:b w:val="false"/>
          <w:i w:val="false"/>
          <w:color w:val="000000"/>
          <w:sz w:val="28"/>
        </w:rPr>
        <w:t>
      Ескерту осы куәлік трактор немесе басқа өздігінен жүретін</w:t>
      </w:r>
      <w:r>
        <w:br/>
      </w:r>
      <w:r>
        <w:rPr>
          <w:rFonts w:ascii="Times New Roman"/>
          <w:b w:val="false"/>
          <w:i w:val="false"/>
          <w:color w:val="000000"/>
          <w:sz w:val="28"/>
        </w:rPr>
        <w:t>
ауылшаруашылық, мелиорациялық немесе жол құрылысы машинасын жүргізу</w:t>
      </w:r>
      <w:r>
        <w:br/>
      </w:r>
      <w:r>
        <w:rPr>
          <w:rFonts w:ascii="Times New Roman"/>
          <w:b w:val="false"/>
          <w:i w:val="false"/>
          <w:color w:val="000000"/>
          <w:sz w:val="28"/>
        </w:rPr>
        <w:t>
құқығына рұқсат беру құжаты болып табылмайды.</w:t>
      </w:r>
    </w:p>
    <w:bookmarkEnd w:id="19"/>
    <w:bookmarkStart w:name="z133" w:id="20"/>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5-қосымша</w:t>
      </w:r>
    </w:p>
    <w:bookmarkEnd w:id="20"/>
    <w:bookmarkStart w:name="z134" w:id="21"/>
    <w:p>
      <w:pPr>
        <w:spacing w:after="0"/>
        <w:ind w:left="0"/>
        <w:jc w:val="both"/>
      </w:pPr>
      <w:r>
        <w:rPr>
          <w:rFonts w:ascii="Times New Roman"/>
          <w:b w:val="false"/>
          <w:i w:val="false"/>
          <w:color w:val="000000"/>
          <w:sz w:val="28"/>
        </w:rPr>
        <w:t>
Нысан</w:t>
      </w:r>
    </w:p>
    <w:bookmarkEnd w:id="21"/>
    <w:bookmarkStart w:name="z135" w:id="22"/>
    <w:p>
      <w:pPr>
        <w:spacing w:after="0"/>
        <w:ind w:left="0"/>
        <w:jc w:val="left"/>
      </w:pPr>
      <w:r>
        <w:rPr>
          <w:rFonts w:ascii="Times New Roman"/>
          <w:b/>
          <w:i w:val="false"/>
          <w:color w:val="000000"/>
        </w:rPr>
        <w:t xml:space="preserve"> 
Білім беру ұйымының емтихан комиссиясының</w:t>
      </w:r>
      <w:r>
        <w:br/>
      </w:r>
      <w:r>
        <w:rPr>
          <w:rFonts w:ascii="Times New Roman"/>
          <w:b/>
          <w:i w:val="false"/>
          <w:color w:val="000000"/>
        </w:rPr>
        <w:t>
20_______жылғы «____» _______________</w:t>
      </w:r>
      <w:r>
        <w:br/>
      </w:r>
      <w:r>
        <w:rPr>
          <w:rFonts w:ascii="Times New Roman"/>
          <w:b/>
          <w:i w:val="false"/>
          <w:color w:val="000000"/>
        </w:rPr>
        <w:t>
№ _______ хаттамасы</w:t>
      </w:r>
    </w:p>
    <w:bookmarkEnd w:id="22"/>
    <w:p>
      <w:pPr>
        <w:spacing w:after="0"/>
        <w:ind w:left="0"/>
        <w:jc w:val="both"/>
      </w:pPr>
      <w:r>
        <w:rPr>
          <w:rFonts w:ascii="Times New Roman"/>
          <w:b w:val="false"/>
          <w:i w:val="false"/>
          <w:color w:val="000000"/>
          <w:sz w:val="28"/>
        </w:rPr>
        <w:t>Комиссияның құрамы:   төрағасы ____________________________</w:t>
      </w:r>
      <w:r>
        <w:br/>
      </w:r>
      <w:r>
        <w:rPr>
          <w:rFonts w:ascii="Times New Roman"/>
          <w:b w:val="false"/>
          <w:i w:val="false"/>
          <w:color w:val="000000"/>
          <w:sz w:val="28"/>
        </w:rPr>
        <w:t>
                      мүшелері ____________________________</w:t>
      </w:r>
      <w:r>
        <w:br/>
      </w:r>
      <w:r>
        <w:rPr>
          <w:rFonts w:ascii="Times New Roman"/>
          <w:b w:val="false"/>
          <w:i w:val="false"/>
          <w:color w:val="000000"/>
          <w:sz w:val="28"/>
        </w:rPr>
        <w:t>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592"/>
        <w:gridCol w:w="1106"/>
        <w:gridCol w:w="2139"/>
        <w:gridCol w:w="1592"/>
        <w:gridCol w:w="1634"/>
        <w:gridCol w:w="1290"/>
        <w:gridCol w:w="1634"/>
        <w:gridCol w:w="1473"/>
      </w:tblGrid>
      <w:tr>
        <w:trPr>
          <w:trHeight w:val="42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тегі, аты, әкесінің аты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Машинаның қандай санатын жүргізуге емтихан тапсырады</w:t>
            </w: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оқыған оқу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Емтихандардың нәтижелері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w:t>
            </w:r>
          </w:p>
        </w:tc>
      </w:tr>
      <w:tr>
        <w:trPr>
          <w:trHeight w:val="23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 немесе қайтадан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Тапсырды, тапсырмады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рет немесе қайтадан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Тапсырылды, тапсырылмады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Төраға __________________________________</w:t>
      </w:r>
      <w:r>
        <w:br/>
      </w:r>
      <w:r>
        <w:rPr>
          <w:rFonts w:ascii="Times New Roman"/>
          <w:b w:val="false"/>
          <w:i w:val="false"/>
          <w:color w:val="000000"/>
          <w:sz w:val="28"/>
        </w:rPr>
        <w:t>
      Мүшелері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bookmarkStart w:name="z136" w:id="23"/>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6-қосымша</w:t>
      </w:r>
    </w:p>
    <w:bookmarkEnd w:id="23"/>
    <w:bookmarkStart w:name="z137" w:id="24"/>
    <w:p>
      <w:pPr>
        <w:spacing w:after="0"/>
        <w:ind w:left="0"/>
        <w:jc w:val="both"/>
      </w:pPr>
      <w:r>
        <w:rPr>
          <w:rFonts w:ascii="Times New Roman"/>
          <w:b w:val="false"/>
          <w:i w:val="false"/>
          <w:color w:val="000000"/>
          <w:sz w:val="28"/>
        </w:rPr>
        <w:t>
Нысан</w:t>
      </w:r>
    </w:p>
    <w:bookmarkEnd w:id="24"/>
    <w:p>
      <w:pPr>
        <w:spacing w:after="0"/>
        <w:ind w:left="0"/>
        <w:jc w:val="left"/>
      </w:pPr>
      <w:r>
        <w:rPr>
          <w:rFonts w:ascii="Times New Roman"/>
          <w:b/>
          <w:i w:val="false"/>
          <w:color w:val="000000"/>
        </w:rPr>
        <w:t xml:space="preserve"> _______________________________емтихан пунктінің</w:t>
      </w:r>
      <w:r>
        <w:br/>
      </w:r>
      <w:r>
        <w:rPr>
          <w:rFonts w:ascii="Times New Roman"/>
          <w:b/>
          <w:i w:val="false"/>
          <w:color w:val="000000"/>
        </w:rPr>
        <w:t>
№ ______емтихан парағы</w:t>
      </w:r>
      <w:r>
        <w:br/>
      </w:r>
      <w:r>
        <w:rPr>
          <w:rFonts w:ascii="Times New Roman"/>
          <w:b/>
          <w:i w:val="false"/>
          <w:color w:val="000000"/>
        </w:rPr>
        <w:t>
Машиналардың санаты ________</w:t>
      </w:r>
    </w:p>
    <w:p>
      <w:pPr>
        <w:spacing w:after="0"/>
        <w:ind w:left="0"/>
        <w:jc w:val="both"/>
      </w:pPr>
      <w:r>
        <w:rPr>
          <w:rFonts w:ascii="Times New Roman"/>
          <w:b w:val="false"/>
          <w:i w:val="false"/>
          <w:color w:val="000000"/>
          <w:sz w:val="28"/>
        </w:rPr>
        <w:t>Тегі _____________ Аты _______________ Әкесінің аты__________________</w:t>
      </w:r>
      <w:r>
        <w:br/>
      </w:r>
      <w:r>
        <w:rPr>
          <w:rFonts w:ascii="Times New Roman"/>
          <w:b w:val="false"/>
          <w:i w:val="false"/>
          <w:color w:val="000000"/>
          <w:sz w:val="28"/>
        </w:rPr>
        <w:t>
Туған күні ____________</w:t>
      </w:r>
    </w:p>
    <w:bookmarkStart w:name="z138" w:id="25"/>
    <w:p>
      <w:pPr>
        <w:spacing w:after="0"/>
        <w:ind w:left="0"/>
        <w:jc w:val="left"/>
      </w:pPr>
      <w:r>
        <w:rPr>
          <w:rFonts w:ascii="Times New Roman"/>
          <w:b/>
          <w:i w:val="false"/>
          <w:color w:val="000000"/>
        </w:rPr>
        <w:t xml:space="preserve"> 
Теориялық емтихан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678"/>
        <w:gridCol w:w="678"/>
        <w:gridCol w:w="678"/>
        <w:gridCol w:w="678"/>
        <w:gridCol w:w="678"/>
        <w:gridCol w:w="678"/>
        <w:gridCol w:w="678"/>
        <w:gridCol w:w="678"/>
        <w:gridCol w:w="656"/>
        <w:gridCol w:w="611"/>
        <w:gridCol w:w="2943"/>
      </w:tblGrid>
      <w:tr>
        <w:trPr>
          <w:trHeight w:val="570" w:hRule="atLeast"/>
        </w:trPr>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_________</w:t>
            </w:r>
            <w:r>
              <w:br/>
            </w:r>
            <w:r>
              <w:rPr>
                <w:rFonts w:ascii="Times New Roman"/>
                <w:b w:val="false"/>
                <w:i w:val="false"/>
                <w:color w:val="000000"/>
                <w:sz w:val="20"/>
              </w:rPr>
              <w:t>
Билет 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нөмірлері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Тракторист-машинистікке кандидаттың қолы</w:t>
            </w:r>
          </w:p>
        </w:tc>
      </w:tr>
      <w:tr>
        <w:trPr>
          <w:trHeight w:val="57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Жауаптардың нөмірі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алушының белгісі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мен емтихан комиссиясы мүшелерінің қолдары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570" w:hRule="atLeast"/>
        </w:trPr>
        <w:tc>
          <w:tcPr>
            <w:tcW w:w="3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_________</w:t>
            </w:r>
            <w:r>
              <w:br/>
            </w:r>
            <w:r>
              <w:rPr>
                <w:rFonts w:ascii="Times New Roman"/>
                <w:b w:val="false"/>
                <w:i w:val="false"/>
                <w:color w:val="000000"/>
                <w:sz w:val="20"/>
              </w:rPr>
              <w:t>
Билет ________</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Сұрақтардың нөмірлері</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Тракторист-машинистікке кандидаттың қолы</w:t>
            </w:r>
          </w:p>
        </w:tc>
      </w:tr>
      <w:tr>
        <w:trPr>
          <w:trHeight w:val="57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Жауаптардың нөмірі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8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алушының белгісі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61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 мен емтихан комиссиясы мүшелерінің қолдары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139" w:id="26"/>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7-қосымша</w:t>
      </w:r>
    </w:p>
    <w:bookmarkEnd w:id="26"/>
    <w:bookmarkStart w:name="z140" w:id="27"/>
    <w:p>
      <w:pPr>
        <w:spacing w:after="0"/>
        <w:ind w:left="0"/>
        <w:jc w:val="both"/>
      </w:pPr>
      <w:r>
        <w:rPr>
          <w:rFonts w:ascii="Times New Roman"/>
          <w:b w:val="false"/>
          <w:i w:val="false"/>
          <w:color w:val="000000"/>
          <w:sz w:val="28"/>
        </w:rPr>
        <w:t>
Нысан</w:t>
      </w:r>
    </w:p>
    <w:bookmarkEnd w:id="27"/>
    <w:bookmarkStart w:name="z141" w:id="28"/>
    <w:p>
      <w:pPr>
        <w:spacing w:after="0"/>
        <w:ind w:left="0"/>
        <w:jc w:val="left"/>
      </w:pPr>
      <w:r>
        <w:rPr>
          <w:rFonts w:ascii="Times New Roman"/>
          <w:b/>
          <w:i w:val="false"/>
          <w:color w:val="000000"/>
        </w:rPr>
        <w:t xml:space="preserve"> 
Куәліктерді беру кітабы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gridCol w:w="693"/>
        <w:gridCol w:w="693"/>
        <w:gridCol w:w="693"/>
        <w:gridCol w:w="693"/>
        <w:gridCol w:w="693"/>
        <w:gridCol w:w="35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Реттік сан №</w:t>
            </w:r>
            <w:r>
              <w:br/>
            </w:r>
            <w:r>
              <w:rPr>
                <w:rFonts w:ascii="Times New Roman"/>
                <w:b w:val="false"/>
                <w:i w:val="false"/>
                <w:color w:val="000000"/>
                <w:sz w:val="20"/>
              </w:rPr>
              <w:t>
2 - Тегі, аты, әкесінің аты</w:t>
            </w:r>
            <w:r>
              <w:br/>
            </w:r>
            <w:r>
              <w:rPr>
                <w:rFonts w:ascii="Times New Roman"/>
                <w:b w:val="false"/>
                <w:i w:val="false"/>
                <w:color w:val="000000"/>
                <w:sz w:val="20"/>
              </w:rPr>
              <w:t>
3 - Туған күні мен жері</w:t>
            </w:r>
            <w:r>
              <w:br/>
            </w:r>
            <w:r>
              <w:rPr>
                <w:rFonts w:ascii="Times New Roman"/>
                <w:b w:val="false"/>
                <w:i w:val="false"/>
                <w:color w:val="000000"/>
                <w:sz w:val="20"/>
              </w:rPr>
              <w:t>
4 - Жұмыс істейтін жері (тұрғылықты жері)</w:t>
            </w:r>
            <w:r>
              <w:br/>
            </w:r>
            <w:r>
              <w:rPr>
                <w:rFonts w:ascii="Times New Roman"/>
                <w:b w:val="false"/>
                <w:i w:val="false"/>
                <w:color w:val="000000"/>
                <w:sz w:val="20"/>
              </w:rPr>
              <w:t>
5 - Емтихан тапсырған күні және емтихан парағының №</w:t>
            </w:r>
            <w:r>
              <w:br/>
            </w:r>
            <w:r>
              <w:rPr>
                <w:rFonts w:ascii="Times New Roman"/>
                <w:b w:val="false"/>
                <w:i w:val="false"/>
                <w:color w:val="000000"/>
                <w:sz w:val="20"/>
              </w:rPr>
              <w:t>
6 – Куәлік берілген күні</w:t>
            </w:r>
            <w:r>
              <w:br/>
            </w:r>
            <w:r>
              <w:rPr>
                <w:rFonts w:ascii="Times New Roman"/>
                <w:b w:val="false"/>
                <w:i w:val="false"/>
                <w:color w:val="000000"/>
                <w:sz w:val="20"/>
              </w:rPr>
              <w:t>
7 - Куәлік берілді, санаты</w:t>
            </w:r>
            <w:r>
              <w:br/>
            </w:r>
            <w:r>
              <w:rPr>
                <w:rFonts w:ascii="Times New Roman"/>
                <w:b w:val="false"/>
                <w:i w:val="false"/>
                <w:color w:val="000000"/>
                <w:sz w:val="20"/>
              </w:rPr>
              <w:t>
8 - Куәлік берілді, сериясы және №</w:t>
            </w:r>
            <w:r>
              <w:br/>
            </w:r>
            <w:r>
              <w:rPr>
                <w:rFonts w:ascii="Times New Roman"/>
                <w:b w:val="false"/>
                <w:i w:val="false"/>
                <w:color w:val="000000"/>
                <w:sz w:val="20"/>
              </w:rPr>
              <w:t>
9 - Алғандығы туралы қолы</w:t>
            </w:r>
          </w:p>
        </w:tc>
      </w:tr>
    </w:tbl>
    <w:bookmarkStart w:name="z142" w:id="29"/>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8-қосымша</w:t>
      </w:r>
    </w:p>
    <w:bookmarkEnd w:id="29"/>
    <w:bookmarkStart w:name="z143" w:id="30"/>
    <w:p>
      <w:pPr>
        <w:spacing w:after="0"/>
        <w:ind w:left="0"/>
        <w:jc w:val="both"/>
      </w:pPr>
      <w:r>
        <w:rPr>
          <w:rFonts w:ascii="Times New Roman"/>
          <w:b w:val="false"/>
          <w:i w:val="false"/>
          <w:color w:val="000000"/>
          <w:sz w:val="28"/>
        </w:rPr>
        <w:t>
Нысан</w:t>
      </w:r>
    </w:p>
    <w:bookmarkEnd w:id="30"/>
    <w:bookmarkStart w:name="z144" w:id="31"/>
    <w:p>
      <w:pPr>
        <w:spacing w:after="0"/>
        <w:ind w:left="0"/>
        <w:jc w:val="left"/>
      </w:pPr>
      <w:r>
        <w:rPr>
          <w:rFonts w:ascii="Times New Roman"/>
          <w:b/>
          <w:i w:val="false"/>
          <w:color w:val="000000"/>
        </w:rPr>
        <w:t xml:space="preserve"> 
Қатаң есептегі бланкілер мен нөмірлік белгілердің</w:t>
      </w:r>
      <w:r>
        <w:br/>
      </w:r>
      <w:r>
        <w:rPr>
          <w:rFonts w:ascii="Times New Roman"/>
          <w:b/>
          <w:i w:val="false"/>
          <w:color w:val="000000"/>
        </w:rPr>
        <w:t>
келіп түсуін және жұмсалуын есепке алу кітабы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53"/>
        <w:gridCol w:w="653"/>
        <w:gridCol w:w="653"/>
        <w:gridCol w:w="1053"/>
        <w:gridCol w:w="1053"/>
        <w:gridCol w:w="653"/>
        <w:gridCol w:w="653"/>
        <w:gridCol w:w="653"/>
        <w:gridCol w:w="653"/>
        <w:gridCol w:w="1053"/>
        <w:gridCol w:w="1053"/>
        <w:gridCol w:w="853"/>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Түскен күні</w:t>
            </w:r>
            <w:r>
              <w:br/>
            </w:r>
            <w:r>
              <w:rPr>
                <w:rFonts w:ascii="Times New Roman"/>
                <w:b w:val="false"/>
                <w:i w:val="false"/>
                <w:color w:val="000000"/>
                <w:sz w:val="20"/>
              </w:rPr>
              <w:t>
2 - Жүкқұжат №</w:t>
            </w:r>
            <w:r>
              <w:br/>
            </w:r>
            <w:r>
              <w:rPr>
                <w:rFonts w:ascii="Times New Roman"/>
                <w:b w:val="false"/>
                <w:i w:val="false"/>
                <w:color w:val="000000"/>
                <w:sz w:val="20"/>
              </w:rPr>
              <w:t>
3 - Кімнен алынды</w:t>
            </w:r>
            <w:r>
              <w:br/>
            </w:r>
            <w:r>
              <w:rPr>
                <w:rFonts w:ascii="Times New Roman"/>
                <w:b w:val="false"/>
                <w:i w:val="false"/>
                <w:color w:val="000000"/>
                <w:sz w:val="20"/>
              </w:rPr>
              <w:t>
4 - Сериясы</w:t>
            </w:r>
            <w:r>
              <w:br/>
            </w:r>
            <w:r>
              <w:rPr>
                <w:rFonts w:ascii="Times New Roman"/>
                <w:b w:val="false"/>
                <w:i w:val="false"/>
                <w:color w:val="000000"/>
                <w:sz w:val="20"/>
              </w:rPr>
              <w:t>
5.1.- Нөмірлеудің №: басталғаны</w:t>
            </w:r>
            <w:r>
              <w:br/>
            </w:r>
            <w:r>
              <w:rPr>
                <w:rFonts w:ascii="Times New Roman"/>
                <w:b w:val="false"/>
                <w:i w:val="false"/>
                <w:color w:val="000000"/>
                <w:sz w:val="20"/>
              </w:rPr>
              <w:t>
5.2. - №-ге дейін қоса алғанда нөмірлеу</w:t>
            </w:r>
            <w:r>
              <w:br/>
            </w:r>
            <w:r>
              <w:rPr>
                <w:rFonts w:ascii="Times New Roman"/>
                <w:b w:val="false"/>
                <w:i w:val="false"/>
                <w:color w:val="000000"/>
                <w:sz w:val="20"/>
              </w:rPr>
              <w:t>
6 - Саны</w:t>
            </w:r>
            <w:r>
              <w:br/>
            </w:r>
            <w:r>
              <w:rPr>
                <w:rFonts w:ascii="Times New Roman"/>
                <w:b w:val="false"/>
                <w:i w:val="false"/>
                <w:color w:val="000000"/>
                <w:sz w:val="20"/>
              </w:rPr>
              <w:t>
7 – Жұмсалған күні</w:t>
            </w:r>
            <w:r>
              <w:br/>
            </w:r>
            <w:r>
              <w:rPr>
                <w:rFonts w:ascii="Times New Roman"/>
                <w:b w:val="false"/>
                <w:i w:val="false"/>
                <w:color w:val="000000"/>
                <w:sz w:val="20"/>
              </w:rPr>
              <w:t>
8 - Кімге берілді</w:t>
            </w:r>
            <w:r>
              <w:br/>
            </w:r>
            <w:r>
              <w:rPr>
                <w:rFonts w:ascii="Times New Roman"/>
                <w:b w:val="false"/>
                <w:i w:val="false"/>
                <w:color w:val="000000"/>
                <w:sz w:val="20"/>
              </w:rPr>
              <w:t>
9 - Сериясы</w:t>
            </w:r>
            <w:r>
              <w:br/>
            </w:r>
            <w:r>
              <w:rPr>
                <w:rFonts w:ascii="Times New Roman"/>
                <w:b w:val="false"/>
                <w:i w:val="false"/>
                <w:color w:val="000000"/>
                <w:sz w:val="20"/>
              </w:rPr>
              <w:t>
10.1 - Нөмірлеудің №:басталғаны</w:t>
            </w:r>
            <w:r>
              <w:br/>
            </w:r>
            <w:r>
              <w:rPr>
                <w:rFonts w:ascii="Times New Roman"/>
                <w:b w:val="false"/>
                <w:i w:val="false"/>
                <w:color w:val="000000"/>
                <w:sz w:val="20"/>
              </w:rPr>
              <w:t>
10.2 - № - ге дейін қоса алғанда нөмірлеу</w:t>
            </w:r>
            <w:r>
              <w:br/>
            </w:r>
            <w:r>
              <w:rPr>
                <w:rFonts w:ascii="Times New Roman"/>
                <w:b w:val="false"/>
                <w:i w:val="false"/>
                <w:color w:val="000000"/>
                <w:sz w:val="20"/>
              </w:rPr>
              <w:t>
11 - Саны</w:t>
            </w:r>
          </w:p>
        </w:tc>
      </w:tr>
    </w:tbl>
    <w:p>
      <w:pPr>
        <w:spacing w:after="0"/>
        <w:ind w:left="0"/>
        <w:jc w:val="both"/>
      </w:pPr>
      <w:r>
        <w:rPr>
          <w:rFonts w:ascii="Times New Roman"/>
          <w:b w:val="false"/>
          <w:i w:val="false"/>
          <w:color w:val="000000"/>
          <w:sz w:val="28"/>
        </w:rPr>
        <w:t>Ескертпе. Белгілер мен бланкілердің әрбір түріне кітапта жеке бөлім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