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06eb" w14:textId="1b70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 Қазақстан - 2020" мемлекеттік бағдарламасы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4 желтоқсандағы № 1534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«Ақпаратты Қазақстан - 2020» мемлекеттік бағдарламасы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Қазақстан Республикасы Президентінің Жарлығы «Ақпаратты Қазақстан - 2020» мемлекеттік бағдарламасы туралы</w:t>
      </w:r>
      <w:r>
        <w:br/>
      </w:r>
      <w:r>
        <w:rPr>
          <w:rFonts w:ascii="Times New Roman"/>
          <w:b/>
          <w:i w:val="false"/>
          <w:color w:val="000000"/>
        </w:rPr>
        <w:t>
және «Мемлекеттік бағдарламалар тізбесін бекіту туралы»</w:t>
      </w:r>
      <w:r>
        <w:br/>
      </w:r>
      <w:r>
        <w:rPr>
          <w:rFonts w:ascii="Times New Roman"/>
          <w:b/>
          <w:i w:val="false"/>
          <w:color w:val="000000"/>
        </w:rPr>
        <w:t>
Қазақстан Республикасы Президентінің 2010 жылғы 19 наурыздағы</w:t>
      </w:r>
      <w:r>
        <w:br/>
      </w:r>
      <w:r>
        <w:rPr>
          <w:rFonts w:ascii="Times New Roman"/>
          <w:b/>
          <w:i w:val="false"/>
          <w:color w:val="000000"/>
        </w:rPr>
        <w:t>
№ 957 Жарлығына толықтыру енгізу туралы</w:t>
      </w:r>
    </w:p>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«Ақпаратты Қазақстан - 2020» мемлекеттік бағдарламасы (бұдан әрі - Бағдарлама)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бір ай мерзімде Қазақстан Республикасы Президентінің Әкімшілігімен келісім бойынша Бағдарламаны іске асыру жөніндегі іс-шаралар жоспарын әзірлесін және бекітсін;</w:t>
      </w:r>
      <w:r>
        <w:br/>
      </w:r>
      <w:r>
        <w:rPr>
          <w:rFonts w:ascii="Times New Roman"/>
          <w:b w:val="false"/>
          <w:i w:val="false"/>
          <w:color w:val="000000"/>
          <w:sz w:val="28"/>
        </w:rPr>
        <w:t>
      2) жартыжылдық қорытындылары бойынша 15 қыркүйекке және 15 наурызға дейін Қазақстан Республикасы Президентінің Әкімшілігіне Бағдарламаның орындалу барысы туралы ақпарат берсін.</w:t>
      </w:r>
      <w:r>
        <w:br/>
      </w: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r>
        <w:br/>
      </w:r>
      <w:r>
        <w:rPr>
          <w:rFonts w:ascii="Times New Roman"/>
          <w:b w:val="false"/>
          <w:i w:val="false"/>
          <w:color w:val="000000"/>
          <w:sz w:val="28"/>
        </w:rPr>
        <w:t>
      4.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25-26, 185-құжат; 2011 ж., № 3-4, 39-құжат; 2012 ж., № 9, 171-құжат; № 47, 626-құжат) мынадай толықтыру енгізілсін:</w:t>
      </w:r>
      <w:r>
        <w:br/>
      </w:r>
      <w:r>
        <w:rPr>
          <w:rFonts w:ascii="Times New Roman"/>
          <w:b w:val="false"/>
          <w:i w:val="false"/>
          <w:color w:val="000000"/>
          <w:sz w:val="28"/>
        </w:rPr>
        <w:t>
      жоғарыда аталған Жарлықпен бекітілген Мемлекеттік бағдарламалар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6-жолмен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613"/>
        <w:gridCol w:w="2833"/>
        <w:gridCol w:w="1673"/>
        <w:gridCol w:w="1473"/>
        <w:gridCol w:w="22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Қазақстан - 2020» мемлекеттік бағдарламасы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қарашаға дейін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2013 - 2020 жылдар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желтоқсанға дейін</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6.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«___» _________</w:t>
      </w:r>
      <w:r>
        <w:br/>
      </w:r>
      <w:r>
        <w:rPr>
          <w:rFonts w:ascii="Times New Roman"/>
          <w:b w:val="false"/>
          <w:i w:val="false"/>
          <w:color w:val="000000"/>
          <w:sz w:val="28"/>
        </w:rPr>
        <w:t xml:space="preserve">
№ _____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«Ақпаратты Қазақстан - 2020» мемлекеттік бағдарламасы 1. Бағдарламаның паспорты</w:t>
      </w:r>
    </w:p>
    <w:p>
      <w:pPr>
        <w:spacing w:after="0"/>
        <w:ind w:left="0"/>
        <w:jc w:val="both"/>
      </w:pPr>
      <w:r>
        <w:rPr>
          <w:rFonts w:ascii="Times New Roman"/>
          <w:b w:val="false"/>
          <w:i w:val="false"/>
          <w:color w:val="000000"/>
          <w:sz w:val="28"/>
        </w:rPr>
        <w:t>Бағдарламаның атауы       «Ақпаратты Қазақстан - 2020» мемлекеттік</w:t>
      </w:r>
      <w:r>
        <w:br/>
      </w: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Әзірлеу үшін негіздеме    «Қазақстан Республикасының 2020 жылға</w:t>
      </w:r>
      <w:r>
        <w:br/>
      </w:r>
      <w:r>
        <w:rPr>
          <w:rFonts w:ascii="Times New Roman"/>
          <w:b w:val="false"/>
          <w:i w:val="false"/>
          <w:color w:val="000000"/>
          <w:sz w:val="28"/>
        </w:rPr>
        <w:t>
                          дейінгі Стратегиялық даму жоспары туралы»</w:t>
      </w:r>
      <w:r>
        <w:br/>
      </w:r>
      <w:r>
        <w:rPr>
          <w:rFonts w:ascii="Times New Roman"/>
          <w:b w:val="false"/>
          <w:i w:val="false"/>
          <w:color w:val="000000"/>
          <w:sz w:val="28"/>
        </w:rPr>
        <w:t>
                          Қазақстан Республикасы Президентінің 2010</w:t>
      </w:r>
      <w:r>
        <w:br/>
      </w:r>
      <w:r>
        <w:rPr>
          <w:rFonts w:ascii="Times New Roman"/>
          <w:b w:val="false"/>
          <w:i w:val="false"/>
          <w:color w:val="000000"/>
          <w:sz w:val="28"/>
        </w:rPr>
        <w:t>
                          жылғы 1 ақпандағы № 922 </w:t>
      </w:r>
      <w:r>
        <w:rPr>
          <w:rFonts w:ascii="Times New Roman"/>
          <w:b w:val="false"/>
          <w:i w:val="false"/>
          <w:color w:val="000000"/>
          <w:sz w:val="28"/>
        </w:rPr>
        <w:t>Жарлығы</w:t>
      </w:r>
    </w:p>
    <w:p>
      <w:pPr>
        <w:spacing w:after="0"/>
        <w:ind w:left="0"/>
        <w:jc w:val="both"/>
      </w:pPr>
      <w:r>
        <w:rPr>
          <w:rFonts w:ascii="Times New Roman"/>
          <w:b w:val="false"/>
          <w:i w:val="false"/>
          <w:color w:val="000000"/>
          <w:sz w:val="28"/>
        </w:rPr>
        <w:t>Бағдарламаны              Қазақстан Республикасы Көлік және</w:t>
      </w:r>
      <w:r>
        <w:br/>
      </w:r>
      <w:r>
        <w:rPr>
          <w:rFonts w:ascii="Times New Roman"/>
          <w:b w:val="false"/>
          <w:i w:val="false"/>
          <w:color w:val="000000"/>
          <w:sz w:val="28"/>
        </w:rPr>
        <w:t>
әзірлеу үшін жауапты      коммуникация министрлігі (бұдан әрі -</w:t>
      </w:r>
      <w:r>
        <w:br/>
      </w:r>
      <w:r>
        <w:rPr>
          <w:rFonts w:ascii="Times New Roman"/>
          <w:b w:val="false"/>
          <w:i w:val="false"/>
          <w:color w:val="000000"/>
          <w:sz w:val="28"/>
        </w:rPr>
        <w:t>
мемлекеттік орган         Министрлік)</w:t>
      </w:r>
    </w:p>
    <w:p>
      <w:pPr>
        <w:spacing w:after="0"/>
        <w:ind w:left="0"/>
        <w:jc w:val="both"/>
      </w:pPr>
      <w:r>
        <w:rPr>
          <w:rFonts w:ascii="Times New Roman"/>
          <w:b w:val="false"/>
          <w:i w:val="false"/>
          <w:color w:val="000000"/>
          <w:sz w:val="28"/>
        </w:rPr>
        <w:t>Бағдарламаны іске         Орталық және жергілікті мемлекеттік</w:t>
      </w:r>
      <w:r>
        <w:br/>
      </w:r>
      <w:r>
        <w:rPr>
          <w:rFonts w:ascii="Times New Roman"/>
          <w:b w:val="false"/>
          <w:i w:val="false"/>
          <w:color w:val="000000"/>
          <w:sz w:val="28"/>
        </w:rPr>
        <w:t>
асыруға жауапты           органдар, жергілікті өзін-өзі басқару</w:t>
      </w:r>
      <w:r>
        <w:br/>
      </w:r>
      <w:r>
        <w:rPr>
          <w:rFonts w:ascii="Times New Roman"/>
          <w:b w:val="false"/>
          <w:i w:val="false"/>
          <w:color w:val="000000"/>
          <w:sz w:val="28"/>
        </w:rPr>
        <w:t>
мемлекеттік органдар      органдары</w:t>
      </w:r>
    </w:p>
    <w:p>
      <w:pPr>
        <w:spacing w:after="0"/>
        <w:ind w:left="0"/>
        <w:jc w:val="both"/>
      </w:pPr>
      <w:r>
        <w:rPr>
          <w:rFonts w:ascii="Times New Roman"/>
          <w:b w:val="false"/>
          <w:i w:val="false"/>
          <w:color w:val="000000"/>
          <w:sz w:val="28"/>
        </w:rPr>
        <w:t>Бағдарламаның мақсаты     Ақпаратты қоғамға көшу үшін жағдайлар жасау</w:t>
      </w:r>
    </w:p>
    <w:p>
      <w:pPr>
        <w:spacing w:after="0"/>
        <w:ind w:left="0"/>
        <w:jc w:val="both"/>
      </w:pPr>
      <w:r>
        <w:rPr>
          <w:rFonts w:ascii="Times New Roman"/>
          <w:b w:val="false"/>
          <w:i w:val="false"/>
          <w:color w:val="000000"/>
          <w:sz w:val="28"/>
        </w:rPr>
        <w:t>Міндеттері                1) Мемлекеттік басқару жүйесінің</w:t>
      </w:r>
      <w:r>
        <w:br/>
      </w:r>
      <w:r>
        <w:rPr>
          <w:rFonts w:ascii="Times New Roman"/>
          <w:b w:val="false"/>
          <w:i w:val="false"/>
          <w:color w:val="000000"/>
          <w:sz w:val="28"/>
        </w:rPr>
        <w:t>
                          тиімділігін қамтамасыз ету.</w:t>
      </w:r>
      <w:r>
        <w:br/>
      </w:r>
      <w:r>
        <w:rPr>
          <w:rFonts w:ascii="Times New Roman"/>
          <w:b w:val="false"/>
          <w:i w:val="false"/>
          <w:color w:val="000000"/>
          <w:sz w:val="28"/>
        </w:rPr>
        <w:t>
                          2) Ақпараттық-коммуникациялық</w:t>
      </w:r>
      <w:r>
        <w:br/>
      </w:r>
      <w:r>
        <w:rPr>
          <w:rFonts w:ascii="Times New Roman"/>
          <w:b w:val="false"/>
          <w:i w:val="false"/>
          <w:color w:val="000000"/>
          <w:sz w:val="28"/>
        </w:rPr>
        <w:t>
                          инфрақұрылымның қолжетімділігін қамтамасыз</w:t>
      </w:r>
      <w:r>
        <w:br/>
      </w:r>
      <w:r>
        <w:rPr>
          <w:rFonts w:ascii="Times New Roman"/>
          <w:b w:val="false"/>
          <w:i w:val="false"/>
          <w:color w:val="000000"/>
          <w:sz w:val="28"/>
        </w:rPr>
        <w:t>
                          ету.</w:t>
      </w:r>
      <w:r>
        <w:br/>
      </w:r>
      <w:r>
        <w:rPr>
          <w:rFonts w:ascii="Times New Roman"/>
          <w:b w:val="false"/>
          <w:i w:val="false"/>
          <w:color w:val="000000"/>
          <w:sz w:val="28"/>
        </w:rPr>
        <w:t>
                          3) Қоғамның әлеуметтік-экономикалық және</w:t>
      </w:r>
      <w:r>
        <w:br/>
      </w:r>
      <w:r>
        <w:rPr>
          <w:rFonts w:ascii="Times New Roman"/>
          <w:b w:val="false"/>
          <w:i w:val="false"/>
          <w:color w:val="000000"/>
          <w:sz w:val="28"/>
        </w:rPr>
        <w:t>
                          мәдени дамуы үшін ақпараттық орта құру.</w:t>
      </w:r>
      <w:r>
        <w:br/>
      </w:r>
      <w:r>
        <w:rPr>
          <w:rFonts w:ascii="Times New Roman"/>
          <w:b w:val="false"/>
          <w:i w:val="false"/>
          <w:color w:val="000000"/>
          <w:sz w:val="28"/>
        </w:rPr>
        <w:t>
                          4) Отандық ақпараттық кеңістікті дамыту.</w:t>
      </w:r>
    </w:p>
    <w:p>
      <w:pPr>
        <w:spacing w:after="0"/>
        <w:ind w:left="0"/>
        <w:jc w:val="both"/>
      </w:pPr>
      <w:r>
        <w:rPr>
          <w:rFonts w:ascii="Times New Roman"/>
          <w:b w:val="false"/>
          <w:i w:val="false"/>
          <w:color w:val="000000"/>
          <w:sz w:val="28"/>
        </w:rPr>
        <w:t>Іске асыру мерзімі        1-кезең: 2013 - 2017 жылдар</w:t>
      </w:r>
      <w:r>
        <w:br/>
      </w:r>
      <w:r>
        <w:rPr>
          <w:rFonts w:ascii="Times New Roman"/>
          <w:b w:val="false"/>
          <w:i w:val="false"/>
          <w:color w:val="000000"/>
          <w:sz w:val="28"/>
        </w:rPr>
        <w:t>
                          2-кезең: 2017 - 2020 жылдар</w:t>
      </w:r>
    </w:p>
    <w:p>
      <w:pPr>
        <w:spacing w:after="0"/>
        <w:ind w:left="0"/>
        <w:jc w:val="both"/>
      </w:pPr>
      <w:r>
        <w:rPr>
          <w:rFonts w:ascii="Times New Roman"/>
          <w:b w:val="false"/>
          <w:i w:val="false"/>
          <w:color w:val="000000"/>
          <w:sz w:val="28"/>
        </w:rPr>
        <w:t>Нысаналы индикаторлар     1) 2020 жылы Қазақстан Дүниежүзілік Банктің</w:t>
      </w:r>
      <w:r>
        <w:br/>
      </w:r>
      <w:r>
        <w:rPr>
          <w:rFonts w:ascii="Times New Roman"/>
          <w:b w:val="false"/>
          <w:i w:val="false"/>
          <w:color w:val="000000"/>
          <w:sz w:val="28"/>
        </w:rPr>
        <w:t>
                          «Doing Business» рейтингінде алғашқы 35</w:t>
      </w:r>
      <w:r>
        <w:br/>
      </w:r>
      <w:r>
        <w:rPr>
          <w:rFonts w:ascii="Times New Roman"/>
          <w:b w:val="false"/>
          <w:i w:val="false"/>
          <w:color w:val="000000"/>
          <w:sz w:val="28"/>
        </w:rPr>
        <w:t>
                          елдің тізімінде болуға тиіс;</w:t>
      </w:r>
      <w:r>
        <w:br/>
      </w:r>
      <w:r>
        <w:rPr>
          <w:rFonts w:ascii="Times New Roman"/>
          <w:b w:val="false"/>
          <w:i w:val="false"/>
          <w:color w:val="000000"/>
          <w:sz w:val="28"/>
        </w:rPr>
        <w:t>
                          2) «электрондық үкімет» индексі (БҰҰ-ның</w:t>
      </w:r>
      <w:r>
        <w:br/>
      </w:r>
      <w:r>
        <w:rPr>
          <w:rFonts w:ascii="Times New Roman"/>
          <w:b w:val="false"/>
          <w:i w:val="false"/>
          <w:color w:val="000000"/>
          <w:sz w:val="28"/>
        </w:rPr>
        <w:t>
                          әдістемесі бойынша) 2020 жылы алғашқы 25</w:t>
      </w:r>
      <w:r>
        <w:br/>
      </w:r>
      <w:r>
        <w:rPr>
          <w:rFonts w:ascii="Times New Roman"/>
          <w:b w:val="false"/>
          <w:i w:val="false"/>
          <w:color w:val="000000"/>
          <w:sz w:val="28"/>
        </w:rPr>
        <w:t>
                          елдің қатарында болуға тиіс;</w:t>
      </w:r>
      <w:r>
        <w:br/>
      </w:r>
      <w:r>
        <w:rPr>
          <w:rFonts w:ascii="Times New Roman"/>
          <w:b w:val="false"/>
          <w:i w:val="false"/>
          <w:color w:val="000000"/>
          <w:sz w:val="28"/>
        </w:rPr>
        <w:t>
                          3) Қазақстан Республикасы үй</w:t>
      </w:r>
      <w:r>
        <w:br/>
      </w:r>
      <w:r>
        <w:rPr>
          <w:rFonts w:ascii="Times New Roman"/>
          <w:b w:val="false"/>
          <w:i w:val="false"/>
          <w:color w:val="000000"/>
          <w:sz w:val="28"/>
        </w:rPr>
        <w:t>
                          қожалықтарындағы ақпараттық-коммуникациялық</w:t>
      </w:r>
      <w:r>
        <w:br/>
      </w:r>
      <w:r>
        <w:rPr>
          <w:rFonts w:ascii="Times New Roman"/>
          <w:b w:val="false"/>
          <w:i w:val="false"/>
          <w:color w:val="000000"/>
          <w:sz w:val="28"/>
        </w:rPr>
        <w:t>
                          инфрақұрылымның қолжетімділігі - 100 %;</w:t>
      </w:r>
      <w:r>
        <w:br/>
      </w:r>
      <w:r>
        <w:rPr>
          <w:rFonts w:ascii="Times New Roman"/>
          <w:b w:val="false"/>
          <w:i w:val="false"/>
          <w:color w:val="000000"/>
          <w:sz w:val="28"/>
        </w:rPr>
        <w:t>
                          4) 2020 жылы Интернет желісін</w:t>
      </w:r>
      <w:r>
        <w:br/>
      </w:r>
      <w:r>
        <w:rPr>
          <w:rFonts w:ascii="Times New Roman"/>
          <w:b w:val="false"/>
          <w:i w:val="false"/>
          <w:color w:val="000000"/>
          <w:sz w:val="28"/>
        </w:rPr>
        <w:t>
                          пайдаланушылар саны - 75 %;</w:t>
      </w:r>
      <w:r>
        <w:br/>
      </w:r>
      <w:r>
        <w:rPr>
          <w:rFonts w:ascii="Times New Roman"/>
          <w:b w:val="false"/>
          <w:i w:val="false"/>
          <w:color w:val="000000"/>
          <w:sz w:val="28"/>
        </w:rPr>
        <w:t>
                          5) Қазақстан тұрғындарын эфирлік цифрлық</w:t>
      </w:r>
      <w:r>
        <w:br/>
      </w:r>
      <w:r>
        <w:rPr>
          <w:rFonts w:ascii="Times New Roman"/>
          <w:b w:val="false"/>
          <w:i w:val="false"/>
          <w:color w:val="000000"/>
          <w:sz w:val="28"/>
        </w:rPr>
        <w:t>
                          телерадио хабарларын таратумен қамту — 95%;</w:t>
      </w:r>
      <w:r>
        <w:br/>
      </w:r>
      <w:r>
        <w:rPr>
          <w:rFonts w:ascii="Times New Roman"/>
          <w:b w:val="false"/>
          <w:i w:val="false"/>
          <w:color w:val="000000"/>
          <w:sz w:val="28"/>
        </w:rPr>
        <w:t>
                          6) елдің ЖІӨ-не АКТ секторының үлесі - 4 %;</w:t>
      </w:r>
      <w:r>
        <w:br/>
      </w:r>
      <w:r>
        <w:rPr>
          <w:rFonts w:ascii="Times New Roman"/>
          <w:b w:val="false"/>
          <w:i w:val="false"/>
          <w:color w:val="000000"/>
          <w:sz w:val="28"/>
        </w:rPr>
        <w:t>
                          7) денсаулық сақтаудың бірыңғай желісіне</w:t>
      </w:r>
      <w:r>
        <w:br/>
      </w:r>
      <w:r>
        <w:rPr>
          <w:rFonts w:ascii="Times New Roman"/>
          <w:b w:val="false"/>
          <w:i w:val="false"/>
          <w:color w:val="000000"/>
          <w:sz w:val="28"/>
        </w:rPr>
        <w:t>
                          қосылған денсаулық сақтау ұйымдарының</w:t>
      </w:r>
      <w:r>
        <w:br/>
      </w:r>
      <w:r>
        <w:rPr>
          <w:rFonts w:ascii="Times New Roman"/>
          <w:b w:val="false"/>
          <w:i w:val="false"/>
          <w:color w:val="000000"/>
          <w:sz w:val="28"/>
        </w:rPr>
        <w:t>
                          үлесі - 100%;</w:t>
      </w:r>
      <w:r>
        <w:br/>
      </w:r>
      <w:r>
        <w:rPr>
          <w:rFonts w:ascii="Times New Roman"/>
          <w:b w:val="false"/>
          <w:i w:val="false"/>
          <w:color w:val="000000"/>
          <w:sz w:val="28"/>
        </w:rPr>
        <w:t>
                          8) бірыңғай ұлттық ғылыми-білім беру</w:t>
      </w:r>
      <w:r>
        <w:br/>
      </w:r>
      <w:r>
        <w:rPr>
          <w:rFonts w:ascii="Times New Roman"/>
          <w:b w:val="false"/>
          <w:i w:val="false"/>
          <w:color w:val="000000"/>
          <w:sz w:val="28"/>
        </w:rPr>
        <w:t>
                          желісіне қосылған ғылыми-білім беру</w:t>
      </w:r>
      <w:r>
        <w:br/>
      </w:r>
      <w:r>
        <w:rPr>
          <w:rFonts w:ascii="Times New Roman"/>
          <w:b w:val="false"/>
          <w:i w:val="false"/>
          <w:color w:val="000000"/>
          <w:sz w:val="28"/>
        </w:rPr>
        <w:t>
                          мекемелерінің үлесі - 100 %;</w:t>
      </w:r>
      <w:r>
        <w:br/>
      </w:r>
      <w:r>
        <w:rPr>
          <w:rFonts w:ascii="Times New Roman"/>
          <w:b w:val="false"/>
          <w:i w:val="false"/>
          <w:color w:val="000000"/>
          <w:sz w:val="28"/>
        </w:rPr>
        <w:t>
                          9) компьютерлік сауаттылық деңгейі - 80 %;</w:t>
      </w:r>
      <w:r>
        <w:br/>
      </w:r>
      <w:r>
        <w:rPr>
          <w:rFonts w:ascii="Times New Roman"/>
          <w:b w:val="false"/>
          <w:i w:val="false"/>
          <w:color w:val="000000"/>
          <w:sz w:val="28"/>
        </w:rPr>
        <w:t>
                          10) Қазақстанда тіркелген БАҚ-тың жалпы</w:t>
      </w:r>
      <w:r>
        <w:br/>
      </w:r>
      <w:r>
        <w:rPr>
          <w:rFonts w:ascii="Times New Roman"/>
          <w:b w:val="false"/>
          <w:i w:val="false"/>
          <w:color w:val="000000"/>
          <w:sz w:val="28"/>
        </w:rPr>
        <w:t>
                          санындағы электрондық БАҚ-тың үлесі - 100%;</w:t>
      </w:r>
      <w:r>
        <w:br/>
      </w:r>
      <w:r>
        <w:rPr>
          <w:rFonts w:ascii="Times New Roman"/>
          <w:b w:val="false"/>
          <w:i w:val="false"/>
          <w:color w:val="000000"/>
          <w:sz w:val="28"/>
        </w:rPr>
        <w:t>
                          11) электрондық түрде ақы төленетін</w:t>
      </w:r>
      <w:r>
        <w:br/>
      </w:r>
      <w:r>
        <w:rPr>
          <w:rFonts w:ascii="Times New Roman"/>
          <w:b w:val="false"/>
          <w:i w:val="false"/>
          <w:color w:val="000000"/>
          <w:sz w:val="28"/>
        </w:rPr>
        <w:t>
                          тауарлар мен қызметтердің жалпы</w:t>
      </w:r>
      <w:r>
        <w:br/>
      </w:r>
      <w:r>
        <w:rPr>
          <w:rFonts w:ascii="Times New Roman"/>
          <w:b w:val="false"/>
          <w:i w:val="false"/>
          <w:color w:val="000000"/>
          <w:sz w:val="28"/>
        </w:rPr>
        <w:t>
                          айналымындағы қазақстандық</w:t>
      </w:r>
      <w:r>
        <w:br/>
      </w:r>
      <w:r>
        <w:rPr>
          <w:rFonts w:ascii="Times New Roman"/>
          <w:b w:val="false"/>
          <w:i w:val="false"/>
          <w:color w:val="000000"/>
          <w:sz w:val="28"/>
        </w:rPr>
        <w:t>
                          интернет-дүкендер айналымының үлесі - 40 %;</w:t>
      </w:r>
      <w:r>
        <w:br/>
      </w:r>
      <w:r>
        <w:rPr>
          <w:rFonts w:ascii="Times New Roman"/>
          <w:b w:val="false"/>
          <w:i w:val="false"/>
          <w:color w:val="000000"/>
          <w:sz w:val="28"/>
        </w:rPr>
        <w:t>
                          12) электрондық форматта ұсынылатын</w:t>
      </w:r>
      <w:r>
        <w:br/>
      </w:r>
      <w:r>
        <w:rPr>
          <w:rFonts w:ascii="Times New Roman"/>
          <w:b w:val="false"/>
          <w:i w:val="false"/>
          <w:color w:val="000000"/>
          <w:sz w:val="28"/>
        </w:rPr>
        <w:t>
                          мемлекеттік қызметтердің үлесі - 50 %.</w:t>
      </w:r>
    </w:p>
    <w:p>
      <w:pPr>
        <w:spacing w:after="0"/>
        <w:ind w:left="0"/>
        <w:jc w:val="both"/>
      </w:pPr>
      <w:r>
        <w:rPr>
          <w:rFonts w:ascii="Times New Roman"/>
          <w:b w:val="false"/>
          <w:i w:val="false"/>
          <w:color w:val="000000"/>
          <w:sz w:val="28"/>
        </w:rPr>
        <w:t>Қаржыландыру көлемі       Мемлекет қатысатын ұлттық компаниялар мен</w:t>
      </w:r>
      <w:r>
        <w:br/>
      </w:r>
      <w:r>
        <w:rPr>
          <w:rFonts w:ascii="Times New Roman"/>
          <w:b w:val="false"/>
          <w:i w:val="false"/>
          <w:color w:val="000000"/>
          <w:sz w:val="28"/>
        </w:rPr>
        <w:t>
мен көздері               ұйымдардың қаражатын қоса алғанда,</w:t>
      </w:r>
      <w:r>
        <w:br/>
      </w:r>
      <w:r>
        <w:rPr>
          <w:rFonts w:ascii="Times New Roman"/>
          <w:b w:val="false"/>
          <w:i w:val="false"/>
          <w:color w:val="000000"/>
          <w:sz w:val="28"/>
        </w:rPr>
        <w:t>
                          мемлекеттік бюджет және кәсіпорындардың,</w:t>
      </w:r>
      <w:r>
        <w:br/>
      </w:r>
      <w:r>
        <w:rPr>
          <w:rFonts w:ascii="Times New Roman"/>
          <w:b w:val="false"/>
          <w:i w:val="false"/>
          <w:color w:val="000000"/>
          <w:sz w:val="28"/>
        </w:rPr>
        <w:t>
                          ұйымдардың қаражаты.</w:t>
      </w:r>
      <w:r>
        <w:br/>
      </w:r>
      <w:r>
        <w:rPr>
          <w:rFonts w:ascii="Times New Roman"/>
          <w:b w:val="false"/>
          <w:i w:val="false"/>
          <w:color w:val="000000"/>
          <w:sz w:val="28"/>
        </w:rPr>
        <w:t>
                          Республикалық және жергілікті бюджеттерден</w:t>
      </w:r>
      <w:r>
        <w:br/>
      </w:r>
      <w:r>
        <w:rPr>
          <w:rFonts w:ascii="Times New Roman"/>
          <w:b w:val="false"/>
          <w:i w:val="false"/>
          <w:color w:val="000000"/>
          <w:sz w:val="28"/>
        </w:rPr>
        <w:t>
                          қаржыландыру көлемі жоспарланатын кезеңге</w:t>
      </w:r>
      <w:r>
        <w:br/>
      </w:r>
      <w:r>
        <w:rPr>
          <w:rFonts w:ascii="Times New Roman"/>
          <w:b w:val="false"/>
          <w:i w:val="false"/>
          <w:color w:val="000000"/>
          <w:sz w:val="28"/>
        </w:rPr>
        <w:t>
                          арналған тиісті бюджетті қалыптастыру</w:t>
      </w:r>
      <w:r>
        <w:br/>
      </w:r>
      <w:r>
        <w:rPr>
          <w:rFonts w:ascii="Times New Roman"/>
          <w:b w:val="false"/>
          <w:i w:val="false"/>
          <w:color w:val="000000"/>
          <w:sz w:val="28"/>
        </w:rPr>
        <w:t>
                          кезінде нақтыланады.</w:t>
      </w:r>
    </w:p>
    <w:p>
      <w:pPr>
        <w:spacing w:after="0"/>
        <w:ind w:left="0"/>
        <w:jc w:val="left"/>
      </w:pPr>
      <w:r>
        <w:rPr>
          <w:rFonts w:ascii="Times New Roman"/>
          <w:b/>
          <w:i w:val="false"/>
          <w:color w:val="000000"/>
        </w:rPr>
        <w:t xml:space="preserve"> 2. Кіріспе</w:t>
      </w:r>
    </w:p>
    <w:p>
      <w:pPr>
        <w:spacing w:after="0"/>
        <w:ind w:left="0"/>
        <w:jc w:val="both"/>
      </w:pPr>
      <w:r>
        <w:rPr>
          <w:rFonts w:ascii="Times New Roman"/>
          <w:b w:val="false"/>
          <w:i w:val="false"/>
          <w:color w:val="000000"/>
          <w:sz w:val="28"/>
        </w:rPr>
        <w:t>      Адамзат өркениетінің қазіргі заманғы дамуы ғылыми-техникалық төңкерістің кезекті кезеңі - ақпараттық-коммуникациялық технологияларды (бұдан әрі - АКТ) өмірдің барлық салаларына енгізумен сипатталады, бұл технологиялар адам өмірінің салтын өзгертіп, ақпараттық қоғамға, әлеуметтік-экономикалық және мәдени дамуы жоғары қоғамға көшу үшін іргетас әрі материалдық база болады.</w:t>
      </w:r>
      <w:r>
        <w:br/>
      </w:r>
      <w:r>
        <w:rPr>
          <w:rFonts w:ascii="Times New Roman"/>
          <w:b w:val="false"/>
          <w:i w:val="false"/>
          <w:color w:val="000000"/>
          <w:sz w:val="28"/>
        </w:rPr>
        <w:t>
      Әлемде жаппай мынадай үрдістер байқалуда:</w:t>
      </w:r>
      <w:r>
        <w:br/>
      </w:r>
      <w:r>
        <w:rPr>
          <w:rFonts w:ascii="Times New Roman"/>
          <w:b w:val="false"/>
          <w:i w:val="false"/>
          <w:color w:val="000000"/>
          <w:sz w:val="28"/>
        </w:rPr>
        <w:t>
      1) АКТ-ның ықпалымен барлық қоғамдық институттар мен адамның қызмет ету салаларының өзгеруі;</w:t>
      </w:r>
      <w:r>
        <w:br/>
      </w:r>
      <w:r>
        <w:rPr>
          <w:rFonts w:ascii="Times New Roman"/>
          <w:b w:val="false"/>
          <w:i w:val="false"/>
          <w:color w:val="000000"/>
          <w:sz w:val="28"/>
        </w:rPr>
        <w:t>
      2) қазіргі заманғы технологияларды әзірлеу, өндіру және енгізу салаларының бәрінде ілгерілеу;</w:t>
      </w:r>
      <w:r>
        <w:br/>
      </w:r>
      <w:r>
        <w:rPr>
          <w:rFonts w:ascii="Times New Roman"/>
          <w:b w:val="false"/>
          <w:i w:val="false"/>
          <w:color w:val="000000"/>
          <w:sz w:val="28"/>
        </w:rPr>
        <w:t>
      3) елді әлеуметтік-экономикалық дамытудың міндеттеріне барабар дамыған ақпараттық орта қалыптастыруға ұмтылу;</w:t>
      </w:r>
      <w:r>
        <w:br/>
      </w:r>
      <w:r>
        <w:rPr>
          <w:rFonts w:ascii="Times New Roman"/>
          <w:b w:val="false"/>
          <w:i w:val="false"/>
          <w:color w:val="000000"/>
          <w:sz w:val="28"/>
        </w:rPr>
        <w:t>
      4) тұрғындардың ақпараттық ресурстарға тең құқылы кепілдендірілген қолжетімділігін қамтамасыз ету;</w:t>
      </w:r>
      <w:r>
        <w:br/>
      </w:r>
      <w:r>
        <w:rPr>
          <w:rFonts w:ascii="Times New Roman"/>
          <w:b w:val="false"/>
          <w:i w:val="false"/>
          <w:color w:val="000000"/>
          <w:sz w:val="28"/>
        </w:rPr>
        <w:t>
      5) азаматтарды, қоғамдық институттарды, бизнес пен барлық деңгейдегі мемлекеттік билік органдарын ақпараттық қоғам жағдайында өмір сүруге дайындау.</w:t>
      </w:r>
      <w:r>
        <w:br/>
      </w:r>
      <w:r>
        <w:rPr>
          <w:rFonts w:ascii="Times New Roman"/>
          <w:b w:val="false"/>
          <w:i w:val="false"/>
          <w:color w:val="000000"/>
          <w:sz w:val="28"/>
        </w:rPr>
        <w:t>
      Канада, Корея, Малайзия, Сингапур, АҚШ сынды әлемдегі алдыңғы қатарлы елдердің көпшілігінде тұтас қоғамда да, қызметтің жекелеген салаларында да ақпараттық даму стратегиялары немесе кешенді бағдарламалары әзірленген және іске асырылуда.</w:t>
      </w:r>
      <w:r>
        <w:br/>
      </w:r>
      <w:r>
        <w:rPr>
          <w:rFonts w:ascii="Times New Roman"/>
          <w:b w:val="false"/>
          <w:i w:val="false"/>
          <w:color w:val="000000"/>
          <w:sz w:val="28"/>
        </w:rPr>
        <w:t>
      Бұрынғы кеңестік кеңістікте құрылған мемлекеттер де осы қатарда. Мысалы, Ресей Федерациясының мемлекеттік ақпараттық саясаты мен Беларусь Республикасының ақпараттандыру саласындағы мемлекеттік саясатының ұзақ мерзімді стратегиялық мақсаты дамудың жаңа кезеңіне - ақпараттық қоғамды құруға және әлемдік ақпараттық қоғамдастыққа кіруге көшу болып табылады.</w:t>
      </w:r>
      <w:r>
        <w:br/>
      </w:r>
      <w:r>
        <w:rPr>
          <w:rFonts w:ascii="Times New Roman"/>
          <w:b w:val="false"/>
          <w:i w:val="false"/>
          <w:color w:val="000000"/>
          <w:sz w:val="28"/>
        </w:rPr>
        <w:t>
      Жоғарыда аталған стратегиялар мен бағдарламаларды талдау ақпараттық дамудың ұлттық стратегиясын қалыптастырудағы, ақпараттық және инновациялық дамудың алға қойылған мақсаттарына қол жеткізу үшін қоғамның барлық топтарын шоғырландырудағы, ұлттық стратегияны іске асыру бойынша бизнесті, барлық қоғамдық институттар мен азаматтарды үйлестірудегі жетекші рөл мемлекетке берілгенін көрсетті.</w:t>
      </w:r>
      <w:r>
        <w:br/>
      </w:r>
      <w:r>
        <w:rPr>
          <w:rFonts w:ascii="Times New Roman"/>
          <w:b w:val="false"/>
          <w:i w:val="false"/>
          <w:color w:val="000000"/>
          <w:sz w:val="28"/>
        </w:rPr>
        <w:t>
      Біздің елімізде ақпараттық қоғамның құрамдас бөліктерінің біреуіне ғана - электрондық үкіметті қалыптастыру мен дамытуға баса назар аударылып, сәтті іске асырылды, халықаралық рейтингілердің жоғары болуы осының айғағы. Алайда ақпараттық қоғамды қалыптастыру міндеті тек электрондық үкімет пен телекоммуникация саласын дамытуға қарағанда ауқымды екені сөзсіз.</w:t>
      </w:r>
      <w:r>
        <w:br/>
      </w:r>
      <w:r>
        <w:rPr>
          <w:rFonts w:ascii="Times New Roman"/>
          <w:b w:val="false"/>
          <w:i w:val="false"/>
          <w:color w:val="000000"/>
          <w:sz w:val="28"/>
        </w:rPr>
        <w:t>
      Сондықтан, ақпараттық қоғамға көшуге ықпал ететін барлық қажетті жағдайларды жасау үшін және «Қазақстанды әлеуметтік жаңғырту: Жалпыға ортақ еңбек қоғамына қарай жиырма қадам» атты 2012 жылғы 10 шілдедегі мақалада берілген Мемлекет басшысының тапсырмаларын орындау үшін «Ақпаратты Қазақстан - 2020» мемлекеттік бағдарламасы (бұдан әрі - Бағдарлама) әзірленді.</w:t>
      </w:r>
      <w:r>
        <w:br/>
      </w:r>
      <w:r>
        <w:rPr>
          <w:rFonts w:ascii="Times New Roman"/>
          <w:b w:val="false"/>
          <w:i w:val="false"/>
          <w:color w:val="000000"/>
          <w:sz w:val="28"/>
        </w:rPr>
        <w:t>
      Бағдарламаны әзірлеу кезінде Жаһандық ақпаратты қоғамның Окинава хартиясының (Окинава қ., Жапония, 2000 жыл), Ақпараттық қоғам құру қағидаттары декларациясының (Женева қ., Швейцария, 2003 жыл), Тунис міндеттемесі іс-қимыл жоспарының (Тунис қ., Тунис Республикасы, 2005 жыл), басқа да халықаралық құжаттардың, сондай-ақ Қазақстан Республикасы Президентінің 2010 жылғы 1 ақпандағы № 922 Жарлығымен бекітілген Қазақстан Республикасының 2020 жылға дейінгі Стратегиялық даму </w:t>
      </w:r>
      <w:r>
        <w:rPr>
          <w:rFonts w:ascii="Times New Roman"/>
          <w:b w:val="false"/>
          <w:i w:val="false"/>
          <w:color w:val="000000"/>
          <w:sz w:val="28"/>
        </w:rPr>
        <w:t>жоспарының</w:t>
      </w:r>
      <w:r>
        <w:rPr>
          <w:rFonts w:ascii="Times New Roman"/>
          <w:b w:val="false"/>
          <w:i w:val="false"/>
          <w:color w:val="000000"/>
          <w:sz w:val="28"/>
        </w:rPr>
        <w:t xml:space="preserve"> негізгі ережелері ескерілді.</w:t>
      </w:r>
      <w:r>
        <w:br/>
      </w:r>
      <w:r>
        <w:rPr>
          <w:rFonts w:ascii="Times New Roman"/>
          <w:b w:val="false"/>
          <w:i w:val="false"/>
          <w:color w:val="000000"/>
          <w:sz w:val="28"/>
        </w:rPr>
        <w:t>
      Ақпараттық қоғам құрудың халықаралық тәжірибесіне және жоғарыда аталған құжаттардың ережелеріне сүйене отырып, Бағдарламада төрт түйінді бағыт айқындалған:</w:t>
      </w:r>
      <w:r>
        <w:br/>
      </w:r>
      <w:r>
        <w:rPr>
          <w:rFonts w:ascii="Times New Roman"/>
          <w:b w:val="false"/>
          <w:i w:val="false"/>
          <w:color w:val="000000"/>
          <w:sz w:val="28"/>
        </w:rPr>
        <w:t>
      1) мемлекеттік басқару жүйесінің тиімділігін қамтамасыз ету;</w:t>
      </w:r>
      <w:r>
        <w:br/>
      </w:r>
      <w:r>
        <w:rPr>
          <w:rFonts w:ascii="Times New Roman"/>
          <w:b w:val="false"/>
          <w:i w:val="false"/>
          <w:color w:val="000000"/>
          <w:sz w:val="28"/>
        </w:rPr>
        <w:t>
      2) ақпараттық-коммуникациялық инфрақұрылымның қолжетімділігін қамтамасыз ету;</w:t>
      </w:r>
      <w:r>
        <w:br/>
      </w:r>
      <w:r>
        <w:rPr>
          <w:rFonts w:ascii="Times New Roman"/>
          <w:b w:val="false"/>
          <w:i w:val="false"/>
          <w:color w:val="000000"/>
          <w:sz w:val="28"/>
        </w:rPr>
        <w:t>
      3) қоғамның әлеуметтік-экономикалық және мәдени дамуы үшін ақпараттық орта құру;</w:t>
      </w:r>
      <w:r>
        <w:br/>
      </w:r>
      <w:r>
        <w:rPr>
          <w:rFonts w:ascii="Times New Roman"/>
          <w:b w:val="false"/>
          <w:i w:val="false"/>
          <w:color w:val="000000"/>
          <w:sz w:val="28"/>
        </w:rPr>
        <w:t>
      4) отандық ақпараттық кеңістікті дамыту.</w:t>
      </w:r>
      <w:r>
        <w:br/>
      </w:r>
      <w:r>
        <w:rPr>
          <w:rFonts w:ascii="Times New Roman"/>
          <w:b w:val="false"/>
          <w:i w:val="false"/>
          <w:color w:val="000000"/>
          <w:sz w:val="28"/>
        </w:rPr>
        <w:t>
      Осы бағыттардың шеңберінде АКТ-ны жаппай енгізу арқылы мемлекеттік басқаруды жетілдіру, ашық және ұтқыр үкімет құру, ақпараттық инфрақұрылымның қолжетімділігін дамыту жөніндегі міндеттер шешіледі. Ақпараттық қоғамды дамыту адами ресурстарды дамытумен сүйемелденуге тиіс екенін ескере отырып, Бағдарламада азаматтарға электрондық білім алу арқылы ақпараттық технологияларды игеруге және олармен жұмыс істеу дағдыларын алуға, өмір бойы оқуға және дайындалуға, қашықтан жұмыс істеуге, қолжетімді электрондық денсаулық сақтау қызметтерін алуға мүмкіндік беру үшін жағдайлар көзделген. Сондай-ақ, еліміздің неғұрлым ашық, қолжетімді және бәсекеге қабілетті экономикасын құру үшін Бағдарламада экономиканың негіз қалаушы салаларына зияткерлік жүйелерді барынша енгізу көзделген.</w:t>
      </w:r>
      <w:r>
        <w:br/>
      </w:r>
      <w:r>
        <w:rPr>
          <w:rFonts w:ascii="Times New Roman"/>
          <w:b w:val="false"/>
          <w:i w:val="false"/>
          <w:color w:val="000000"/>
          <w:sz w:val="28"/>
        </w:rPr>
        <w:t>
      Ақпараттық қоғамға көшу саясатының тиімділігі АКТ кеңінен қолдану және электрондық қызметтер көрсету бойынша бизнес пен мемлекеттің күш-жігерін шоғырландыруға байланысты болады.</w:t>
      </w:r>
      <w:r>
        <w:br/>
      </w:r>
      <w:r>
        <w:rPr>
          <w:rFonts w:ascii="Times New Roman"/>
          <w:b w:val="false"/>
          <w:i w:val="false"/>
          <w:color w:val="000000"/>
          <w:sz w:val="28"/>
        </w:rPr>
        <w:t>
      «Ақпаратты Қазақстан - 2030» мемлекеттік бағдарламасы Қазақстанның ақпараттық қоғамға көшуін іске асырудың қорытындылаушы кезеңіне айналады деп болжанады.</w:t>
      </w:r>
    </w:p>
    <w:p>
      <w:pPr>
        <w:spacing w:after="0"/>
        <w:ind w:left="0"/>
        <w:jc w:val="left"/>
      </w:pPr>
      <w:r>
        <w:rPr>
          <w:rFonts w:ascii="Times New Roman"/>
          <w:b/>
          <w:i w:val="false"/>
          <w:color w:val="000000"/>
        </w:rPr>
        <w:t xml:space="preserve"> 3. Ағымдағы жағдайды талдау</w:t>
      </w:r>
    </w:p>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жоспарында АКТ-ны қарқынды дамыту және бейімдеу экономикалық көрсеткіштерге ғана емес, адамдардың өмір сүру салтына да әсерін тигізіп, қоғамды жаңғыртудың маңызды факторына айнала бастағаны атап өтілген, бұл қазіргі заманғы Қазақстанның экономикасы мен азаматтарының өмірі үшін АКТ-ны дамытудың маңызды екенін сипаттайды.</w:t>
      </w:r>
      <w:r>
        <w:br/>
      </w:r>
      <w:r>
        <w:rPr>
          <w:rFonts w:ascii="Times New Roman"/>
          <w:b w:val="false"/>
          <w:i w:val="false"/>
          <w:color w:val="000000"/>
          <w:sz w:val="28"/>
        </w:rPr>
        <w:t>
      Соңғы жылдары Қазақстанның АКТ секторында маңызды жетістіктер байқалады.</w:t>
      </w:r>
      <w:r>
        <w:br/>
      </w:r>
      <w:r>
        <w:rPr>
          <w:rFonts w:ascii="Times New Roman"/>
          <w:b w:val="false"/>
          <w:i w:val="false"/>
          <w:color w:val="000000"/>
          <w:sz w:val="28"/>
        </w:rPr>
        <w:t>
      2012 жылғы наурыздың басында жарияланған БҰҰ E-Government Survey-2012 «Электрондық үкімет адамдар үшін» рейтингінде Қазақстан 2010 жылмен салыстырғанда 8 позицияға көтеріліп, 38-орынды иеленді. Е-қатысу индексі бойынша Қазақстан Сингапурмен 2-орынды бөлісті.</w:t>
      </w:r>
      <w:r>
        <w:br/>
      </w:r>
      <w:r>
        <w:rPr>
          <w:rFonts w:ascii="Times New Roman"/>
          <w:b w:val="false"/>
          <w:i w:val="false"/>
          <w:color w:val="000000"/>
          <w:sz w:val="28"/>
        </w:rPr>
        <w:t>
      Дүниежүзілік экономикалық форумның 2012 - 2013 жылдардағы жаһандық бәсекеге қабілеттілік бойынша есебінде Қазақстанның бәсекеге қабілеттілік рейтингі 21 позицияға көтеріліп, 51-орынға жетті.</w:t>
      </w:r>
      <w:r>
        <w:br/>
      </w:r>
      <w:r>
        <w:rPr>
          <w:rFonts w:ascii="Times New Roman"/>
          <w:b w:val="false"/>
          <w:i w:val="false"/>
          <w:color w:val="000000"/>
          <w:sz w:val="28"/>
        </w:rPr>
        <w:t>
      Халықаралық электр байланысы одағының рейтингінде Қазақстан соңғы жылы АКТ дамыту индексі бойынша 72-орыннан 68-орынға көтерілді.</w:t>
      </w:r>
      <w:r>
        <w:br/>
      </w:r>
      <w:r>
        <w:rPr>
          <w:rFonts w:ascii="Times New Roman"/>
          <w:b w:val="false"/>
          <w:i w:val="false"/>
          <w:color w:val="000000"/>
          <w:sz w:val="28"/>
        </w:rPr>
        <w:t>
      Пошта байланысы саласында ұлттық оператор болып табылатын «Қазпочта» акционерлік қоғамы қызметтер нарығының негізгі жеткізушісі болып қалады. Қызмет көрсетуді еліміздің бүкіл аумағын қамтитын 3000-нан астам өндірістік объектілер жүзеге асырады. Бұдан басқа, пошталық, курьерлік қызметтерді «DHL International Kazakhstan» ЖШС, «ЯНЦЕН-ЭКСПРЕСС» ЖШС және басқалары да көрсетеді.</w:t>
      </w:r>
      <w:r>
        <w:br/>
      </w:r>
      <w:r>
        <w:rPr>
          <w:rFonts w:ascii="Times New Roman"/>
          <w:b w:val="false"/>
          <w:i w:val="false"/>
          <w:color w:val="000000"/>
          <w:sz w:val="28"/>
        </w:rPr>
        <w:t>
      Телекоммуникация саласының негізгі үрдістері жоғары жылдамдықты оптикалық және сымсыз технологияларға негізделген инфрақұрылымды дамыту, тұрғындар мен ұйымдарға мультимедиялық қызметтер көрсету, телерадио хабарларын таратудың цифрлық технологияларын енгізу және дамыту, сондай-ақ жергілікті телефон байланысын цифрландыру деңгейін көтеру болып табылады.</w:t>
      </w:r>
      <w:r>
        <w:br/>
      </w:r>
      <w:r>
        <w:rPr>
          <w:rFonts w:ascii="Times New Roman"/>
          <w:b w:val="false"/>
          <w:i w:val="false"/>
          <w:color w:val="000000"/>
          <w:sz w:val="28"/>
        </w:rPr>
        <w:t>
      Интернет желісіне қолжетімдікті қамтамасыз ету бойынша байланыс желілерін дамыту озыңқы қарқынмен жүруде. Қазақстан халқының 53,5 %-ы Интернет желісін пайдаланушылар болып табылады (Қазақстан Республикасы Статистика агенттігінің 2012 жылғы 2 тоқсандағы шұғыл деректеріне сәйкес).</w:t>
      </w:r>
      <w:r>
        <w:br/>
      </w:r>
      <w:r>
        <w:rPr>
          <w:rFonts w:ascii="Times New Roman"/>
          <w:b w:val="false"/>
          <w:i w:val="false"/>
          <w:color w:val="000000"/>
          <w:sz w:val="28"/>
        </w:rPr>
        <w:t>
      Қазіргі уақытта Қазақстан Республикасында 4G технологиясы енгізілуде, Интернет желісіне кең жолақты қолжетімділік (бұдан әрі - КЖҚ) жүйесін дамыту ADSL, CDMA/EVDO, 3G, FTTH сияқты технологияларды пайдалану арқылы жүзеге асырылады.</w:t>
      </w:r>
      <w:r>
        <w:br/>
      </w:r>
      <w:r>
        <w:rPr>
          <w:rFonts w:ascii="Times New Roman"/>
          <w:b w:val="false"/>
          <w:i w:val="false"/>
          <w:color w:val="000000"/>
          <w:sz w:val="28"/>
        </w:rPr>
        <w:t>
      ADSL технологиясы.</w:t>
      </w:r>
      <w:r>
        <w:br/>
      </w:r>
      <w:r>
        <w:rPr>
          <w:rFonts w:ascii="Times New Roman"/>
          <w:b w:val="false"/>
          <w:i w:val="false"/>
          <w:color w:val="000000"/>
          <w:sz w:val="28"/>
        </w:rPr>
        <w:t>
      ADSL технологиясы (Asymmetric Digital Subscriber Line) - асимметриялық цифрлық абоненттік желі - интерактивті бейнеқызметтерге (сұраныс бойынша бейне, бейнеойындар және т.б.) және деректерді жылдам жіберуге жоғары жылдамдықты қолжетімділікті қамтамасыз ету үшін (Интернетке қол жеткізу, жоғары вольтты байланыс желілерімен басқа желілерге қашықтан қол жеткізу) үшін әзірленген.</w:t>
      </w:r>
      <w:r>
        <w:br/>
      </w:r>
      <w:r>
        <w:rPr>
          <w:rFonts w:ascii="Times New Roman"/>
          <w:b w:val="false"/>
          <w:i w:val="false"/>
          <w:color w:val="000000"/>
          <w:sz w:val="28"/>
        </w:rPr>
        <w:t>
      ADSL технологиясы Интернет желісіне қол жеткізу жылдамдығына жоғары талап қоймайтын абоненттерге КЖҚ қызметтерін көрсетудің неғұрлым бұқаралық және арзан тәсілі болып табылады. Қол жеткізудің мыс желісі пайдаланылатын байланыс желісінің кез келген дерлік учаскесінде ADSL технологиясы бойынша КЖҚ желісін ерістетуге болады.</w:t>
      </w:r>
      <w:r>
        <w:br/>
      </w:r>
      <w:r>
        <w:rPr>
          <w:rFonts w:ascii="Times New Roman"/>
          <w:b w:val="false"/>
          <w:i w:val="false"/>
          <w:color w:val="000000"/>
          <w:sz w:val="28"/>
        </w:rPr>
        <w:t>
      Абонентке қарай ақпарат беру жылдамдығы 7 Мбит/с дейін (ADSL2+ үшін 24 Мбит/с дейін) құрайды, ал абоненттен - 1 Мбит/с дейін. Қол жеткізу жылдамдығы тарату желісінің мыс кәбілінің жағдайына, АТС-тан абонентке дейінгі қашықтыққа, кәбілдегі абоненттер санына және т.б. тәуелді.</w:t>
      </w:r>
      <w:r>
        <w:br/>
      </w:r>
      <w:r>
        <w:rPr>
          <w:rFonts w:ascii="Times New Roman"/>
          <w:b w:val="false"/>
          <w:i w:val="false"/>
          <w:color w:val="000000"/>
          <w:sz w:val="28"/>
        </w:rPr>
        <w:t>
      Бүгінгі күні ADSL технологиясын пайдаланатын абоненттер саны - 1 017 486 адамды құрайды.</w:t>
      </w:r>
      <w:r>
        <w:br/>
      </w:r>
      <w:r>
        <w:rPr>
          <w:rFonts w:ascii="Times New Roman"/>
          <w:b w:val="false"/>
          <w:i w:val="false"/>
          <w:color w:val="000000"/>
          <w:sz w:val="28"/>
        </w:rPr>
        <w:t>
      FTTH технологиясы.</w:t>
      </w:r>
      <w:r>
        <w:br/>
      </w:r>
      <w:r>
        <w:rPr>
          <w:rFonts w:ascii="Times New Roman"/>
          <w:b w:val="false"/>
          <w:i w:val="false"/>
          <w:color w:val="000000"/>
          <w:sz w:val="28"/>
        </w:rPr>
        <w:t>
      FTTH (Fiber To The Home) - үйге (жеке/жеке меншік үй, пәтер деп түсініледі) орнатылатын оптикалық-талшықты кәбіл.</w:t>
      </w:r>
      <w:r>
        <w:br/>
      </w:r>
      <w:r>
        <w:rPr>
          <w:rFonts w:ascii="Times New Roman"/>
          <w:b w:val="false"/>
          <w:i w:val="false"/>
          <w:color w:val="000000"/>
          <w:sz w:val="28"/>
        </w:rPr>
        <w:t>
      Жоғары жылдамдықты КЖҚ қызметтеріне деген ұлғайып келе жатқан сұранысты қанағаттандыру және көрсетілетін қызметтер спектрін кеңейту мақсатында 2011 жылы (FTTH) Fiber to the Home әмбебап талшықты-оптикалық қол жеткізу желісінің құрылысы басталды. Жоба Астана, Алматы қалаларындағы және Қазақстан Республикасының барлық облыстық орталықтарындағы көппәтерлі үйлерді және коттедждік құрылыстарды 100 % қамтуды көздейді.</w:t>
      </w:r>
      <w:r>
        <w:br/>
      </w:r>
      <w:r>
        <w:rPr>
          <w:rFonts w:ascii="Times New Roman"/>
          <w:b w:val="false"/>
          <w:i w:val="false"/>
          <w:color w:val="000000"/>
          <w:sz w:val="28"/>
        </w:rPr>
        <w:t>
      Жобаның 1-ші кезеңін іске асыру нәтижесінде 2011 жылы Астана, Алматы, Семей, Жаңаөзен қалаларындағы және облыс орталықтарындағы 146 объектіде көппәтерлі 3 718 үйді, 2 755 коттедждік құрылысты қамтитын талшықты-оптикалық абоненттік қол жеткізу желілері салынды. Астана, Алматы, Ақтау, Ақтөбе, Атырау, Қарағанды, Көкшетау, Қостанай, Қызылорда, Павлодар, Петропавл, Талдықорған, Тараз, Орал, Өскемен, Шымкент қалаларында 170 962 абоненттік портқа есептелген гигабитті пассивті оптикалық желіні монтаждау аяқталып, пайдалануға қабылданды.</w:t>
      </w:r>
      <w:r>
        <w:br/>
      </w:r>
      <w:r>
        <w:rPr>
          <w:rFonts w:ascii="Times New Roman"/>
          <w:b w:val="false"/>
          <w:i w:val="false"/>
          <w:color w:val="000000"/>
          <w:sz w:val="28"/>
        </w:rPr>
        <w:t>
      CDMA/EVDO технологиясы.</w:t>
      </w:r>
      <w:r>
        <w:br/>
      </w:r>
      <w:r>
        <w:rPr>
          <w:rFonts w:ascii="Times New Roman"/>
          <w:b w:val="false"/>
          <w:i w:val="false"/>
          <w:color w:val="000000"/>
          <w:sz w:val="28"/>
        </w:rPr>
        <w:t>
      CDMA/EVDO (Evolution Data Optimized) - CDMA стандартындағы ұтқыр байланыс желілерінде пайдаланылатын деректерді жоғары жылдамдықпен беру технологиясы.</w:t>
      </w:r>
      <w:r>
        <w:br/>
      </w:r>
      <w:r>
        <w:rPr>
          <w:rFonts w:ascii="Times New Roman"/>
          <w:b w:val="false"/>
          <w:i w:val="false"/>
          <w:color w:val="000000"/>
          <w:sz w:val="28"/>
        </w:rPr>
        <w:t>
      Бүгінгі күні перспективалы және электр энергиясымен қамтамасыз етілген ауылдық елді мекендердің бірі жеке және/немесе ұжымдық қолжетімділік арқылы 100 % телефондандырылған.</w:t>
      </w:r>
      <w:r>
        <w:br/>
      </w:r>
      <w:r>
        <w:rPr>
          <w:rFonts w:ascii="Times New Roman"/>
          <w:b w:val="false"/>
          <w:i w:val="false"/>
          <w:color w:val="000000"/>
          <w:sz w:val="28"/>
        </w:rPr>
        <w:t>
      2011 жылдан бастап CDMA 450 стандартындағы ауылдық байланыс CDMA 450 технологиясының EVDO платаларымен жете жабдықталуы арқылы EVDO технологиясы пайдаланыла отырып дамуда, бұл Қазақстан Республикасының ауыл тұрғындарына Интернет жүйесіне КЖҚ қызметтерін көрсетуге мүмкіндік береді.</w:t>
      </w:r>
      <w:r>
        <w:br/>
      </w:r>
      <w:r>
        <w:rPr>
          <w:rFonts w:ascii="Times New Roman"/>
          <w:b w:val="false"/>
          <w:i w:val="false"/>
          <w:color w:val="000000"/>
          <w:sz w:val="28"/>
        </w:rPr>
        <w:t>
      CDMA 450/EVDO технологиясы абоненттердің орналасқан жеріне қарамастан, желінің әрекет ету шегінде, сондай-ақ қозғалыс кезінде деректерді жоғары жылдамдықта пакетпен беру қызметтеріне қол жеткізуін қамтамасыз етеді.</w:t>
      </w:r>
      <w:r>
        <w:br/>
      </w:r>
      <w:r>
        <w:rPr>
          <w:rFonts w:ascii="Times New Roman"/>
          <w:b w:val="false"/>
          <w:i w:val="false"/>
          <w:color w:val="000000"/>
          <w:sz w:val="28"/>
        </w:rPr>
        <w:t>
      Ауылдық жерде CDMA 450/EVDO технологиясы бойынша деректерді берудің жоғары жылдамдығына цифрлық деректерді тығыздаудың жаңа алгоритмін қолдану есебінен қол жеткізіледі, бұл CDMA 450 желісі қамтитын аймақтың кез келген нүктесінде Интернетке жоғары жылдамдықты қолжетімділікті қамтамасыз етеді.</w:t>
      </w:r>
      <w:r>
        <w:br/>
      </w:r>
      <w:r>
        <w:rPr>
          <w:rFonts w:ascii="Times New Roman"/>
          <w:b w:val="false"/>
          <w:i w:val="false"/>
          <w:color w:val="000000"/>
          <w:sz w:val="28"/>
        </w:rPr>
        <w:t>
      Қазіргі уақытта Алматы, Ақтөбе, Жамбыл, Қостанай, Оңтүстік Қазақстан, Павлодар облыстарының ауылдық елді мекендері тұрғындарының Интернет желісіне сымсыз КЖҚ алу мүмкіндігі бар.</w:t>
      </w:r>
      <w:r>
        <w:br/>
      </w:r>
      <w:r>
        <w:rPr>
          <w:rFonts w:ascii="Times New Roman"/>
          <w:b w:val="false"/>
          <w:i w:val="false"/>
          <w:color w:val="000000"/>
          <w:sz w:val="28"/>
        </w:rPr>
        <w:t>
      Бүгінгі күні CDMA/EVDO технологиясын пайдаланатын абоненттер саны - 7 737 құрайды.</w:t>
      </w:r>
      <w:r>
        <w:br/>
      </w:r>
      <w:r>
        <w:rPr>
          <w:rFonts w:ascii="Times New Roman"/>
          <w:b w:val="false"/>
          <w:i w:val="false"/>
          <w:color w:val="000000"/>
          <w:sz w:val="28"/>
        </w:rPr>
        <w:t>
      3G технологиясы - бұл үшінші буынның ұтқыр байланысы. Оның басты артықшылығы - деректерді берудің, Интернетке қол жеткізудің жоғары жылдамдығы.</w:t>
      </w:r>
      <w:r>
        <w:br/>
      </w:r>
      <w:r>
        <w:rPr>
          <w:rFonts w:ascii="Times New Roman"/>
          <w:b w:val="false"/>
          <w:i w:val="false"/>
          <w:color w:val="000000"/>
          <w:sz w:val="28"/>
        </w:rPr>
        <w:t>
      3G үшінші буынының желілері бейнетелефондық байланысты ұйымдастыруға, ұтқыр телефонда бейне ағынын көруге және т.б мүмкіндік береді.</w:t>
      </w:r>
      <w:r>
        <w:br/>
      </w:r>
      <w:r>
        <w:rPr>
          <w:rFonts w:ascii="Times New Roman"/>
          <w:b w:val="false"/>
          <w:i w:val="false"/>
          <w:color w:val="000000"/>
          <w:sz w:val="28"/>
        </w:rPr>
        <w:t>
      2011 жылы ұялы байланыс операторлары Астана, Алматы қалаларында және Қазақстан Республикасының барлық облыс орталықтарында 3G үшінші буын желілерін пайдалануға енгізді.</w:t>
      </w:r>
      <w:r>
        <w:br/>
      </w:r>
      <w:r>
        <w:rPr>
          <w:rFonts w:ascii="Times New Roman"/>
          <w:b w:val="false"/>
          <w:i w:val="false"/>
          <w:color w:val="000000"/>
          <w:sz w:val="28"/>
        </w:rPr>
        <w:t>
      4G (LTE) технологиясы (Long Term Evolution) - деректерді 300 Мбит/с дейінгі жылдамдықпен (базалық станциядан пайдаланушыға) және 75 Мбит/с дейінгі жылдамдықпен (пайдаланушыдан базалық станцияға) пакеттік беру үшін оңтайландырылған, жоғары жылдамдықты ұтқыр байланыс жүйелерін құру мүмкіндігін қамтамасыз ететін, деректер берудің ұтқыр хаттамасы.</w:t>
      </w:r>
      <w:r>
        <w:br/>
      </w:r>
      <w:r>
        <w:rPr>
          <w:rFonts w:ascii="Times New Roman"/>
          <w:b w:val="false"/>
          <w:i w:val="false"/>
          <w:color w:val="000000"/>
          <w:sz w:val="28"/>
        </w:rPr>
        <w:t>
      4G технологиясы қол жеткізу қызметтерінің Интернет жүйесіне енуін дамытуға, оның ішінде ілеспе қызметтер спектрін кеңейтуге (ұтқыр ТВ, сұраныс бойынша бейне және т.б.), сапа деңгейін арттыруға және тарифтерді төмендетуге мүмкіндік береді.</w:t>
      </w:r>
      <w:r>
        <w:br/>
      </w:r>
      <w:r>
        <w:rPr>
          <w:rFonts w:ascii="Times New Roman"/>
          <w:b w:val="false"/>
          <w:i w:val="false"/>
          <w:color w:val="000000"/>
          <w:sz w:val="28"/>
        </w:rPr>
        <w:t>
      2012 жылдан бастап телекоммуникациялар желілерінде төртінші буынның (4G стандарттағы) желілерін салу жөніндегі жобаны іске асыру басталды.</w:t>
      </w:r>
      <w:r>
        <w:br/>
      </w:r>
      <w:r>
        <w:rPr>
          <w:rFonts w:ascii="Times New Roman"/>
          <w:b w:val="false"/>
          <w:i w:val="false"/>
          <w:color w:val="000000"/>
          <w:sz w:val="28"/>
        </w:rPr>
        <w:t>
      Цифрлық телерадио хабарларын тарату.</w:t>
      </w:r>
      <w:r>
        <w:br/>
      </w:r>
      <w:r>
        <w:rPr>
          <w:rFonts w:ascii="Times New Roman"/>
          <w:b w:val="false"/>
          <w:i w:val="false"/>
          <w:color w:val="000000"/>
          <w:sz w:val="28"/>
        </w:rPr>
        <w:t>
      Бүгінде Қазақстан Республикасының алдында тұрған өзекті міндет цифрлық технологияларға көшу жолымен телерадио хабарларын таратудың барлық ұлттық желілерін жаңғырту болып табылады.</w:t>
      </w:r>
      <w:r>
        <w:br/>
      </w:r>
      <w:r>
        <w:rPr>
          <w:rFonts w:ascii="Times New Roman"/>
          <w:b w:val="false"/>
          <w:i w:val="false"/>
          <w:color w:val="000000"/>
          <w:sz w:val="28"/>
        </w:rPr>
        <w:t>
      Қазақстан Республикасы үдемелі индустриялық-инновациялық дамыту жөніндегі 2010-2014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сондай-ақ Қазақстан Республикасында ақпараттық және коммуникациялық технологияларды дамыту жөніндегі 2010 - 2014 жылдарға арналған </w:t>
      </w:r>
      <w:r>
        <w:rPr>
          <w:rFonts w:ascii="Times New Roman"/>
          <w:b w:val="false"/>
          <w:i w:val="false"/>
          <w:color w:val="000000"/>
          <w:sz w:val="28"/>
        </w:rPr>
        <w:t>бағдарламаны</w:t>
      </w:r>
      <w:r>
        <w:rPr>
          <w:rFonts w:ascii="Times New Roman"/>
          <w:b w:val="false"/>
          <w:i w:val="false"/>
          <w:color w:val="000000"/>
          <w:sz w:val="28"/>
        </w:rPr>
        <w:t xml:space="preserve"> орындау үшін қазіргі уақытта Қазақстан Республикасында цифрлық эфирлік хабар таратуды енгізу және дамыту бойынша жұмыстар жүргізілуде.</w:t>
      </w:r>
      <w:r>
        <w:br/>
      </w:r>
      <w:r>
        <w:rPr>
          <w:rFonts w:ascii="Times New Roman"/>
          <w:b w:val="false"/>
          <w:i w:val="false"/>
          <w:color w:val="000000"/>
          <w:sz w:val="28"/>
        </w:rPr>
        <w:t>
      Жоғарыда көрсетілген Бағдарламаларға сәйкес 2015 жылға қарай эфирлік цифрлық телевизиямен халықтың 95%-ын қамтуды қамтамасыз ету қажет.</w:t>
      </w:r>
      <w:r>
        <w:br/>
      </w:r>
      <w:r>
        <w:rPr>
          <w:rFonts w:ascii="Times New Roman"/>
          <w:b w:val="false"/>
          <w:i w:val="false"/>
          <w:color w:val="000000"/>
          <w:sz w:val="28"/>
        </w:rPr>
        <w:t>
      Қазіргі уақытта Қазақстан Республикасында цифрлық телерадио хабарларын таратуды енгізу бойынша мынадай жұмыстар жүргізілді:</w:t>
      </w:r>
      <w:r>
        <w:br/>
      </w:r>
      <w:r>
        <w:rPr>
          <w:rFonts w:ascii="Times New Roman"/>
          <w:b w:val="false"/>
          <w:i w:val="false"/>
          <w:color w:val="000000"/>
          <w:sz w:val="28"/>
        </w:rPr>
        <w:t>
      1) жиілік-аумақтық жоспар бекітілді;</w:t>
      </w:r>
      <w:r>
        <w:br/>
      </w:r>
      <w:r>
        <w:rPr>
          <w:rFonts w:ascii="Times New Roman"/>
          <w:b w:val="false"/>
          <w:i w:val="false"/>
          <w:color w:val="000000"/>
          <w:sz w:val="28"/>
        </w:rPr>
        <w:t>
      2) хабар таратудың - DVB Т2 стандарты қабылданды;</w:t>
      </w:r>
      <w:r>
        <w:br/>
      </w:r>
      <w:r>
        <w:rPr>
          <w:rFonts w:ascii="Times New Roman"/>
          <w:b w:val="false"/>
          <w:i w:val="false"/>
          <w:color w:val="000000"/>
          <w:sz w:val="28"/>
        </w:rPr>
        <w:t>
      3) 2012 жылғы 3 шілдеде Астана, Алматы, Қарағанды, Жезқазған, Жаңаөзен қалаларында телехабар таратудың цифрлық эфирлік желісі тестілік режимде пайдалануға енгізілді.</w:t>
      </w:r>
      <w:r>
        <w:br/>
      </w:r>
      <w:r>
        <w:rPr>
          <w:rFonts w:ascii="Times New Roman"/>
          <w:b w:val="false"/>
          <w:i w:val="false"/>
          <w:color w:val="000000"/>
          <w:sz w:val="28"/>
        </w:rPr>
        <w:t>
      Бұдан басқа, Интернеттің қазақстандық сегментін дамыту үшін КЖҚ қызметтерін көрсету үшін телекоммуникация желілерінің дайындығы, дата-орталықтарды құру, «электрондық үкімет» порталы арқылы көрсетілетін электрондық мемлекеттік қызметтердің санын ұлғайту, мемлекеттік органдардың порталдарын дамыту, әлеуметтік маңызы бар интернет-ресурстар құру және электрондық коммерция бойынша жобалардың санын ұлғайту қажет.</w:t>
      </w:r>
      <w:r>
        <w:br/>
      </w:r>
      <w:r>
        <w:rPr>
          <w:rFonts w:ascii="Times New Roman"/>
          <w:b w:val="false"/>
          <w:i w:val="false"/>
          <w:color w:val="000000"/>
          <w:sz w:val="28"/>
        </w:rPr>
        <w:t>
      Халыққа және бизнеске көрсетілетін қызметтердің сапасын арттыру үшін халыққа қызмет көрсету орталықтарының (бұдан әрі - ХҚКО) қызметін жақсарту бойынша ауқымды жұмыс жүргізілді. Қажетті нормативтік құқықтық база құрылды, халыққа және бизнеске қызмет көрсету рәсімдері оңайлатылды, сыбайлас жемқорлық деңгейінің төмендеуінің оң үрдісі байқалады.</w:t>
      </w:r>
      <w:r>
        <w:br/>
      </w:r>
      <w:r>
        <w:rPr>
          <w:rFonts w:ascii="Times New Roman"/>
          <w:b w:val="false"/>
          <w:i w:val="false"/>
          <w:color w:val="000000"/>
          <w:sz w:val="28"/>
        </w:rPr>
        <w:t>
      Мемлекеттік органдардың интернет-ресурстары, виртуалды қабылдау бөлмелері, интернет-конференциялар арқылы мемлекеттің халықпен және бизнеспен диалогы мен кері байланысының тетіктері іске асырылды.</w:t>
      </w:r>
      <w:r>
        <w:br/>
      </w:r>
      <w:r>
        <w:rPr>
          <w:rFonts w:ascii="Times New Roman"/>
          <w:b w:val="false"/>
          <w:i w:val="false"/>
          <w:color w:val="000000"/>
          <w:sz w:val="28"/>
        </w:rPr>
        <w:t>
      «Электрондық үкімет» инфрақұрылымы арқылы азаматтарға, бизнеске және мемлекеттік органдарға ақпарат пен қызметтерді ұсыну міндеттері  ойдағыдай шешілді.</w:t>
      </w:r>
      <w:r>
        <w:br/>
      </w:r>
      <w:r>
        <w:rPr>
          <w:rFonts w:ascii="Times New Roman"/>
          <w:b w:val="false"/>
          <w:i w:val="false"/>
          <w:color w:val="000000"/>
          <w:sz w:val="28"/>
        </w:rPr>
        <w:t>
      Қазақстан Республикасының «электрондық үкіметі» құрылды.</w:t>
      </w:r>
      <w:r>
        <w:br/>
      </w:r>
      <w:r>
        <w:rPr>
          <w:rFonts w:ascii="Times New Roman"/>
          <w:b w:val="false"/>
          <w:i w:val="false"/>
          <w:color w:val="000000"/>
          <w:sz w:val="28"/>
        </w:rPr>
        <w:t>
      Ақпараттық технологияларды қолдану және электрондық мемлекеттік қызметтерді көрсету бойынша мемлекеттік органдардың қызметін жыл сайын бағалау жүргізіледі.</w:t>
      </w:r>
      <w:r>
        <w:br/>
      </w:r>
      <w:r>
        <w:rPr>
          <w:rFonts w:ascii="Times New Roman"/>
          <w:b w:val="false"/>
          <w:i w:val="false"/>
          <w:color w:val="000000"/>
          <w:sz w:val="28"/>
        </w:rPr>
        <w:t>
      Ғылымды, технологиялардың трансфертін қарқынды дамыту үшін қолайлы жағдайлар жасалған, ғылыми зерттеулер мен әзірлемелерге инвестицияның, бизнес пен университеттер ынтымақтастығының көлемі  артуда, ғылымды көп қажет ететін АКТ өндіріске енгізілуде.</w:t>
      </w:r>
      <w:r>
        <w:br/>
      </w:r>
      <w:r>
        <w:rPr>
          <w:rFonts w:ascii="Times New Roman"/>
          <w:b w:val="false"/>
          <w:i w:val="false"/>
          <w:color w:val="000000"/>
          <w:sz w:val="28"/>
        </w:rPr>
        <w:t>
      «Халықаралық ақпараттық технологиялар университеті» акционерлік қоғамы инфокоммуникация саласында білім беруді дамыту бойынша АҚШ-тың Carnegie Mellon университетімен тығыз ынтымақтастық жүргізуде.</w:t>
      </w:r>
      <w:r>
        <w:br/>
      </w:r>
      <w:r>
        <w:rPr>
          <w:rFonts w:ascii="Times New Roman"/>
          <w:b w:val="false"/>
          <w:i w:val="false"/>
          <w:color w:val="000000"/>
          <w:sz w:val="28"/>
        </w:rPr>
        <w:t>
      2011 жылы «еркін бағдарламалық қамтамасыз ету (opensource)» және «ақпараттық технологиялар» бағыттары бойынша екі ғылыми-зерттеу және тәжірибелік-конструкторлық зертхана құрылды.</w:t>
      </w:r>
      <w:r>
        <w:br/>
      </w:r>
      <w:r>
        <w:rPr>
          <w:rFonts w:ascii="Times New Roman"/>
          <w:b w:val="false"/>
          <w:i w:val="false"/>
          <w:color w:val="000000"/>
          <w:sz w:val="28"/>
        </w:rPr>
        <w:t>
      АКТ салалық ғылыми-зерттеу институты құрылды.</w:t>
      </w:r>
      <w:r>
        <w:br/>
      </w:r>
      <w:r>
        <w:rPr>
          <w:rFonts w:ascii="Times New Roman"/>
          <w:b w:val="false"/>
          <w:i w:val="false"/>
          <w:color w:val="000000"/>
          <w:sz w:val="28"/>
        </w:rPr>
        <w:t>
      Алматы қаласында орналасқан Ақпараттық технологиялар паркі аумағында оқу-зерттеу кешенін, бизнес орталығын, дата орталығын, бизнес-инкубациялау функциялары бар егіз қорын және АКТ-кластерінің жұмыс істеуі үшін қажетті басқа да даму институттарын салуды көздейтін АКТ-кластерді құру жобасына бастама жасалды.</w:t>
      </w:r>
      <w:r>
        <w:br/>
      </w:r>
      <w:r>
        <w:rPr>
          <w:rFonts w:ascii="Times New Roman"/>
          <w:b w:val="false"/>
          <w:i w:val="false"/>
          <w:color w:val="000000"/>
          <w:sz w:val="28"/>
        </w:rPr>
        <w:t>
      Бұқаралық ақпарат құралдары (бұдан әрі - БАҚ) саласындағы процестерді жетілдіру және ойын-сауық және ақпараттық контент өндірісінің отандық индустриясын дамыту бойынша жұмыстар тұрақты жүргізілуде.</w:t>
      </w:r>
      <w:r>
        <w:br/>
      </w:r>
      <w:r>
        <w:rPr>
          <w:rFonts w:ascii="Times New Roman"/>
          <w:b w:val="false"/>
          <w:i w:val="false"/>
          <w:color w:val="000000"/>
          <w:sz w:val="28"/>
        </w:rPr>
        <w:t>
      Осылайша, ағымдағы ахуалды талдау Қазақстанның ақпараттық дамуының және мемлекеттік басқарудың тиімді жүйесін қалыптастырудың ірі көлемді және кешенді мемлекеттік стратегияларын іске асыруға дайын екенін айғақтайды.</w:t>
      </w:r>
    </w:p>
    <w:p>
      <w:pPr>
        <w:spacing w:after="0"/>
        <w:ind w:left="0"/>
        <w:jc w:val="left"/>
      </w:pPr>
      <w:r>
        <w:rPr>
          <w:rFonts w:ascii="Times New Roman"/>
          <w:b/>
          <w:i w:val="false"/>
          <w:color w:val="000000"/>
        </w:rPr>
        <w:t xml:space="preserve"> 4. Бағдарламаның негізгі бағыттары, алға қойылған мақсаттарына</w:t>
      </w:r>
      <w:r>
        <w:br/>
      </w:r>
      <w:r>
        <w:rPr>
          <w:rFonts w:ascii="Times New Roman"/>
          <w:b/>
          <w:i w:val="false"/>
          <w:color w:val="000000"/>
        </w:rPr>
        <w:t>
қол жеткізу жолдары және тиісті шаралар 1. Мемлекеттік басқару жүйесінің тиімділігін қамтамасыз ету 1) Мемлекеттік басқару жүйесін ақпараттандыру арқылы</w:t>
      </w:r>
      <w:r>
        <w:br/>
      </w:r>
      <w:r>
        <w:rPr>
          <w:rFonts w:ascii="Times New Roman"/>
          <w:b/>
          <w:i w:val="false"/>
          <w:color w:val="000000"/>
        </w:rPr>
        <w:t>
оңтайландыру</w:t>
      </w:r>
    </w:p>
    <w:p>
      <w:pPr>
        <w:spacing w:after="0"/>
        <w:ind w:left="0"/>
        <w:jc w:val="both"/>
      </w:pPr>
      <w:r>
        <w:rPr>
          <w:rFonts w:ascii="Times New Roman"/>
          <w:b w:val="false"/>
          <w:i w:val="false"/>
          <w:color w:val="000000"/>
          <w:sz w:val="28"/>
        </w:rPr>
        <w:t>      Ағымдағы ахуалды қысқаша талдау</w:t>
      </w:r>
      <w:r>
        <w:br/>
      </w:r>
      <w:r>
        <w:rPr>
          <w:rFonts w:ascii="Times New Roman"/>
          <w:b w:val="false"/>
          <w:i w:val="false"/>
          <w:color w:val="000000"/>
          <w:sz w:val="28"/>
        </w:rPr>
        <w:t>
      Қазіргі уақытта рұқсат беру жүйесін және мемлекеттік органдардың бақылау-қадағалау қызметін жетілдіру бойынша шаралар іске асырылуда, рұқсат беру құжаттарын беру процесі автоматтандырылуда, рұқсат беру рәсімдерін оңайлату жөніндегі нормалар заң жүзінде бекітілді, сондай-ақ тәуекелдерді басқару жүйесі негізінде тексерулердің кезеңділігін белгілеуге мүмкіндік беретін тетік енгізілді.</w:t>
      </w:r>
      <w:r>
        <w:br/>
      </w:r>
      <w:r>
        <w:rPr>
          <w:rFonts w:ascii="Times New Roman"/>
          <w:b w:val="false"/>
          <w:i w:val="false"/>
          <w:color w:val="000000"/>
          <w:sz w:val="28"/>
        </w:rPr>
        <w:t>
      Осы шаралардың бәрі мынадай көрсеткіштерге қол жеткізуге бағытталған:</w:t>
      </w:r>
      <w:r>
        <w:br/>
      </w:r>
      <w:r>
        <w:rPr>
          <w:rFonts w:ascii="Times New Roman"/>
          <w:b w:val="false"/>
          <w:i w:val="false"/>
          <w:color w:val="000000"/>
          <w:sz w:val="28"/>
        </w:rPr>
        <w:t xml:space="preserve">
      1) уақыт шығындарын және бизнестің шығасыларын қысқарту; </w:t>
      </w:r>
      <w:r>
        <w:br/>
      </w:r>
      <w:r>
        <w:rPr>
          <w:rFonts w:ascii="Times New Roman"/>
          <w:b w:val="false"/>
          <w:i w:val="false"/>
          <w:color w:val="000000"/>
          <w:sz w:val="28"/>
        </w:rPr>
        <w:t>
      2) әкімшілік кедергілерді азайту;</w:t>
      </w:r>
      <w:r>
        <w:br/>
      </w:r>
      <w:r>
        <w:rPr>
          <w:rFonts w:ascii="Times New Roman"/>
          <w:b w:val="false"/>
          <w:i w:val="false"/>
          <w:color w:val="000000"/>
          <w:sz w:val="28"/>
        </w:rPr>
        <w:t>
      3) мемлекеттік органның бақылау қызметін реттеу;</w:t>
      </w:r>
      <w:r>
        <w:br/>
      </w:r>
      <w:r>
        <w:rPr>
          <w:rFonts w:ascii="Times New Roman"/>
          <w:b w:val="false"/>
          <w:i w:val="false"/>
          <w:color w:val="000000"/>
          <w:sz w:val="28"/>
        </w:rPr>
        <w:t>
      4) халыққа мемлекеттік қызметтерді көрсетудің тиімділігін арттыру. Сондай-ақ мемлекеттік қызмет көрсетудің бизнес-процестерін  автоматтандыруға және оңтайландыруға бағытталған бірқатар іс-шаралар іске асырылуда.</w:t>
      </w:r>
      <w:r>
        <w:br/>
      </w:r>
      <w:r>
        <w:rPr>
          <w:rFonts w:ascii="Times New Roman"/>
          <w:b w:val="false"/>
          <w:i w:val="false"/>
          <w:color w:val="000000"/>
          <w:sz w:val="28"/>
        </w:rPr>
        <w:t>
      Мемлекеттік басқарудың тиімді жүйесін құрудың негізгі жолдарының бірі ретінде әкімшілік реформалардың катализаторы және құралы ретінде қаралуы тиіс ақпараттық технологиялар айқындалды. Ақпараттық технологияларды мемлекеттік органдардың барлық деңгейінде қолдану бақылау мәселелерінде реттілікті қамтамасыз етеді, бизнес-процестер мен деректердің қайталануын болдырмайды, бұл нәтижесінде бюджет қаражатының шығыстарын қысқартуға және тұрғындарға көрсетілетін қызметтер сапасын арттыруға мүмкіндік береді.</w:t>
      </w:r>
      <w:r>
        <w:br/>
      </w:r>
      <w:r>
        <w:rPr>
          <w:rFonts w:ascii="Times New Roman"/>
          <w:b w:val="false"/>
          <w:i w:val="false"/>
          <w:color w:val="000000"/>
          <w:sz w:val="28"/>
        </w:rPr>
        <w:t>
      Міндет: мемлекеттік басқару жүйесінің тиімділігін арттыру үшін архитектуралық тәсілді енгізу.</w:t>
      </w:r>
      <w:r>
        <w:br/>
      </w:r>
      <w:r>
        <w:rPr>
          <w:rFonts w:ascii="Times New Roman"/>
          <w:b w:val="false"/>
          <w:i w:val="false"/>
          <w:color w:val="000000"/>
          <w:sz w:val="28"/>
        </w:rPr>
        <w:t>
      Нысаналы индикаторлар:</w:t>
      </w:r>
      <w:r>
        <w:br/>
      </w:r>
      <w:r>
        <w:rPr>
          <w:rFonts w:ascii="Times New Roman"/>
          <w:b w:val="false"/>
          <w:i w:val="false"/>
          <w:color w:val="000000"/>
          <w:sz w:val="28"/>
        </w:rPr>
        <w:t>
      1) Қазақстан Дүниежүзілік Банктің Doing Business рейтингінде 2017 жылы тізімдегі алғашқы 38 елдің, 2020 жылы - 35 елдің қатарында;</w:t>
      </w:r>
      <w:r>
        <w:br/>
      </w:r>
      <w:r>
        <w:rPr>
          <w:rFonts w:ascii="Times New Roman"/>
          <w:b w:val="false"/>
          <w:i w:val="false"/>
          <w:color w:val="000000"/>
          <w:sz w:val="28"/>
        </w:rPr>
        <w:t>
      2) мемлекеттік қызмет көрсетудің ең көп уақыты 2017 жылы - 5 жұмыс күнінен, 2020 жылы - 3 жұмыс күнінен аспайды;</w:t>
      </w:r>
      <w:r>
        <w:br/>
      </w:r>
      <w:r>
        <w:rPr>
          <w:rFonts w:ascii="Times New Roman"/>
          <w:b w:val="false"/>
          <w:i w:val="false"/>
          <w:color w:val="000000"/>
          <w:sz w:val="28"/>
        </w:rPr>
        <w:t>
      3) мемлекеттік органдардың ақпараттық өзара іс-қимылын автоматтандыру 2017 жылы - 80 %, 2020 жылы - 100 %.</w:t>
      </w:r>
      <w:r>
        <w:br/>
      </w:r>
      <w:r>
        <w:rPr>
          <w:rFonts w:ascii="Times New Roman"/>
          <w:b w:val="false"/>
          <w:i w:val="false"/>
          <w:color w:val="000000"/>
          <w:sz w:val="28"/>
        </w:rPr>
        <w:t>
      Қол жеткізу жолдары</w:t>
      </w:r>
      <w:r>
        <w:br/>
      </w:r>
      <w:r>
        <w:rPr>
          <w:rFonts w:ascii="Times New Roman"/>
          <w:b w:val="false"/>
          <w:i w:val="false"/>
          <w:color w:val="000000"/>
          <w:sz w:val="28"/>
        </w:rPr>
        <w:t>
      Көптеген әкімшілік қайта құрулардың қозғаушы күші мемлекеттік органдардың «электрондық үкімет» инфрақұрылымын пайдалануы болып табылады.</w:t>
      </w:r>
      <w:r>
        <w:br/>
      </w:r>
      <w:r>
        <w:rPr>
          <w:rFonts w:ascii="Times New Roman"/>
          <w:b w:val="false"/>
          <w:i w:val="false"/>
          <w:color w:val="000000"/>
          <w:sz w:val="28"/>
        </w:rPr>
        <w:t>
      Мемлекеттік органдар жұмысының тиімділігін арттыру архитектуралық тәсілді қолдану арқылы жүзеге асырылады, бұл әрбір мемлекеттік орган үшін уәкілетті органмен келісілген архитектура құру арқылы мемлекеттік органдардың қызметін автоматтандыруды болжайды.</w:t>
      </w:r>
      <w:r>
        <w:br/>
      </w:r>
      <w:r>
        <w:rPr>
          <w:rFonts w:ascii="Times New Roman"/>
          <w:b w:val="false"/>
          <w:i w:val="false"/>
          <w:color w:val="000000"/>
          <w:sz w:val="28"/>
        </w:rPr>
        <w:t>
      Мемлекеттік органның архитектурасы мемлекеттік органның ағымдағы және жоспарланатын жағдайының егжей-тегжейлі сипаттамасын қамтитын құжаттардың, үлгілердің, матрицалар мен диаграммалардың, сондай-ақ мемлекеттік органның стратегиялық мақсаттары мен міндеттерін іске асыруды қамтамасыз етуге арналған функциялардың, бизнес-процестердің, деректердің, ақпараттық жүйелердің және техникалық инфрақұрылымның құрамдас бөліктерінің өзара тәуелділігі мен өзара байланысын оңтайландыру жөніндегі іс-шаралар жоспарының (бұдан әрі - инфрақұрылым жоспары) жиынтығы болады. Архитектура мынадай өзара байланысты қабаттардан тұратын үлгі негізінде құрылатын болады:</w:t>
      </w:r>
      <w:r>
        <w:br/>
      </w:r>
      <w:r>
        <w:rPr>
          <w:rFonts w:ascii="Times New Roman"/>
          <w:b w:val="false"/>
          <w:i w:val="false"/>
          <w:color w:val="000000"/>
          <w:sz w:val="28"/>
        </w:rPr>
        <w:t>
      1) қызмет архитектурасы;</w:t>
      </w:r>
      <w:r>
        <w:br/>
      </w:r>
      <w:r>
        <w:rPr>
          <w:rFonts w:ascii="Times New Roman"/>
          <w:b w:val="false"/>
          <w:i w:val="false"/>
          <w:color w:val="000000"/>
          <w:sz w:val="28"/>
        </w:rPr>
        <w:t>
      2) деректер архитектурасы;</w:t>
      </w:r>
      <w:r>
        <w:br/>
      </w:r>
      <w:r>
        <w:rPr>
          <w:rFonts w:ascii="Times New Roman"/>
          <w:b w:val="false"/>
          <w:i w:val="false"/>
          <w:color w:val="000000"/>
          <w:sz w:val="28"/>
        </w:rPr>
        <w:t>
      3) қосымшалар архитектурасы;</w:t>
      </w:r>
      <w:r>
        <w:br/>
      </w:r>
      <w:r>
        <w:rPr>
          <w:rFonts w:ascii="Times New Roman"/>
          <w:b w:val="false"/>
          <w:i w:val="false"/>
          <w:color w:val="000000"/>
          <w:sz w:val="28"/>
        </w:rPr>
        <w:t>
      4) технологиялық архитектура;</w:t>
      </w:r>
      <w:r>
        <w:br/>
      </w:r>
      <w:r>
        <w:rPr>
          <w:rFonts w:ascii="Times New Roman"/>
          <w:b w:val="false"/>
          <w:i w:val="false"/>
          <w:color w:val="000000"/>
          <w:sz w:val="28"/>
        </w:rPr>
        <w:t>
      5) ақпараттық қауіпсіздік архитектурасы.</w:t>
      </w:r>
      <w:r>
        <w:br/>
      </w:r>
      <w:r>
        <w:rPr>
          <w:rFonts w:ascii="Times New Roman"/>
          <w:b w:val="false"/>
          <w:i w:val="false"/>
          <w:color w:val="000000"/>
          <w:sz w:val="28"/>
        </w:rPr>
        <w:t>
      Жергілікті атқарушы органдардың архитектурасы құрылады, ол бірыңғай бизнес-процестерді, құжаттардың, стандарттардың және үлгі шешімдердің бірыңғай қалыптарын пайдалану есебінен өңірлердегі мемлекеттік органдардың қызметін біріздендіруге мүмкіндік береді.</w:t>
      </w:r>
      <w:r>
        <w:br/>
      </w:r>
      <w:r>
        <w:rPr>
          <w:rFonts w:ascii="Times New Roman"/>
          <w:b w:val="false"/>
          <w:i w:val="false"/>
          <w:color w:val="000000"/>
          <w:sz w:val="28"/>
        </w:rPr>
        <w:t>
      «Электрондық әкімдіктің» осы архитектурасы үш деңгейден тұрады: облыс, қала, аудан.</w:t>
      </w:r>
      <w:r>
        <w:br/>
      </w:r>
      <w:r>
        <w:rPr>
          <w:rFonts w:ascii="Times New Roman"/>
          <w:b w:val="false"/>
          <w:i w:val="false"/>
          <w:color w:val="000000"/>
          <w:sz w:val="28"/>
        </w:rPr>
        <w:t>
      Пысықталған архитектураның негізінде мемлекеттік органда орындалатын бизнес-процестерді регламенттейтін нақты құжаттар әзірленеді.</w:t>
      </w:r>
      <w:r>
        <w:br/>
      </w:r>
      <w:r>
        <w:rPr>
          <w:rFonts w:ascii="Times New Roman"/>
          <w:b w:val="false"/>
          <w:i w:val="false"/>
          <w:color w:val="000000"/>
          <w:sz w:val="28"/>
        </w:rPr>
        <w:t>
      Бюджеттерді және республикалық деңгейдегі АКТ-жобалардың көпшілігін іске асыруды АКТ басқару процесін орталықтандыру жүзеге асырылатын болады.</w:t>
      </w:r>
      <w:r>
        <w:br/>
      </w:r>
      <w:r>
        <w:rPr>
          <w:rFonts w:ascii="Times New Roman"/>
          <w:b w:val="false"/>
          <w:i w:val="false"/>
          <w:color w:val="000000"/>
          <w:sz w:val="28"/>
        </w:rPr>
        <w:t>
      Барлық мемлекеттік органдарды ақпараттандыру жөніндегі іс-шаралар әзірленетін болды, олардың стратегиялық жоспарлардың бір бөлігіне айналады. Уәкілетті орган ақпараттандыру жөніндегі іс-шаралардың толықтығын, қарама-қайшы болмауын және мемлекеттік органдардың оңтайландырылған архитектурасын енгізуге бағытталғандығын тексереді.</w:t>
      </w:r>
      <w:r>
        <w:br/>
      </w:r>
      <w:r>
        <w:rPr>
          <w:rFonts w:ascii="Times New Roman"/>
          <w:b w:val="false"/>
          <w:i w:val="false"/>
          <w:color w:val="000000"/>
          <w:sz w:val="28"/>
        </w:rPr>
        <w:t>
      Ақпараттандыру жоспарларын толық орындау мақсатында әрбір мемлекеттік органда оны ақпараттандыру үшін жауапты ұйымдық бірлік құру мүмкіндігі қаралатын болады. Мұндай ұйымдық бірліктің мақсаттары мен міндеттері ел көлемінде біріздендірілетін болады.</w:t>
      </w:r>
      <w:r>
        <w:br/>
      </w:r>
      <w:r>
        <w:rPr>
          <w:rFonts w:ascii="Times New Roman"/>
          <w:b w:val="false"/>
          <w:i w:val="false"/>
          <w:color w:val="000000"/>
          <w:sz w:val="28"/>
        </w:rPr>
        <w:t>
      Мемлекеттік органдардың АКТ-бағдарламаларының басшылары үшін мансаптық жүйе және олардың мемлекеттік органдар мен коммерциялық сектор арасындағы ротациясы тетігі әзірленетін болады.</w:t>
      </w:r>
      <w:r>
        <w:br/>
      </w:r>
      <w:r>
        <w:rPr>
          <w:rFonts w:ascii="Times New Roman"/>
          <w:b w:val="false"/>
          <w:i w:val="false"/>
          <w:color w:val="000000"/>
          <w:sz w:val="28"/>
        </w:rPr>
        <w:t>
      Ақпараттық технологияларды қолдану бойынша мемлекеттік органдар қызметінің тиімділігін бағалау нәтижелері ашық ақпарат көздерінде жарияланады.</w:t>
      </w:r>
      <w:r>
        <w:br/>
      </w:r>
      <w:r>
        <w:rPr>
          <w:rFonts w:ascii="Times New Roman"/>
          <w:b w:val="false"/>
          <w:i w:val="false"/>
          <w:color w:val="000000"/>
          <w:sz w:val="28"/>
        </w:rPr>
        <w:t>
      Мемлекеттік органдардың АКТ-жобаларды іске асыру регламенттерін бұзғаны үшін жауапкершілік шаралары күшейтіледі.</w:t>
      </w:r>
      <w:r>
        <w:br/>
      </w:r>
      <w:r>
        <w:rPr>
          <w:rFonts w:ascii="Times New Roman"/>
          <w:b w:val="false"/>
          <w:i w:val="false"/>
          <w:color w:val="000000"/>
          <w:sz w:val="28"/>
        </w:rPr>
        <w:t>
      АКТ және ақпараттық қауіпсіздікті қамтамасыз ету саласында бірыңғай мемлекеттік техникалық саясат әзірленетін болады.</w:t>
      </w:r>
    </w:p>
    <w:p>
      <w:pPr>
        <w:spacing w:after="0"/>
        <w:ind w:left="0"/>
        <w:jc w:val="left"/>
      </w:pPr>
      <w:r>
        <w:rPr>
          <w:rFonts w:ascii="Times New Roman"/>
          <w:b/>
          <w:i w:val="false"/>
          <w:color w:val="000000"/>
        </w:rPr>
        <w:t xml:space="preserve"> 2) Мемлекеттік органдардың ашықтығы</w:t>
      </w:r>
    </w:p>
    <w:p>
      <w:pPr>
        <w:spacing w:after="0"/>
        <w:ind w:left="0"/>
        <w:jc w:val="both"/>
      </w:pPr>
      <w:r>
        <w:rPr>
          <w:rFonts w:ascii="Times New Roman"/>
          <w:b w:val="false"/>
          <w:i w:val="false"/>
          <w:color w:val="000000"/>
          <w:sz w:val="28"/>
        </w:rPr>
        <w:t>      Ағымдағы ахуалды қысқаша талдау</w:t>
      </w:r>
      <w:r>
        <w:br/>
      </w:r>
      <w:r>
        <w:rPr>
          <w:rFonts w:ascii="Times New Roman"/>
          <w:b w:val="false"/>
          <w:i w:val="false"/>
          <w:color w:val="000000"/>
          <w:sz w:val="28"/>
        </w:rPr>
        <w:t>
      Қазіргі уақытта мемлекеттің тұрғындармен және бизнеспен диалогының және кері байланысының тетігі құрылған. Барлық мемлекеттік органдар азаматтар мен бизнеске арналған ақпаратты қамтитын интернет-ресурстар құрды.</w:t>
      </w:r>
      <w:r>
        <w:br/>
      </w:r>
      <w:r>
        <w:rPr>
          <w:rFonts w:ascii="Times New Roman"/>
          <w:b w:val="false"/>
          <w:i w:val="false"/>
          <w:color w:val="000000"/>
          <w:sz w:val="28"/>
        </w:rPr>
        <w:t>
      Мемлекеттік органдардың интернет-ресурстарына мүгедектер үшін қолжетімділікті қамтамасыз ету жөніндегі талаптар заңнамалық тұрғыда бекітілді.</w:t>
      </w:r>
      <w:r>
        <w:br/>
      </w:r>
      <w:r>
        <w:rPr>
          <w:rFonts w:ascii="Times New Roman"/>
          <w:b w:val="false"/>
          <w:i w:val="false"/>
          <w:color w:val="000000"/>
          <w:sz w:val="28"/>
        </w:rPr>
        <w:t>
      Мемлекеттік органдардың интернет-ресурстарындағы ақпараттың толықтығы мен сапасына бағалау жүргізілуде.</w:t>
      </w:r>
      <w:r>
        <w:br/>
      </w:r>
      <w:r>
        <w:rPr>
          <w:rFonts w:ascii="Times New Roman"/>
          <w:b w:val="false"/>
          <w:i w:val="false"/>
          <w:color w:val="000000"/>
          <w:sz w:val="28"/>
        </w:rPr>
        <w:t>
      «Электрондық үкімет» порталында «Виртуалдық қабылдау бөлмесі» қызметі іске асырылған, онда азаматтар мемлекеттік органдарға тікелей жүгінеді.</w:t>
      </w:r>
      <w:r>
        <w:br/>
      </w:r>
      <w:r>
        <w:rPr>
          <w:rFonts w:ascii="Times New Roman"/>
          <w:b w:val="false"/>
          <w:i w:val="false"/>
          <w:color w:val="000000"/>
          <w:sz w:val="28"/>
        </w:rPr>
        <w:t>
      Бұдан басқа, мемлекеттік органдар мен Қазақстан Республикасы Үкіметінің бірінші басшыларының блогтары жүргізіледі, онда әрбір ниет білдіруші өзінің пікірін білдіре алады және өзін қызықтыратын сұрақтарын қоя алады.</w:t>
      </w:r>
      <w:r>
        <w:br/>
      </w:r>
      <w:r>
        <w:rPr>
          <w:rFonts w:ascii="Times New Roman"/>
          <w:b w:val="false"/>
          <w:i w:val="false"/>
          <w:color w:val="000000"/>
          <w:sz w:val="28"/>
        </w:rPr>
        <w:t>
      Қазақстан Республикасы Президентінің ресми интернет-ресурсында «Бизнесті президенттік қорғау» деген арнайы бөлім құрылды.</w:t>
      </w:r>
      <w:r>
        <w:br/>
      </w:r>
      <w:r>
        <w:rPr>
          <w:rFonts w:ascii="Times New Roman"/>
          <w:b w:val="false"/>
          <w:i w:val="false"/>
          <w:color w:val="000000"/>
          <w:sz w:val="28"/>
        </w:rPr>
        <w:t>
      Сондай-ақ, «электрондық үкімет» порталында Үкімет мүшелерінің және билік органдары өкілдерінің қатысуымен тұрақты түрде интернет-конференциялар өткізіледі. Осындай конференциялар кезінде азаматтар интерактивті режимде өздерінің сұрақтарына жауап алады.</w:t>
      </w:r>
      <w:r>
        <w:br/>
      </w:r>
      <w:r>
        <w:rPr>
          <w:rFonts w:ascii="Times New Roman"/>
          <w:b w:val="false"/>
          <w:i w:val="false"/>
          <w:color w:val="000000"/>
          <w:sz w:val="28"/>
        </w:rPr>
        <w:t>
      Қазақстан Республикасының Үкіметі өткізген он-лайн отырыстардың саны 2011 жылы 37, он-лайн конференциялар саны 40 болды.</w:t>
      </w:r>
      <w:r>
        <w:br/>
      </w:r>
      <w:r>
        <w:rPr>
          <w:rFonts w:ascii="Times New Roman"/>
          <w:b w:val="false"/>
          <w:i w:val="false"/>
          <w:color w:val="000000"/>
          <w:sz w:val="28"/>
        </w:rPr>
        <w:t>
      Міндет: азаматтардың, бизнестің және қоғамның ақпараттағы құқықтары мен заңды мүдделерін қанағаттандыру үшін мемлекеттік органдар қызметінің ашықтығы мен есептілігін арттыру.</w:t>
      </w:r>
      <w:r>
        <w:br/>
      </w:r>
      <w:r>
        <w:rPr>
          <w:rFonts w:ascii="Times New Roman"/>
          <w:b w:val="false"/>
          <w:i w:val="false"/>
          <w:color w:val="000000"/>
          <w:sz w:val="28"/>
        </w:rPr>
        <w:t>
      Нысаналы индикаторлар:</w:t>
      </w:r>
      <w:r>
        <w:br/>
      </w:r>
      <w:r>
        <w:rPr>
          <w:rFonts w:ascii="Times New Roman"/>
          <w:b w:val="false"/>
          <w:i w:val="false"/>
          <w:color w:val="000000"/>
          <w:sz w:val="28"/>
        </w:rPr>
        <w:t>
      1) Бағдарламаны іске асыру мерзімі ішінде Қазақстан Республикасының е-қатысу индексі (БҰҰ әдістемесі бойынша) алғашқы 5 елдің қатарында болуға тиіс;</w:t>
      </w:r>
      <w:r>
        <w:br/>
      </w:r>
      <w:r>
        <w:rPr>
          <w:rFonts w:ascii="Times New Roman"/>
          <w:b w:val="false"/>
          <w:i w:val="false"/>
          <w:color w:val="000000"/>
          <w:sz w:val="28"/>
        </w:rPr>
        <w:t>
      2) «ашық деректер» порталының сервистерінде орналасқан белсенді пайдаланылатын қосымшалардың саны 2017 жылы - кемінде 50, 2020 жылы - 65 құрады.</w:t>
      </w:r>
      <w:r>
        <w:br/>
      </w:r>
      <w:r>
        <w:rPr>
          <w:rFonts w:ascii="Times New Roman"/>
          <w:b w:val="false"/>
          <w:i w:val="false"/>
          <w:color w:val="000000"/>
          <w:sz w:val="28"/>
        </w:rPr>
        <w:t>
      Қол жеткізу жолдары</w:t>
      </w:r>
      <w:r>
        <w:br/>
      </w:r>
      <w:r>
        <w:rPr>
          <w:rFonts w:ascii="Times New Roman"/>
          <w:b w:val="false"/>
          <w:i w:val="false"/>
          <w:color w:val="000000"/>
          <w:sz w:val="28"/>
        </w:rPr>
        <w:t>
      Деректерді жинақтауды жүйелендіру және мемлекеттік органдардың ақпаратын құрылымдау мақсатында мынадай іс-шаралар іске асырылатын болады.</w:t>
      </w:r>
      <w:r>
        <w:br/>
      </w:r>
      <w:r>
        <w:rPr>
          <w:rFonts w:ascii="Times New Roman"/>
          <w:b w:val="false"/>
          <w:i w:val="false"/>
          <w:color w:val="000000"/>
          <w:sz w:val="28"/>
        </w:rPr>
        <w:t>
      Қазақстан Республикасының Үкіметі және мемлекеттік органдар «Электрондық үкімет» порталы арқылы азаматтар мен бизнеске беретін жария ақпараттың тізбесі кеңейтілетін болады.</w:t>
      </w:r>
      <w:r>
        <w:br/>
      </w:r>
      <w:r>
        <w:rPr>
          <w:rFonts w:ascii="Times New Roman"/>
          <w:b w:val="false"/>
          <w:i w:val="false"/>
          <w:color w:val="000000"/>
          <w:sz w:val="28"/>
        </w:rPr>
        <w:t>
      Оларға қатысты Қазақстан Республикасының заңнамасында оларды жария түрде тарату не мемлекеттік органдардың беруінің міндетті сипаты белгіленген электрондық ақпараттық ресурстарды уақтылы беру объективтілігі, толықтығы және дұрыстығы мақсатында ағымдағы заңнамаға өзгерістер енгізілетін болады.</w:t>
      </w:r>
      <w:r>
        <w:br/>
      </w:r>
      <w:r>
        <w:rPr>
          <w:rFonts w:ascii="Times New Roman"/>
          <w:b w:val="false"/>
          <w:i w:val="false"/>
          <w:color w:val="000000"/>
          <w:sz w:val="28"/>
        </w:rPr>
        <w:t>
      Тұрғындармен диалог, көрсетілетін қызметтердің сапасын талқылау үшін, сондай-ақ мемлекеттік органдардың бюджет қаражатын жоспарлау және нақты игеруі жөніндегі деректерді шоғырландыратын алаң ретінде қызмет ететін «электрондық үкімет» порталы дамытылатын болады.</w:t>
      </w:r>
      <w:r>
        <w:br/>
      </w:r>
      <w:r>
        <w:rPr>
          <w:rFonts w:ascii="Times New Roman"/>
          <w:b w:val="false"/>
          <w:i w:val="false"/>
          <w:color w:val="000000"/>
          <w:sz w:val="28"/>
        </w:rPr>
        <w:t>
      Мемлекеттік қызметтерді көрсету сапасына тұрақты қоғамдық мониторинг жүргізу процесіне азаматтар, үкіметтік емес және басқа да мемлекеттік емес ұйымдар кеңінен тартылады.</w:t>
      </w:r>
      <w:r>
        <w:br/>
      </w:r>
      <w:r>
        <w:rPr>
          <w:rFonts w:ascii="Times New Roman"/>
          <w:b w:val="false"/>
          <w:i w:val="false"/>
          <w:color w:val="000000"/>
          <w:sz w:val="28"/>
        </w:rPr>
        <w:t>
      Мемлекеттік органдардың және халықтың әлеуметтік проблемаларды кеңінен талқылауы үшін Интернет желісінде әлеуметтік алаңдар қолданылатын болады, мемлекетті реформалау және жақсарту процесіне азаматтарды тартудың тетігі жасалады және іске қосылатын болады.</w:t>
      </w:r>
      <w:r>
        <w:br/>
      </w:r>
      <w:r>
        <w:rPr>
          <w:rFonts w:ascii="Times New Roman"/>
          <w:b w:val="false"/>
          <w:i w:val="false"/>
          <w:color w:val="000000"/>
          <w:sz w:val="28"/>
        </w:rPr>
        <w:t>
      Мемлекеттік мекемелердің сайттары бірегейленеді және бірыңғай түғырнамаға көшірілетін болады.</w:t>
      </w:r>
      <w:r>
        <w:br/>
      </w:r>
      <w:r>
        <w:rPr>
          <w:rFonts w:ascii="Times New Roman"/>
          <w:b w:val="false"/>
          <w:i w:val="false"/>
          <w:color w:val="000000"/>
          <w:sz w:val="28"/>
        </w:rPr>
        <w:t>
      Азаматтардың барлық деңгейдегі әкімдерді және жергілікті өзін-өзі басқару органдарын қоса алғанда, мемлекеттік органдар жұмысының тиімділігін электрондық бағалауының тетігі іске асырылатын болады.</w:t>
      </w:r>
    </w:p>
    <w:p>
      <w:pPr>
        <w:spacing w:after="0"/>
        <w:ind w:left="0"/>
        <w:jc w:val="left"/>
      </w:pPr>
      <w:r>
        <w:rPr>
          <w:rFonts w:ascii="Times New Roman"/>
          <w:b/>
          <w:i w:val="false"/>
          <w:color w:val="000000"/>
        </w:rPr>
        <w:t xml:space="preserve"> 3) «Электрондық үкіметті» дамыту</w:t>
      </w:r>
    </w:p>
    <w:p>
      <w:pPr>
        <w:spacing w:after="0"/>
        <w:ind w:left="0"/>
        <w:jc w:val="both"/>
      </w:pPr>
      <w:r>
        <w:rPr>
          <w:rFonts w:ascii="Times New Roman"/>
          <w:b w:val="false"/>
          <w:i w:val="false"/>
          <w:color w:val="000000"/>
          <w:sz w:val="28"/>
        </w:rPr>
        <w:t>      Ағымдағы ахуалды қысқаша талдау</w:t>
      </w:r>
      <w:r>
        <w:br/>
      </w:r>
      <w:r>
        <w:rPr>
          <w:rFonts w:ascii="Times New Roman"/>
          <w:b w:val="false"/>
          <w:i w:val="false"/>
          <w:color w:val="000000"/>
          <w:sz w:val="28"/>
        </w:rPr>
        <w:t>
      2008 жылдан бергі кезеңде Қазақстанның «электрондық үкіметі» БҰҰ рейтингісінде 43 позицияға көтерілді. 2012 жылғы наурыздың басында жарияланған БҰҰ E-Government Survey-2012 рейтінгісінде Қазақстан 38-орынды иеленді. Онлайн-қызметтерінің индексі 10 позицияға артты. Е-қатысу индексі бойынша Қазақстан Сингапурмен бірге 2-орынды бөлісті.</w:t>
      </w:r>
      <w:r>
        <w:br/>
      </w:r>
      <w:r>
        <w:rPr>
          <w:rFonts w:ascii="Times New Roman"/>
          <w:b w:val="false"/>
          <w:i w:val="false"/>
          <w:color w:val="000000"/>
          <w:sz w:val="28"/>
        </w:rPr>
        <w:t>
      Азаматтар мен ұйымдарға ақпаратты және қызметтерді ұсыну міндеттерін шешуде «электрондық үкіметтің» базалық құрамдас бөліктері ойдағыдай іске асырылып, инфрақұрылымы және мынадай: электрондық лицензияларды беру, ХҚКО, салықтар мен айыппұлдарды электрондық төлеу, электрондық нотариат, электрондық  кеден, электрондық мемлекеттік қызметтер, «электрондық үкіметтің» Саll-орталығы сияқты жобалар құрылды.</w:t>
      </w:r>
      <w:r>
        <w:br/>
      </w:r>
      <w:r>
        <w:rPr>
          <w:rFonts w:ascii="Times New Roman"/>
          <w:b w:val="false"/>
          <w:i w:val="false"/>
          <w:color w:val="000000"/>
          <w:sz w:val="28"/>
        </w:rPr>
        <w:t>
      Қазақстан Республикасы Үкіметінің тиімділігін арттыру мақсатында электрондық құжат айналымы, электрондық мемлекеттік сатып алу, мемлекеттік органдардың порталдары сияқты жобалар іске асырылды, Қазақстанның барлық емдеу мекемелерін және медицинаны басқарудың бүкіл жүйесін қамтитын е-денсаулық сақтау жобасы енгізілуде.</w:t>
      </w:r>
      <w:r>
        <w:br/>
      </w:r>
      <w:r>
        <w:rPr>
          <w:rFonts w:ascii="Times New Roman"/>
          <w:b w:val="false"/>
          <w:i w:val="false"/>
          <w:color w:val="000000"/>
          <w:sz w:val="28"/>
        </w:rPr>
        <w:t>
      «Е-Қаржымині» және «Е-Статистика» жобаларын іске асыру аяқталуда.</w:t>
      </w:r>
      <w:r>
        <w:br/>
      </w:r>
      <w:r>
        <w:rPr>
          <w:rFonts w:ascii="Times New Roman"/>
          <w:b w:val="false"/>
          <w:i w:val="false"/>
          <w:color w:val="000000"/>
          <w:sz w:val="28"/>
        </w:rPr>
        <w:t>
      Мемлекеттік органдар «электрондық үкімет» инфрақұрылымы арқылы тұрғындарға және бизнеске 236 интерактивтік және транзакциялық қызмет ұсынады, оның 108 «электрондық лицензиялау» порталында және 128 «электрондық үкімет» порталында көрсетіледі.</w:t>
      </w:r>
      <w:r>
        <w:br/>
      </w:r>
      <w:r>
        <w:rPr>
          <w:rFonts w:ascii="Times New Roman"/>
          <w:b w:val="false"/>
          <w:i w:val="false"/>
          <w:color w:val="000000"/>
          <w:sz w:val="28"/>
        </w:rPr>
        <w:t>
      «Электрондық үкімет» порталын күн сайын 25 000-нан астам азамат пайдаланады. 13,3 млн. астам е-анықтамалар, оның ішінде 2012 жылғы 1 жартыжылдықта 4 млн. астам электрондық анықтама берілді.</w:t>
      </w:r>
      <w:r>
        <w:br/>
      </w:r>
      <w:r>
        <w:rPr>
          <w:rFonts w:ascii="Times New Roman"/>
          <w:b w:val="false"/>
          <w:i w:val="false"/>
          <w:color w:val="000000"/>
          <w:sz w:val="28"/>
        </w:rPr>
        <w:t>
      2011 жылы әлеуметтік маңызы бар мемлекеттік қызметтердің 15 %-ы электрондық форматқа көшірілді. 2013 жылдың соңына дейін әлеуметтік маңызы бар мемлекеттік қызметтерді 100 % автоматтандыру жоспарланған.</w:t>
      </w:r>
      <w:r>
        <w:br/>
      </w:r>
      <w:r>
        <w:rPr>
          <w:rFonts w:ascii="Times New Roman"/>
          <w:b w:val="false"/>
          <w:i w:val="false"/>
          <w:color w:val="000000"/>
          <w:sz w:val="28"/>
        </w:rPr>
        <w:t>
      Электрондық мемлекеттік қызметтерді алу үшін тұрғындарға және бизнеске 1 млн. астам электрондық цифрлық қолтаңба берілді.</w:t>
      </w:r>
      <w:r>
        <w:br/>
      </w:r>
      <w:r>
        <w:rPr>
          <w:rFonts w:ascii="Times New Roman"/>
          <w:b w:val="false"/>
          <w:i w:val="false"/>
          <w:color w:val="000000"/>
          <w:sz w:val="28"/>
        </w:rPr>
        <w:t>
      «Е-лицензиялау» ақпараттық жүйесі лицензиар мемлекеттік органдардың бәрінде, 79 аумақтық лицензиарда, 16 жергілікті атқарушы органның 8-інде енгізілді.</w:t>
      </w:r>
      <w:r>
        <w:br/>
      </w:r>
      <w:r>
        <w:rPr>
          <w:rFonts w:ascii="Times New Roman"/>
          <w:b w:val="false"/>
          <w:i w:val="false"/>
          <w:color w:val="000000"/>
          <w:sz w:val="28"/>
        </w:rPr>
        <w:t>
      2012 жылғы 1 сәуірден бастап орталық мемлекеттік органдардың барлық лицензиялары электрондық нысанда қалыптастырылады, 2012 жылғы 9 айда 13 мыңнан астам электрондық лицензиялар қалыптастырылды.</w:t>
      </w:r>
      <w:r>
        <w:br/>
      </w:r>
      <w:r>
        <w:rPr>
          <w:rFonts w:ascii="Times New Roman"/>
          <w:b w:val="false"/>
          <w:i w:val="false"/>
          <w:color w:val="000000"/>
          <w:sz w:val="28"/>
        </w:rPr>
        <w:t>
      92 лицензияны оңтайландыру, 80 рұқсат беру құжатын автоматтандыру және оңтайландыру жөніндегі жоспарлар бекітілді.</w:t>
      </w:r>
      <w:r>
        <w:br/>
      </w:r>
      <w:r>
        <w:rPr>
          <w:rFonts w:ascii="Times New Roman"/>
          <w:b w:val="false"/>
          <w:i w:val="false"/>
          <w:color w:val="000000"/>
          <w:sz w:val="28"/>
        </w:rPr>
        <w:t>
      13 сала үшін өнімділіктің, қызметтің, қосымшалардың, деректердің, технологиялар мен стандарттардың эталондық модельдері құрылды, сондай-ақ оларды толтыру және одан әрі сүйемелдеу үшін әдістемелер әзірленді.</w:t>
      </w:r>
      <w:r>
        <w:br/>
      </w:r>
      <w:r>
        <w:rPr>
          <w:rFonts w:ascii="Times New Roman"/>
          <w:b w:val="false"/>
          <w:i w:val="false"/>
          <w:color w:val="000000"/>
          <w:sz w:val="28"/>
        </w:rPr>
        <w:t>
      Орталық мемлекеттік органдарды сақтау мерзімі 10 жылға дейінгі құжаттарды қағаз тасығышта қайталамай, электрондық цифрлық қолтаңбамен куәландырылған электрондық нысанда ғана электрондық құжат айналымына көшіру қамтамасыз етілді.</w:t>
      </w:r>
      <w:r>
        <w:br/>
      </w:r>
      <w:r>
        <w:rPr>
          <w:rFonts w:ascii="Times New Roman"/>
          <w:b w:val="false"/>
          <w:i w:val="false"/>
          <w:color w:val="000000"/>
          <w:sz w:val="28"/>
        </w:rPr>
        <w:t>
      Электрондық әкімдіктерді дамыту шеңберінде 20 мемлекеттік қызметті автоматтандыру мүмкіндігі бар «е-әкімдік» өңірлік шлюзі» жобасы іске асырылды.</w:t>
      </w:r>
      <w:r>
        <w:br/>
      </w:r>
      <w:r>
        <w:rPr>
          <w:rFonts w:ascii="Times New Roman"/>
          <w:b w:val="false"/>
          <w:i w:val="false"/>
          <w:color w:val="000000"/>
          <w:sz w:val="28"/>
        </w:rPr>
        <w:t>
      Міндеті: мемлекетті ақпараттандыру құралы ретінде «электрондық үкіметті» дамыту.</w:t>
      </w:r>
      <w:r>
        <w:br/>
      </w:r>
      <w:r>
        <w:rPr>
          <w:rFonts w:ascii="Times New Roman"/>
          <w:b w:val="false"/>
          <w:i w:val="false"/>
          <w:color w:val="000000"/>
          <w:sz w:val="28"/>
        </w:rPr>
        <w:t>
      Нысаналы индикаторлар:</w:t>
      </w:r>
      <w:r>
        <w:br/>
      </w:r>
      <w:r>
        <w:rPr>
          <w:rFonts w:ascii="Times New Roman"/>
          <w:b w:val="false"/>
          <w:i w:val="false"/>
          <w:color w:val="000000"/>
          <w:sz w:val="28"/>
        </w:rPr>
        <w:t xml:space="preserve">
      1) «электрондық үкімет» индексі (БҰҰ әдістемесі бойынша) 2017 жылы алғашқы 30, ал 2020 жылы - алғашқы 25 елдің қатарында болуға тиіс; </w:t>
      </w:r>
      <w:r>
        <w:br/>
      </w:r>
      <w:r>
        <w:rPr>
          <w:rFonts w:ascii="Times New Roman"/>
          <w:b w:val="false"/>
          <w:i w:val="false"/>
          <w:color w:val="000000"/>
          <w:sz w:val="28"/>
        </w:rPr>
        <w:t>
      2) тұрғындардың мемлекеттік қызметтерді ұсыну сапасына қанағаттану индексі 2017 жылы 5 балдың 4,5 балын, 2020 жылы - 4,7 балды құрауға тиіс;</w:t>
      </w:r>
      <w:r>
        <w:br/>
      </w:r>
      <w:r>
        <w:rPr>
          <w:rFonts w:ascii="Times New Roman"/>
          <w:b w:val="false"/>
          <w:i w:val="false"/>
          <w:color w:val="000000"/>
          <w:sz w:val="28"/>
        </w:rPr>
        <w:t>
      3) мемлекеттік қызметтерді көрсетудің төрешілдену индексі 2017 жылы - 3, 2020 жылға қарай — 1 болуы тиіс;</w:t>
      </w:r>
      <w:r>
        <w:br/>
      </w:r>
      <w:r>
        <w:rPr>
          <w:rFonts w:ascii="Times New Roman"/>
          <w:b w:val="false"/>
          <w:i w:val="false"/>
          <w:color w:val="000000"/>
          <w:sz w:val="28"/>
        </w:rPr>
        <w:t>
      4) дәстүрлі түрде алынған қызметтердің жалпы санына қарағанда көрсетілген электрондық мемлекеттік қызметтердің үлесі 2017 жылы - 50 %, 2020 жылы 80 % құрауы тиіс;</w:t>
      </w:r>
      <w:r>
        <w:br/>
      </w:r>
      <w:r>
        <w:rPr>
          <w:rFonts w:ascii="Times New Roman"/>
          <w:b w:val="false"/>
          <w:i w:val="false"/>
          <w:color w:val="000000"/>
          <w:sz w:val="28"/>
        </w:rPr>
        <w:t>
      5) электрондық қызметтердің жалпы көлемінде ұтқыр электрондық мемлекеттік қызметтердің үлесі 2017 жылы - 36 %, 2020 жылы 40 % құрауы тиіс;</w:t>
      </w:r>
      <w:r>
        <w:br/>
      </w:r>
      <w:r>
        <w:rPr>
          <w:rFonts w:ascii="Times New Roman"/>
          <w:b w:val="false"/>
          <w:i w:val="false"/>
          <w:color w:val="000000"/>
          <w:sz w:val="28"/>
        </w:rPr>
        <w:t>
      6) мемлекеттік органдардың автоматтандырылған функцияларының үлесі әлеуетті автоматтандырылатындардың санынан 2017 жылы кемінде 80 % және 2020 жылы кемінде 100 % құрауы тиіс;</w:t>
      </w:r>
      <w:r>
        <w:br/>
      </w:r>
      <w:r>
        <w:rPr>
          <w:rFonts w:ascii="Times New Roman"/>
          <w:b w:val="false"/>
          <w:i w:val="false"/>
          <w:color w:val="000000"/>
          <w:sz w:val="28"/>
        </w:rPr>
        <w:t>
      7) аумақта жаңартылған (өзектілендірілген) картографиялық материалдың үлесі:</w:t>
      </w:r>
      <w:r>
        <w:br/>
      </w:r>
      <w:r>
        <w:rPr>
          <w:rFonts w:ascii="Times New Roman"/>
          <w:b w:val="false"/>
          <w:i w:val="false"/>
          <w:color w:val="000000"/>
          <w:sz w:val="28"/>
        </w:rPr>
        <w:t>
      қалалар мен кенттерде дәлдігі М1:500: 2018 жылы - 100 %;</w:t>
      </w:r>
      <w:r>
        <w:br/>
      </w:r>
      <w:r>
        <w:rPr>
          <w:rFonts w:ascii="Times New Roman"/>
          <w:b w:val="false"/>
          <w:i w:val="false"/>
          <w:color w:val="000000"/>
          <w:sz w:val="28"/>
        </w:rPr>
        <w:t>
      басқа да елді мекендерде дәлдігі М1:2000: 2020 жылы - 100 %;</w:t>
      </w:r>
      <w:r>
        <w:br/>
      </w:r>
      <w:r>
        <w:rPr>
          <w:rFonts w:ascii="Times New Roman"/>
          <w:b w:val="false"/>
          <w:i w:val="false"/>
          <w:color w:val="000000"/>
          <w:sz w:val="28"/>
        </w:rPr>
        <w:t>
      өңделетін жерлерде дәлдігі М1:10000: 2018 жылы - 100 %;</w:t>
      </w:r>
      <w:r>
        <w:br/>
      </w:r>
      <w:r>
        <w:rPr>
          <w:rFonts w:ascii="Times New Roman"/>
          <w:b w:val="false"/>
          <w:i w:val="false"/>
          <w:color w:val="000000"/>
          <w:sz w:val="28"/>
        </w:rPr>
        <w:t>
      өңделмеген жерлерде дәлдігі М1:25000: 2020 жылы - 100 %.</w:t>
      </w:r>
      <w:r>
        <w:br/>
      </w:r>
      <w:r>
        <w:rPr>
          <w:rFonts w:ascii="Times New Roman"/>
          <w:b w:val="false"/>
          <w:i w:val="false"/>
          <w:color w:val="000000"/>
          <w:sz w:val="28"/>
        </w:rPr>
        <w:t>
      Қол жеткізу жолдары</w:t>
      </w:r>
      <w:r>
        <w:br/>
      </w:r>
      <w:r>
        <w:rPr>
          <w:rFonts w:ascii="Times New Roman"/>
          <w:b w:val="false"/>
          <w:i w:val="false"/>
          <w:color w:val="000000"/>
          <w:sz w:val="28"/>
        </w:rPr>
        <w:t>
      Қолжетімділіктің қазіргі заманғы телекоммуникациялық желісі және Қазақстанның «электрондық үкіметі» ақпараттық қоғам құрудың инфрақұрылымы болады. «Электрондық үкіметті» дамытудың жаңа маңызды бағыттарының қатарында мынадай міндеттер шешілетін болады.</w:t>
      </w:r>
      <w:r>
        <w:br/>
      </w:r>
      <w:r>
        <w:rPr>
          <w:rFonts w:ascii="Times New Roman"/>
          <w:b w:val="false"/>
          <w:i w:val="false"/>
          <w:color w:val="000000"/>
          <w:sz w:val="28"/>
        </w:rPr>
        <w:t>
      АКТ-жобаларының өмірлік циклі қысқа адымдар және нақты нәтижелерге жылдам жетуге бағдарланған, модульдік тәсілдемені енгізу жағына қарай қайта қаралатын болады.</w:t>
      </w:r>
      <w:r>
        <w:br/>
      </w:r>
      <w:r>
        <w:rPr>
          <w:rFonts w:ascii="Times New Roman"/>
          <w:b w:val="false"/>
          <w:i w:val="false"/>
          <w:color w:val="000000"/>
          <w:sz w:val="28"/>
        </w:rPr>
        <w:t>
      Шағын АТ-компаниялардың мемлекеттік АКТ-жобаларына қатысуы үшін «кіру шегін» жою мақсатында іс-шаралар жүргізілетін болады.</w:t>
      </w:r>
      <w:r>
        <w:br/>
      </w:r>
      <w:r>
        <w:rPr>
          <w:rFonts w:ascii="Times New Roman"/>
          <w:b w:val="false"/>
          <w:i w:val="false"/>
          <w:color w:val="000000"/>
          <w:sz w:val="28"/>
        </w:rPr>
        <w:t>
      Мемлекеттік басқару реформаларының барлық түрлерін келісіп жүргізудің негізгі құралы болатын мемлекеттік органдардың Бірыңғай ақпараттық-талдамалық ортасы әзірленетін болады.</w:t>
      </w:r>
      <w:r>
        <w:br/>
      </w:r>
      <w:r>
        <w:rPr>
          <w:rFonts w:ascii="Times New Roman"/>
          <w:b w:val="false"/>
          <w:i w:val="false"/>
          <w:color w:val="000000"/>
          <w:sz w:val="28"/>
        </w:rPr>
        <w:t>
      Мемлекеттің әлеуметтік маңызы бар инфрақұрылымының бәрін (инженерлік желілер, тұрғын үй қоры, жолдар және т.б.) тексеру және  паспорттау жүргізіледі, жаңа мемлекеттік дерекқор құрылатын болады.</w:t>
      </w:r>
      <w:r>
        <w:br/>
      </w:r>
      <w:r>
        <w:rPr>
          <w:rFonts w:ascii="Times New Roman"/>
          <w:b w:val="false"/>
          <w:i w:val="false"/>
          <w:color w:val="000000"/>
          <w:sz w:val="28"/>
        </w:rPr>
        <w:t>
      Мемлекеттік дерекқорды есепке алу объектілерімен ықпалдастырылған, мемлекеттік органдарға қазіргі заманғы, сапалы және толық геоақпараттық материалға қолжетімділік беретін бірыңғай ұлттық геоақпараттық орта қамтамасыз етілетін болады.</w:t>
      </w:r>
      <w:r>
        <w:br/>
      </w:r>
      <w:r>
        <w:rPr>
          <w:rFonts w:ascii="Times New Roman"/>
          <w:b w:val="false"/>
          <w:i w:val="false"/>
          <w:color w:val="000000"/>
          <w:sz w:val="28"/>
        </w:rPr>
        <w:t>
      Мемлекеттік дерекқор, мұрағаттар және ведомстволық ақпараттық жүйелер үшін тарихи мәліметтерді жинау және электрондық түрге ауыстыру міндеті мемлекеттік деңгейде жүйелі шешілетін болады.</w:t>
      </w:r>
      <w:r>
        <w:br/>
      </w:r>
      <w:r>
        <w:rPr>
          <w:rFonts w:ascii="Times New Roman"/>
          <w:b w:val="false"/>
          <w:i w:val="false"/>
          <w:color w:val="000000"/>
          <w:sz w:val="28"/>
        </w:rPr>
        <w:t>
      Мемлекеттік және жергілікті атқарушы органдардың қызмет процестерін талдау негізінде үлгілік ақпараттық жүйелердің тізбесі  айқындалатын болады. Үлгілік ақпараттық жүйелер мемлекеттік және жергілікті атқарушы органдарда «бұлыңғыр сервистер» түрінде ақпараттандырудың жаңа моделінің аясында енгізілетін болады.</w:t>
      </w:r>
      <w:r>
        <w:br/>
      </w:r>
      <w:r>
        <w:rPr>
          <w:rFonts w:ascii="Times New Roman"/>
          <w:b w:val="false"/>
          <w:i w:val="false"/>
          <w:color w:val="000000"/>
          <w:sz w:val="28"/>
        </w:rPr>
        <w:t>
      Мемлекеттік қызметтерді ұсыну және оларды автоматтандыру жөніндегі бизнес-процестерді қысқарту және оңайлату процесі жалғасатын болады.</w:t>
      </w:r>
      <w:r>
        <w:br/>
      </w:r>
      <w:r>
        <w:rPr>
          <w:rFonts w:ascii="Times New Roman"/>
          <w:b w:val="false"/>
          <w:i w:val="false"/>
          <w:color w:val="000000"/>
          <w:sz w:val="28"/>
        </w:rPr>
        <w:t>
      Жергілікті атқарушы органдардың функциялары автоматтандырылатын болады.</w:t>
      </w:r>
      <w:r>
        <w:br/>
      </w:r>
      <w:r>
        <w:rPr>
          <w:rFonts w:ascii="Times New Roman"/>
          <w:b w:val="false"/>
          <w:i w:val="false"/>
          <w:color w:val="000000"/>
          <w:sz w:val="28"/>
        </w:rPr>
        <w:t>
      Әкімшілік құжаттарды нөмірлеудің және кодтаудың бірыңғай жүйесі көзделетін болады.</w:t>
      </w:r>
      <w:r>
        <w:br/>
      </w:r>
      <w:r>
        <w:rPr>
          <w:rFonts w:ascii="Times New Roman"/>
          <w:b w:val="false"/>
          <w:i w:val="false"/>
          <w:color w:val="000000"/>
          <w:sz w:val="28"/>
        </w:rPr>
        <w:t>
      Мобильдік құрылғылар арқылы азаматтарға және бизнеске мемлекеттік қызметтердің нәтижелерін жедел ұсынуға арналған «электрондық үкімет» бағыттарының бірі - «ұтқыр үкімет» қарқынды дамитын болады.</w:t>
      </w:r>
      <w:r>
        <w:br/>
      </w:r>
      <w:r>
        <w:rPr>
          <w:rFonts w:ascii="Times New Roman"/>
          <w:b w:val="false"/>
          <w:i w:val="false"/>
          <w:color w:val="000000"/>
          <w:sz w:val="28"/>
        </w:rPr>
        <w:t>
      Мемлекеттік органдардың арасында олардың жұмыстарының регламенттерін жетілдіру және Электрондық құжат айналымының бірыңғай жүйесін (бұдан әрі - ЭҚАБЖ) енгізу жолымен құжат айналымын айтарлықтай қысқарту жөніндегі жұмыс жалғасатын болады. ЭҚАБЖ жүйесінің өзі «бұлыңғыр сервистер» және ақпаратты криптографиялық қорғау құралдарын пайдалана отырып, ұтқыр құрылғыларда жұмыс жасау жағына қарай дамитын болады.</w:t>
      </w:r>
      <w:r>
        <w:br/>
      </w:r>
      <w:r>
        <w:rPr>
          <w:rFonts w:ascii="Times New Roman"/>
          <w:b w:val="false"/>
          <w:i w:val="false"/>
          <w:color w:val="000000"/>
          <w:sz w:val="28"/>
        </w:rPr>
        <w:t>
      Коммерциялық және мемлекеттік жүйелер мен сервистерді ықпалдастыру жөніндегі шаралар қабылданатын болады.</w:t>
      </w:r>
      <w:r>
        <w:br/>
      </w:r>
      <w:r>
        <w:rPr>
          <w:rFonts w:ascii="Times New Roman"/>
          <w:b w:val="false"/>
          <w:i w:val="false"/>
          <w:color w:val="000000"/>
          <w:sz w:val="28"/>
        </w:rPr>
        <w:t>
      Бағдарламалық қамтамасыз етуді лицензиялық және еркін пайдалану мәселелері регламенттелетін болады.</w:t>
      </w:r>
      <w:r>
        <w:br/>
      </w:r>
      <w:r>
        <w:rPr>
          <w:rFonts w:ascii="Times New Roman"/>
          <w:b w:val="false"/>
          <w:i w:val="false"/>
          <w:color w:val="000000"/>
          <w:sz w:val="28"/>
        </w:rPr>
        <w:t>
      «Электрондық үкіметтің» Call-орталығы базасында мемлекеттік қызметтерді көрсету, оның ішінде мемлекеттік қызметтерді көрсетудің сапасына шағымдарды қабылдау және мемлекеттік қызметтердің мәртебелері мен әзірлігі туралы хабарлау мәселелері бойынша Бірыңғай Саll-орталық құрылатын болады.</w:t>
      </w:r>
      <w:r>
        <w:br/>
      </w:r>
      <w:r>
        <w:rPr>
          <w:rFonts w:ascii="Times New Roman"/>
          <w:b w:val="false"/>
          <w:i w:val="false"/>
          <w:color w:val="000000"/>
          <w:sz w:val="28"/>
        </w:rPr>
        <w:t>
      Мемлекеттік және мемлекеттік емес қызметтер көрсету мәселелері бойынша заңды және жеке тұлғалардың мемлекеттік органдармен және ұйымдармен ресми ақпараттық өзара іс-қимылына, дербес деректерді пайдалануға арналған Азаматтың бірыңғай жеке кабинеті құрылады және енгізілетін болады, ол да мемлекеттік органдар мен азаматтардың өзара іс-қимылының бірыңғай нүктесі болады.</w:t>
      </w:r>
      <w:r>
        <w:br/>
      </w:r>
      <w:r>
        <w:rPr>
          <w:rFonts w:ascii="Times New Roman"/>
          <w:b w:val="false"/>
          <w:i w:val="false"/>
          <w:color w:val="000000"/>
          <w:sz w:val="28"/>
        </w:rPr>
        <w:t>
      Тұрғындардың арасында электрондық-цифрлық қолтаңбаны (бұдан әрі - ЭЦҚ) кеңінен пайдалануға бағытталған жаңа үлгідегі жеке куәліктерге ЭЦҚ жазудың инфрақұрылымын дамыту бойынша жұмыстар жүргізілетін болады.</w:t>
      </w:r>
      <w:r>
        <w:br/>
      </w:r>
      <w:r>
        <w:rPr>
          <w:rFonts w:ascii="Times New Roman"/>
          <w:b w:val="false"/>
          <w:i w:val="false"/>
          <w:color w:val="000000"/>
          <w:sz w:val="28"/>
        </w:rPr>
        <w:t>
      Электрондық қызметтерге қоғамдық қолжетімділік пункттерінің саны едәуір артатын болады, сондай-ақ қолданыстағы пункттердің жабдықтары жаңартылады.</w:t>
      </w:r>
    </w:p>
    <w:p>
      <w:pPr>
        <w:spacing w:after="0"/>
        <w:ind w:left="0"/>
        <w:jc w:val="left"/>
      </w:pPr>
      <w:r>
        <w:rPr>
          <w:rFonts w:ascii="Times New Roman"/>
          <w:b/>
          <w:i w:val="false"/>
          <w:color w:val="000000"/>
        </w:rPr>
        <w:t xml:space="preserve"> 4) Мемлекеттік органдарды ақпараттандырудың жаңа моделін енгізу</w:t>
      </w:r>
    </w:p>
    <w:p>
      <w:pPr>
        <w:spacing w:after="0"/>
        <w:ind w:left="0"/>
        <w:jc w:val="both"/>
      </w:pPr>
      <w:r>
        <w:rPr>
          <w:rFonts w:ascii="Times New Roman"/>
          <w:b w:val="false"/>
          <w:i w:val="false"/>
          <w:color w:val="000000"/>
          <w:sz w:val="28"/>
        </w:rPr>
        <w:t>      Ағымдағы ахуалды қысқаша талдау</w:t>
      </w:r>
      <w:r>
        <w:br/>
      </w:r>
      <w:r>
        <w:rPr>
          <w:rFonts w:ascii="Times New Roman"/>
          <w:b w:val="false"/>
          <w:i w:val="false"/>
          <w:color w:val="000000"/>
          <w:sz w:val="28"/>
        </w:rPr>
        <w:t>
      Мемлекеттік органдарда ақпараттық технологияларды қолданудың тиімділігін арттыру тетіктерінің бірі «бұлыңғыр есептеу», АКТ-аутсорсингі және тапсырыстарды шоғырландыруды пайдалануға көшуге негізделген ақпараттандырудың жаңа моделін енгізу болып табылады.</w:t>
      </w:r>
      <w:r>
        <w:br/>
      </w:r>
      <w:r>
        <w:rPr>
          <w:rFonts w:ascii="Times New Roman"/>
          <w:b w:val="false"/>
          <w:i w:val="false"/>
          <w:color w:val="000000"/>
          <w:sz w:val="28"/>
        </w:rPr>
        <w:t>
      Қазіргі уақытта әлемдік тәжірибеде деректерді өңдеу орталықтарының базасында серверлерді виртуалдау және «бұлыңғыр есептеу» модельдерінің технологиялары кеңінен қолданылады.</w:t>
      </w:r>
      <w:r>
        <w:br/>
      </w:r>
      <w:r>
        <w:rPr>
          <w:rFonts w:ascii="Times New Roman"/>
          <w:b w:val="false"/>
          <w:i w:val="false"/>
          <w:color w:val="000000"/>
          <w:sz w:val="28"/>
        </w:rPr>
        <w:t>
      Осы технологияны енгізудің нәтижесі бюджет қаражатын шоғырландыру және үнемдеу, мемлекеттік органдардың бизнес процестерінің тиімділігі болып табылады.</w:t>
      </w:r>
      <w:r>
        <w:br/>
      </w:r>
      <w:r>
        <w:rPr>
          <w:rFonts w:ascii="Times New Roman"/>
          <w:b w:val="false"/>
          <w:i w:val="false"/>
          <w:color w:val="000000"/>
          <w:sz w:val="28"/>
        </w:rPr>
        <w:t>
      Бүгінгі күні Қазақстанда мемлекеттік секторда серверлерді «виртуалдау» және «бұлыңғыр есептеулер» технологияларын енгізу басталды.</w:t>
      </w:r>
      <w:r>
        <w:br/>
      </w:r>
      <w:r>
        <w:rPr>
          <w:rFonts w:ascii="Times New Roman"/>
          <w:b w:val="false"/>
          <w:i w:val="false"/>
          <w:color w:val="000000"/>
          <w:sz w:val="28"/>
        </w:rPr>
        <w:t>
      2010 жылы мемлекеттік органдардың серверлік орталығы пайдалануға берілді, оның негізінде 2011 жылдан бастап collocation (серверлік жабдықтар үшін бағана-орынды жалға алу) қызметтері ұсынылады, есептеуіш ресурстарды орталықтанған түрде ұсыну үшін виртуалдау технологиясын пайдалана отырып шоғырландырылған есептеу алаңы ашылды.</w:t>
      </w:r>
      <w:r>
        <w:br/>
      </w:r>
      <w:r>
        <w:rPr>
          <w:rFonts w:ascii="Times New Roman"/>
          <w:b w:val="false"/>
          <w:i w:val="false"/>
          <w:color w:val="000000"/>
          <w:sz w:val="28"/>
        </w:rPr>
        <w:t>
      «Бұлыңғыр» есептеудің негізінде «Қазақстан Республикасы мемлекеттік органдарының бірыңғай пошталық жүйесі» жобасын іске асыру және Павлодар қаласындағы Деректерді өңдеу орталығын құру басталды.</w:t>
      </w:r>
      <w:r>
        <w:br/>
      </w:r>
      <w:r>
        <w:rPr>
          <w:rFonts w:ascii="Times New Roman"/>
          <w:b w:val="false"/>
          <w:i w:val="false"/>
          <w:color w:val="000000"/>
          <w:sz w:val="28"/>
        </w:rPr>
        <w:t>
      Міндеті: мемлекеттік органдарда ақпараттық технологияларды қолдану шығыстарын оңтайландыру.</w:t>
      </w:r>
      <w:r>
        <w:br/>
      </w:r>
      <w:r>
        <w:rPr>
          <w:rFonts w:ascii="Times New Roman"/>
          <w:b w:val="false"/>
          <w:i w:val="false"/>
          <w:color w:val="000000"/>
          <w:sz w:val="28"/>
        </w:rPr>
        <w:t>
      Нысаналы индикаторлар:</w:t>
      </w:r>
      <w:r>
        <w:br/>
      </w:r>
      <w:r>
        <w:rPr>
          <w:rFonts w:ascii="Times New Roman"/>
          <w:b w:val="false"/>
          <w:i w:val="false"/>
          <w:color w:val="000000"/>
          <w:sz w:val="28"/>
        </w:rPr>
        <w:t>
      мемлекеттік органдардың меншікті дата-орталықтарының, серверлік бөлмелерінің, серверлік құрал-жабдықтарының саны 2017 жылы 2012 жылмен салыстырғанда 80 %, 2020 жылы - 50 % қысқаруы тиіс;</w:t>
      </w:r>
      <w:r>
        <w:br/>
      </w:r>
      <w:r>
        <w:rPr>
          <w:rFonts w:ascii="Times New Roman"/>
          <w:b w:val="false"/>
          <w:i w:val="false"/>
          <w:color w:val="000000"/>
          <w:sz w:val="28"/>
        </w:rPr>
        <w:t>
      меншікті лицензиялық бағдарламалық қамтамасыз етуді, меншікті ақпараттық жүйелерді құру және қызмет көрсету қызметтерін сатып алуға мемлекеттік органдардың шығындарын қысқарту 2017 жылы 2012 жылмен салыстырғанда 40 %, 2020 жылы - 50 % құрауы тиіс.</w:t>
      </w:r>
      <w:r>
        <w:br/>
      </w:r>
      <w:r>
        <w:rPr>
          <w:rFonts w:ascii="Times New Roman"/>
          <w:b w:val="false"/>
          <w:i w:val="false"/>
          <w:color w:val="000000"/>
          <w:sz w:val="28"/>
        </w:rPr>
        <w:t>
      Қол жеткізу жолдары</w:t>
      </w:r>
      <w:r>
        <w:br/>
      </w:r>
      <w:r>
        <w:rPr>
          <w:rFonts w:ascii="Times New Roman"/>
          <w:b w:val="false"/>
          <w:i w:val="false"/>
          <w:color w:val="000000"/>
          <w:sz w:val="28"/>
        </w:rPr>
        <w:t>
      Мемлекеттік органдардың АКТ-инфрақұрылымын қалыптастыру және басқару АКТ-өнімдерін сатып алудан ақпараттандырудың жаңа моделін құру және енгізу арқылы АКТ-сервистеріне тапсырыс беру және тұтынуға жоспарланған кезең-кезеңімен көшу арқылы жүзеге асырылатын болады.</w:t>
      </w:r>
      <w:r>
        <w:br/>
      </w:r>
      <w:r>
        <w:rPr>
          <w:rFonts w:ascii="Times New Roman"/>
          <w:b w:val="false"/>
          <w:i w:val="false"/>
          <w:color w:val="000000"/>
          <w:sz w:val="28"/>
        </w:rPr>
        <w:t>
      АКТ-аутсорсингке берілетін тауарлардың, жұмыстар мен қызметтердің тізбесі анықталатын болады.</w:t>
      </w:r>
      <w:r>
        <w:br/>
      </w:r>
      <w:r>
        <w:rPr>
          <w:rFonts w:ascii="Times New Roman"/>
          <w:b w:val="false"/>
          <w:i w:val="false"/>
          <w:color w:val="000000"/>
          <w:sz w:val="28"/>
        </w:rPr>
        <w:t>
      Мемлекеттік органдардың АКТ-тапсырысын шоғырландыру механизмі әзірленетін болады.</w:t>
      </w:r>
      <w:r>
        <w:br/>
      </w:r>
      <w:r>
        <w:rPr>
          <w:rFonts w:ascii="Times New Roman"/>
          <w:b w:val="false"/>
          <w:i w:val="false"/>
          <w:color w:val="000000"/>
          <w:sz w:val="28"/>
        </w:rPr>
        <w:t>
      Мемлекеттік органдардың бірыңғай бұлыңғыр тұғырнамасын (бұдан әрі - G-Cloud) қолдануға негізделген Қазақстан Республикасының мемлекеттік органдарын ақпараттандырудың аутсорсингтік моделі іске асырылады.</w:t>
      </w:r>
      <w:r>
        <w:br/>
      </w:r>
      <w:r>
        <w:rPr>
          <w:rFonts w:ascii="Times New Roman"/>
          <w:b w:val="false"/>
          <w:i w:val="false"/>
          <w:color w:val="000000"/>
          <w:sz w:val="28"/>
        </w:rPr>
        <w:t>
      G-Cloud инфрақұрылымын дамытуға және мемлекеттік органдардың ақпараттық жүйелерін G-Cloud-қа көшіруге жауапты, ақпараттандыру саласындағы оператор анықталатын болады.</w:t>
      </w:r>
      <w:r>
        <w:br/>
      </w:r>
      <w:r>
        <w:rPr>
          <w:rFonts w:ascii="Times New Roman"/>
          <w:b w:val="false"/>
          <w:i w:val="false"/>
          <w:color w:val="000000"/>
          <w:sz w:val="28"/>
        </w:rPr>
        <w:t>
      Мемлекеттік органдарда бар ақпараттық жүйелер мен серверлік жабдықтарды тексеру жүргізілетін болады және оларды кәдеге жарату және/немесе G-Cloud-қа ауыстыру тәртібі айқындалады.</w:t>
      </w:r>
      <w:r>
        <w:br/>
      </w:r>
      <w:r>
        <w:rPr>
          <w:rFonts w:ascii="Times New Roman"/>
          <w:b w:val="false"/>
          <w:i w:val="false"/>
          <w:color w:val="000000"/>
          <w:sz w:val="28"/>
        </w:rPr>
        <w:t>
      Жалпы сервистерді алумен G-Cloud-ты жинақтау жүргізілетін болады, мемлекеттік органдар оларды жалға ала отырып, АКТ-инфрақұрылымын қалыптастыру және басқару жөніндегі өзіне тән емес қосалқы функцияларын қысқартады.</w:t>
      </w:r>
      <w:r>
        <w:br/>
      </w:r>
      <w:r>
        <w:rPr>
          <w:rFonts w:ascii="Times New Roman"/>
          <w:b w:val="false"/>
          <w:i w:val="false"/>
          <w:color w:val="000000"/>
          <w:sz w:val="28"/>
        </w:rPr>
        <w:t>
      G-Cloud инфрақұрылымына жауапты ақпараттандыру саласындағы оператор даму жоспарларын үйлестіреді және шоғырландырады және оператордың жұмысы үшін қажетті байланыс арналарына, қауіпсіздікке және басқа бағыттарға жауап беретін органдардың жұмысын біріктіреді.</w:t>
      </w:r>
      <w:r>
        <w:br/>
      </w:r>
      <w:r>
        <w:rPr>
          <w:rFonts w:ascii="Times New Roman"/>
          <w:b w:val="false"/>
          <w:i w:val="false"/>
          <w:color w:val="000000"/>
          <w:sz w:val="28"/>
        </w:rPr>
        <w:t>
      Ақпараттандырудың жаңа моделінің бастамаларын қамтамасыз ету үшін АКТ-жобаларға қатысты бюджеттендіру және мемлекеттік сатып алу процестерінде өзгерістер жүргізілетін болады.</w:t>
      </w:r>
    </w:p>
    <w:p>
      <w:pPr>
        <w:spacing w:after="0"/>
        <w:ind w:left="0"/>
        <w:jc w:val="left"/>
      </w:pPr>
      <w:r>
        <w:rPr>
          <w:rFonts w:ascii="Times New Roman"/>
          <w:b/>
          <w:i w:val="false"/>
          <w:color w:val="000000"/>
        </w:rPr>
        <w:t xml:space="preserve"> 5) Құқықтық тәртіпті, қоғамдық қауіпсіздікті, техногендік</w:t>
      </w:r>
      <w:r>
        <w:br/>
      </w:r>
      <w:r>
        <w:rPr>
          <w:rFonts w:ascii="Times New Roman"/>
          <w:b/>
          <w:i w:val="false"/>
          <w:color w:val="000000"/>
        </w:rPr>
        <w:t>
авариялар мен дүлей апаттар қатерін төмендетуді қамтамасыз</w:t>
      </w:r>
      <w:r>
        <w:br/>
      </w:r>
      <w:r>
        <w:rPr>
          <w:rFonts w:ascii="Times New Roman"/>
          <w:b/>
          <w:i w:val="false"/>
          <w:color w:val="000000"/>
        </w:rPr>
        <w:t>
етуге арналған АКТ</w:t>
      </w:r>
    </w:p>
    <w:p>
      <w:pPr>
        <w:spacing w:after="0"/>
        <w:ind w:left="0"/>
        <w:jc w:val="both"/>
      </w:pPr>
      <w:r>
        <w:rPr>
          <w:rFonts w:ascii="Times New Roman"/>
          <w:b w:val="false"/>
          <w:i w:val="false"/>
          <w:color w:val="000000"/>
          <w:sz w:val="28"/>
        </w:rPr>
        <w:t>      Қоғамдық қауіпсіздікті қамтамасыз ету саласындағы басты міндет табиғи және техногендік сипаттағы шұғыл жағдайлар мен дүлей апаттар кезінде құқықтық тәртіп органдары мен шұғыл қызметтердің алдын алу, болдырмау және Қазақстан Республикасының әрбір азаматы өмірінің қауіпсіздігін қамтамасыз ету бойынша қажетті шараларды қабылдауы бойынша жылдам өзара іс-қимылға әзірлігінің жоғары болуы болып табылады.</w:t>
      </w:r>
      <w:r>
        <w:br/>
      </w:r>
      <w:r>
        <w:rPr>
          <w:rFonts w:ascii="Times New Roman"/>
          <w:b w:val="false"/>
          <w:i w:val="false"/>
          <w:color w:val="000000"/>
          <w:sz w:val="28"/>
        </w:rPr>
        <w:t>
      Құқықтық тәртіп органдары мен шұғыл қызметтердің өзара іс-қимылы бірінші кезекте тұрғындардың өмірі мен денсаулығы үшін қауіп төндіретін жағдайлар кезінде олардың барлық құрылымдарының ақпарат алмасуын және ұйымдастырылған жұмысын қамтиды. Мұндай жағдайларда деректерді жедел алмасуға және ықтимал қауіптер мен қатерлер туралы тұрғындарды уақтылы ақпараттандыруға және хабарландыруға мүмкіндік беретін АКТ-ның маңызды рөлін атап өту қажет.</w:t>
      </w:r>
      <w:r>
        <w:br/>
      </w:r>
      <w:r>
        <w:rPr>
          <w:rFonts w:ascii="Times New Roman"/>
          <w:b w:val="false"/>
          <w:i w:val="false"/>
          <w:color w:val="000000"/>
          <w:sz w:val="28"/>
        </w:rPr>
        <w:t>
      Ағымдағы жағдайды қысқаша талдау</w:t>
      </w:r>
      <w:r>
        <w:br/>
      </w:r>
      <w:r>
        <w:rPr>
          <w:rFonts w:ascii="Times New Roman"/>
          <w:b w:val="false"/>
          <w:i w:val="false"/>
          <w:color w:val="000000"/>
          <w:sz w:val="28"/>
        </w:rPr>
        <w:t>
      Техногендік сипаттағы төтенше жағдайлардың саны (бұдан әрі - ТЖ) 2012 жылғы 8 айда 10328 жағдайды құрады (ТЖ жалпы санынан 81,7 % ), оның ішінде 94,4 % (9751) - тұрмыстық және өндірістік өрттер. 2011 жылғы осындай кезеңмен салыстырғанда техногендік төтенше жағдайлардың саны 1127 жағдайға немесе 12,2 % артты. Зардап шеккендердің саны 1413 адамды құрады (2011 жылғы осындай кезеңнен 13,1 % көп).</w:t>
      </w:r>
      <w:r>
        <w:br/>
      </w:r>
      <w:r>
        <w:rPr>
          <w:rFonts w:ascii="Times New Roman"/>
          <w:b w:val="false"/>
          <w:i w:val="false"/>
          <w:color w:val="000000"/>
          <w:sz w:val="28"/>
        </w:rPr>
        <w:t>
      Құқықтық тәртіп органдары қоғамдық тәртіпті сақтау және көшелерде және басқа да қоғамдық орындарда азаматтардың қауіпсіздігін қамтамасыз ету тетіктерін жетілдіру жөнінде барлық қажетті шараларды қолдануда.</w:t>
      </w:r>
      <w:r>
        <w:br/>
      </w:r>
      <w:r>
        <w:rPr>
          <w:rFonts w:ascii="Times New Roman"/>
          <w:b w:val="false"/>
          <w:i w:val="false"/>
          <w:color w:val="000000"/>
          <w:sz w:val="28"/>
        </w:rPr>
        <w:t>
      Қылмыстарға шұғыл ден қою мақсатында нақты нарядтың орналасқан жерін қадағалау ауданының картасында нақты уақыт режимінде және жақын арадағы полиция нарядына оқиға болған жерге жөнелтуге мүмкіндік беретін «GPS» навигациясы жүйесі патрульдік машиналарға енгізілді және жұмыс істейді, осы жүйемен жаяу жүретін патрульдік нарядтарды жабдықтау мәселесі пысықталуда.</w:t>
      </w:r>
      <w:r>
        <w:br/>
      </w:r>
      <w:r>
        <w:rPr>
          <w:rFonts w:ascii="Times New Roman"/>
          <w:b w:val="false"/>
          <w:i w:val="false"/>
          <w:color w:val="000000"/>
          <w:sz w:val="28"/>
        </w:rPr>
        <w:t>
      Қазіргі уақытта барлық өңірлерде жедел басқару орталықтары (бұдан әрі - ЖБО) жұмыс істейді, олар қылмысқа ден қою жеделдігін арттыруға, сондай-ақ облыс орталықтарының неғұрлым криминогендік аудандарын бейнебақылаумен қамтуға мүмкіндік береді. Қазақстан Республикасы Ішкі істер министрлігінің Ахуалдық орталығы пайдалануға енгізілді, ол облыстық жедел басқару орталықтарын бірыңғай жүйеге біріктіреді, өңірлерде жедел жағдайларды бақылауға және олармен селекторлық бейне байланысты жүзеге асыруға мүмкіндік береді.</w:t>
      </w:r>
      <w:r>
        <w:br/>
      </w:r>
      <w:r>
        <w:rPr>
          <w:rFonts w:ascii="Times New Roman"/>
          <w:b w:val="false"/>
          <w:i w:val="false"/>
          <w:color w:val="000000"/>
          <w:sz w:val="28"/>
        </w:rPr>
        <w:t>
      Бүгінгі күні ел бойынша жалпы 606 қалалық және аудандық ішкі істер бөлімдері және 153 тікелей учаскелік пунктке ЖБО қосылған 1300 аса бейнебақылау құрылғылары пайдаланыланды, олардың көмегімен 570 қылмыс ашылды және 110 мыңнан аса құқық бұзушылықтар анықталды.</w:t>
      </w:r>
      <w:r>
        <w:br/>
      </w:r>
      <w:r>
        <w:rPr>
          <w:rFonts w:ascii="Times New Roman"/>
          <w:b w:val="false"/>
          <w:i w:val="false"/>
          <w:color w:val="000000"/>
          <w:sz w:val="28"/>
        </w:rPr>
        <w:t>
      Міндет: АКТ кеңінен енгізу жолымен қоғамдық қауіпсіздік деңгейі мен құқықтық тәртіп және шұғыл қызмет органдары жұмыстарының тиімділігін арттыру.</w:t>
      </w:r>
      <w:r>
        <w:br/>
      </w:r>
      <w:r>
        <w:rPr>
          <w:rFonts w:ascii="Times New Roman"/>
          <w:b w:val="false"/>
          <w:i w:val="false"/>
          <w:color w:val="000000"/>
          <w:sz w:val="28"/>
        </w:rPr>
        <w:t>
      Нысаналы индикаторлар:</w:t>
      </w:r>
      <w:r>
        <w:br/>
      </w:r>
      <w:r>
        <w:rPr>
          <w:rFonts w:ascii="Times New Roman"/>
          <w:b w:val="false"/>
          <w:i w:val="false"/>
          <w:color w:val="000000"/>
          <w:sz w:val="28"/>
        </w:rPr>
        <w:t>
      1) шұғыл қызметтер қызметкерлерінің компьютерлік сауаттылығының деңгейі 2017 жылы - 100 %;</w:t>
      </w:r>
      <w:r>
        <w:br/>
      </w:r>
      <w:r>
        <w:rPr>
          <w:rFonts w:ascii="Times New Roman"/>
          <w:b w:val="false"/>
          <w:i w:val="false"/>
          <w:color w:val="000000"/>
          <w:sz w:val="28"/>
        </w:rPr>
        <w:t>
      2) ТЖ ден қою уақытын қысқарту 2017 жылы - 10,75 %, 2020 жылы - 31 %;</w:t>
      </w:r>
      <w:r>
        <w:br/>
      </w:r>
      <w:r>
        <w:rPr>
          <w:rFonts w:ascii="Times New Roman"/>
          <w:b w:val="false"/>
          <w:i w:val="false"/>
          <w:color w:val="000000"/>
          <w:sz w:val="28"/>
        </w:rPr>
        <w:t>
      3) ТЖ туралы халықты жаппай хабарландырудың қазіргі заманғы жүйелерімен жабдықталған елді мекендердің үлесі 2017 жылы - 95 %;</w:t>
      </w:r>
      <w:r>
        <w:br/>
      </w:r>
      <w:r>
        <w:rPr>
          <w:rFonts w:ascii="Times New Roman"/>
          <w:b w:val="false"/>
          <w:i w:val="false"/>
          <w:color w:val="000000"/>
          <w:sz w:val="28"/>
        </w:rPr>
        <w:t>
      Қол жеткізу жолдары</w:t>
      </w:r>
      <w:r>
        <w:br/>
      </w:r>
      <w:r>
        <w:rPr>
          <w:rFonts w:ascii="Times New Roman"/>
          <w:b w:val="false"/>
          <w:i w:val="false"/>
          <w:color w:val="000000"/>
          <w:sz w:val="28"/>
        </w:rPr>
        <w:t>
      АКТ енгізу жолымен қоғамдық қауіпсіздік деңгейі мен құқықтық тәртіп және шұғыл қызметтер органдары жұмыстарының тиімділігі бойынша міндеттерді іске асыру мынадай шараларды қабылдау жолымен шешілетін болады:</w:t>
      </w:r>
      <w:r>
        <w:br/>
      </w:r>
      <w:r>
        <w:rPr>
          <w:rFonts w:ascii="Times New Roman"/>
          <w:b w:val="false"/>
          <w:i w:val="false"/>
          <w:color w:val="000000"/>
          <w:sz w:val="28"/>
        </w:rPr>
        <w:t>
      1) орындалатын жұмыстардың тиімділігін және сапасын арттыру үшін шұғыл қызметтердің операциялық және өндірістік қызметі автоматтандырылатын болады;</w:t>
      </w:r>
      <w:r>
        <w:br/>
      </w:r>
      <w:r>
        <w:rPr>
          <w:rFonts w:ascii="Times New Roman"/>
          <w:b w:val="false"/>
          <w:i w:val="false"/>
          <w:color w:val="000000"/>
          <w:sz w:val="28"/>
        </w:rPr>
        <w:t>
      2) геоақпараттық жүйелерді пайдалана отырып оқыс оқиғалар туралы, оның ішінде оқыс оқиғалар болған жерлер туралы деректерді ұсына отырып, шұғыл қызметке хабарлау бойынша міндеттерді орындау үшін Қазақстан Республикасының ТЖМ 112 бірыңғай кезекшілік диспетчерлік қызметі құрылатын болады;</w:t>
      </w:r>
      <w:r>
        <w:br/>
      </w:r>
      <w:r>
        <w:rPr>
          <w:rFonts w:ascii="Times New Roman"/>
          <w:b w:val="false"/>
          <w:i w:val="false"/>
          <w:color w:val="000000"/>
          <w:sz w:val="28"/>
        </w:rPr>
        <w:t>
      3) қылмыстарға шұғыл ден қоюды қамтамасыз ету мақсатында елдің барлық өңірлерінде күдік туғызатын адамдарды, оқиғаларды, жол-көлік және өзге де оқиғаларды анықтау тұрғысынан көшелерге және азаматтар жаппай жиналатын жерлерге тұрақты мониторинг үшін шұғыл басқару орталықтарын дамыту бойынша жұмыстар жалғастырылатын болады;</w:t>
      </w:r>
      <w:r>
        <w:br/>
      </w:r>
      <w:r>
        <w:rPr>
          <w:rFonts w:ascii="Times New Roman"/>
          <w:b w:val="false"/>
          <w:i w:val="false"/>
          <w:color w:val="000000"/>
          <w:sz w:val="28"/>
        </w:rPr>
        <w:t>
      4) АКТ қызметінде қолданатын зерделеуге назар аудара отырып, шұғыл қызметтер қызметкерлерінің компьютерлік сауаттылық деңгейін арттыру курсы жүргізілетін болады;</w:t>
      </w:r>
      <w:r>
        <w:br/>
      </w:r>
      <w:r>
        <w:rPr>
          <w:rFonts w:ascii="Times New Roman"/>
          <w:b w:val="false"/>
          <w:i w:val="false"/>
          <w:color w:val="000000"/>
          <w:sz w:val="28"/>
        </w:rPr>
        <w:t>
      5) ұтқыр құрылғыларды қоса алғанда, барлық байланыс құралдары арқылы төтенше жағдайлардың алдын алу мен жоюдың жеделдігін жоғарылату үшін уақтылы хабарлау жүйелерін одан әрі дамыту жұмысы жалғастырылатын болады.</w:t>
      </w:r>
    </w:p>
    <w:p>
      <w:pPr>
        <w:spacing w:after="0"/>
        <w:ind w:left="0"/>
        <w:jc w:val="left"/>
      </w:pPr>
      <w:r>
        <w:rPr>
          <w:rFonts w:ascii="Times New Roman"/>
          <w:b/>
          <w:i w:val="false"/>
          <w:color w:val="000000"/>
        </w:rPr>
        <w:t xml:space="preserve"> 2. Ақпараттық-коммуникациялық инфрақұрылымның</w:t>
      </w:r>
      <w:r>
        <w:br/>
      </w:r>
      <w:r>
        <w:rPr>
          <w:rFonts w:ascii="Times New Roman"/>
          <w:b/>
          <w:i w:val="false"/>
          <w:color w:val="000000"/>
        </w:rPr>
        <w:t>
қолжетімділігін қамтамасыз ету 1) Қазақстан Республикасының үй қожалықтарында</w:t>
      </w:r>
      <w:r>
        <w:br/>
      </w:r>
      <w:r>
        <w:rPr>
          <w:rFonts w:ascii="Times New Roman"/>
          <w:b/>
          <w:i w:val="false"/>
          <w:color w:val="000000"/>
        </w:rPr>
        <w:t>
ақпараттық-коммуникациялық инфрақұрылымның</w:t>
      </w:r>
      <w:r>
        <w:br/>
      </w:r>
      <w:r>
        <w:rPr>
          <w:rFonts w:ascii="Times New Roman"/>
          <w:b/>
          <w:i w:val="false"/>
          <w:color w:val="000000"/>
        </w:rPr>
        <w:t>
қолжетімділігі</w:t>
      </w:r>
    </w:p>
    <w:p>
      <w:pPr>
        <w:spacing w:after="0"/>
        <w:ind w:left="0"/>
        <w:jc w:val="both"/>
      </w:pPr>
      <w:r>
        <w:rPr>
          <w:rFonts w:ascii="Times New Roman"/>
          <w:b w:val="false"/>
          <w:i w:val="false"/>
          <w:color w:val="000000"/>
          <w:sz w:val="28"/>
        </w:rPr>
        <w:t>      Бүгінгі күні ақпараттық-телекоммуникациялық инфрақұрылым экономикалық дамудың аса маңызды элементі болып табылады. Қазіргі заманғы қолжетімді телекоммуникациялық инфрақұрылымсыз Қазақстанның әлемдік экономикалық және ақпараттық кеңістікке енуі мүмкін емес. АКТ қолжетімділігі ақпараттық қоғам құруға арналған тұғырнама болып табылады.</w:t>
      </w:r>
      <w:r>
        <w:br/>
      </w:r>
      <w:r>
        <w:rPr>
          <w:rFonts w:ascii="Times New Roman"/>
          <w:b w:val="false"/>
          <w:i w:val="false"/>
          <w:color w:val="000000"/>
          <w:sz w:val="28"/>
        </w:rPr>
        <w:t>
      Ағымдағы жағдайды қысқаша талдау</w:t>
      </w:r>
      <w:r>
        <w:br/>
      </w:r>
      <w:r>
        <w:rPr>
          <w:rFonts w:ascii="Times New Roman"/>
          <w:b w:val="false"/>
          <w:i w:val="false"/>
          <w:color w:val="000000"/>
          <w:sz w:val="28"/>
        </w:rPr>
        <w:t>
      2012 жылдың бірінші жартыжылдығында Қазақстан Республикасында тұтынушылық сұраныстың өсуі экономиканың өсуіне оң ықпалын тигізді, оны көтерме және бөлшек сауданың 14,3 %-ға, көлік қызметінің 7,2 %-ға, байланыс қызметінің 12,8 %-ға өсуі дәлелдейді.</w:t>
      </w:r>
      <w:r>
        <w:br/>
      </w:r>
      <w:r>
        <w:rPr>
          <w:rFonts w:ascii="Times New Roman"/>
          <w:b w:val="false"/>
          <w:i w:val="false"/>
          <w:color w:val="000000"/>
          <w:sz w:val="28"/>
        </w:rPr>
        <w:t>
      Телекоммуникация қызметтерін дамыту мынадай индикаторлармен сипатталады:</w:t>
      </w:r>
      <w:r>
        <w:br/>
      </w:r>
      <w:r>
        <w:rPr>
          <w:rFonts w:ascii="Times New Roman"/>
          <w:b w:val="false"/>
          <w:i w:val="false"/>
          <w:color w:val="000000"/>
          <w:sz w:val="28"/>
        </w:rPr>
        <w:t>
      1) жергілікті телекоммуникация желілерін цифрландыру деңгейі 95,6 %;</w:t>
      </w:r>
      <w:r>
        <w:br/>
      </w:r>
      <w:r>
        <w:rPr>
          <w:rFonts w:ascii="Times New Roman"/>
          <w:b w:val="false"/>
          <w:i w:val="false"/>
          <w:color w:val="000000"/>
          <w:sz w:val="28"/>
        </w:rPr>
        <w:t>
      2) Интернет желісін пайдаланушылардың саны 8,8 миллион адамға жетті (53,5 %);</w:t>
      </w:r>
      <w:r>
        <w:br/>
      </w:r>
      <w:r>
        <w:rPr>
          <w:rFonts w:ascii="Times New Roman"/>
          <w:b w:val="false"/>
          <w:i w:val="false"/>
          <w:color w:val="000000"/>
          <w:sz w:val="28"/>
        </w:rPr>
        <w:t>
      3) тіркелген телефон байланысы абоненттерінің саны 4,2 миллионнан астам абонентті құрады (26 %);</w:t>
      </w:r>
      <w:r>
        <w:br/>
      </w:r>
      <w:r>
        <w:rPr>
          <w:rFonts w:ascii="Times New Roman"/>
          <w:b w:val="false"/>
          <w:i w:val="false"/>
          <w:color w:val="000000"/>
          <w:sz w:val="28"/>
        </w:rPr>
        <w:t>
      4) ұялы байланыс абоненттерінің саны 26,2 млн. құрады (158,3 %).</w:t>
      </w:r>
      <w:r>
        <w:br/>
      </w:r>
      <w:r>
        <w:rPr>
          <w:rFonts w:ascii="Times New Roman"/>
          <w:b w:val="false"/>
          <w:i w:val="false"/>
          <w:color w:val="000000"/>
          <w:sz w:val="28"/>
        </w:rPr>
        <w:t>
      Ұялы байланыс қызметтері Қазақстан тұрғындары арасында үлкен сұранысқа ие, ол абоненттер санының тұрақты артуына байланысты.</w:t>
      </w:r>
      <w:r>
        <w:br/>
      </w:r>
      <w:r>
        <w:rPr>
          <w:rFonts w:ascii="Times New Roman"/>
          <w:b w:val="false"/>
          <w:i w:val="false"/>
          <w:color w:val="000000"/>
          <w:sz w:val="28"/>
        </w:rPr>
        <w:t>
      Сондай-ақ 2011 - 2012 жылдары Интернет және ұялы байланыс қызметтеріне тарифтерді төмендету бойынша іс-шаралар жүргізілді. Ұялы байланыс операторларының желі ішінде қоңырау шалуға жұмсалатын ең төменгі құны 30 %-ға, ұтқыр Интернетке ең жоғарғы тариф 50 %-ға дейін төмендеді.</w:t>
      </w:r>
      <w:r>
        <w:br/>
      </w:r>
      <w:r>
        <w:rPr>
          <w:rFonts w:ascii="Times New Roman"/>
          <w:b w:val="false"/>
          <w:i w:val="false"/>
          <w:color w:val="000000"/>
          <w:sz w:val="28"/>
        </w:rPr>
        <w:t>
      Интернет желісіне белгіленген кең жолақты қолжетімділік тарифтер бойынша жарияланған IT 2012 әлемдік есебіне сәйкес Қазақстан әлемде 13-орынды иеленді (2009 жылғы қорытындылар бойынша 19-орын).</w:t>
      </w:r>
      <w:r>
        <w:br/>
      </w:r>
      <w:r>
        <w:rPr>
          <w:rFonts w:ascii="Times New Roman"/>
          <w:b w:val="false"/>
          <w:i w:val="false"/>
          <w:color w:val="000000"/>
          <w:sz w:val="28"/>
        </w:rPr>
        <w:t>
      Міндет: Қазақстан Республикасының үй қожалықтарында ақпараттық-коммуникациялық инфрақұрылымының қолжетімділігі.</w:t>
      </w:r>
      <w:r>
        <w:br/>
      </w:r>
      <w:r>
        <w:rPr>
          <w:rFonts w:ascii="Times New Roman"/>
          <w:b w:val="false"/>
          <w:i w:val="false"/>
          <w:color w:val="000000"/>
          <w:sz w:val="28"/>
        </w:rPr>
        <w:t>
      Нысаналы индикаторлар:</w:t>
      </w:r>
      <w:r>
        <w:br/>
      </w:r>
      <w:r>
        <w:rPr>
          <w:rFonts w:ascii="Times New Roman"/>
          <w:b w:val="false"/>
          <w:i w:val="false"/>
          <w:color w:val="000000"/>
          <w:sz w:val="28"/>
        </w:rPr>
        <w:t>
      1) Интернет желісіне қолжетімді үй қожалықтарының үлесі 2017 жылы - 65 %; 2020 жылы - 80 %;</w:t>
      </w:r>
      <w:r>
        <w:br/>
      </w:r>
      <w:r>
        <w:rPr>
          <w:rFonts w:ascii="Times New Roman"/>
          <w:b w:val="false"/>
          <w:i w:val="false"/>
          <w:color w:val="000000"/>
          <w:sz w:val="28"/>
        </w:rPr>
        <w:t>
      2) тіркелген телефон байланысы бар үй қожалықтарының үлесі 2017 жылы - 80 %; 2020 жылы - 100 %;</w:t>
      </w:r>
      <w:r>
        <w:br/>
      </w:r>
      <w:r>
        <w:rPr>
          <w:rFonts w:ascii="Times New Roman"/>
          <w:b w:val="false"/>
          <w:i w:val="false"/>
          <w:color w:val="000000"/>
          <w:sz w:val="28"/>
        </w:rPr>
        <w:t>
      3) ұтқыр телефоны бар үй қожалықтарының үлесі 2017 жылы - 80 %; 2020 жылы - 100 %;</w:t>
      </w:r>
      <w:r>
        <w:br/>
      </w:r>
      <w:r>
        <w:rPr>
          <w:rFonts w:ascii="Times New Roman"/>
          <w:b w:val="false"/>
          <w:i w:val="false"/>
          <w:color w:val="000000"/>
          <w:sz w:val="28"/>
        </w:rPr>
        <w:t>
      4) теледидары бар үй қожалықтарының үлесі 2017 жылы - 100 %; 2020 жылы - 100%.</w:t>
      </w:r>
      <w:r>
        <w:br/>
      </w:r>
      <w:r>
        <w:rPr>
          <w:rFonts w:ascii="Times New Roman"/>
          <w:b w:val="false"/>
          <w:i w:val="false"/>
          <w:color w:val="000000"/>
          <w:sz w:val="28"/>
        </w:rPr>
        <w:t>
      Қол жеткізу жолдары</w:t>
      </w:r>
      <w:r>
        <w:br/>
      </w:r>
      <w:r>
        <w:rPr>
          <w:rFonts w:ascii="Times New Roman"/>
          <w:b w:val="false"/>
          <w:i w:val="false"/>
          <w:color w:val="000000"/>
          <w:sz w:val="28"/>
        </w:rPr>
        <w:t>
      Интернет желісіне кең жолақты қолжетімділікті дамыту мынадай бағыттар бойынша қамтамасыз етіледі:</w:t>
      </w:r>
      <w:r>
        <w:br/>
      </w:r>
      <w:r>
        <w:rPr>
          <w:rFonts w:ascii="Times New Roman"/>
          <w:b w:val="false"/>
          <w:i w:val="false"/>
          <w:color w:val="000000"/>
          <w:sz w:val="28"/>
        </w:rPr>
        <w:t>
      1) ақпараттық-коммуникациялық инфрақұрылымды жаңғырту және дамыту;</w:t>
      </w:r>
      <w:r>
        <w:br/>
      </w:r>
      <w:r>
        <w:rPr>
          <w:rFonts w:ascii="Times New Roman"/>
          <w:b w:val="false"/>
          <w:i w:val="false"/>
          <w:color w:val="000000"/>
          <w:sz w:val="28"/>
        </w:rPr>
        <w:t>
      2) Қазақстан Республикасы өңірлеріндегі «цифрлық теңсіздікті» қысқарту (ірі қалалар, моноқалалар, ауылдар).</w:t>
      </w:r>
      <w:r>
        <w:br/>
      </w:r>
      <w:r>
        <w:rPr>
          <w:rFonts w:ascii="Times New Roman"/>
          <w:b w:val="false"/>
          <w:i w:val="false"/>
          <w:color w:val="000000"/>
          <w:sz w:val="28"/>
        </w:rPr>
        <w:t>
      Интернет желісіне КЖҚ қызметтерін дамыту мақсатында пайдаланушыларға жоғары жылдамдықпен және үлкен көлемді ақпаратты, жіберуге және қабылдауға мүмкіндік беретін жаңа технологияларды пайдалану қамтамасыз етіледі.</w:t>
      </w:r>
      <w:r>
        <w:br/>
      </w:r>
      <w:r>
        <w:rPr>
          <w:rFonts w:ascii="Times New Roman"/>
          <w:b w:val="false"/>
          <w:i w:val="false"/>
          <w:color w:val="000000"/>
          <w:sz w:val="28"/>
        </w:rPr>
        <w:t>
      Халықтың Интернет желісіне КЖҚ қолжетімділігін қамтамасыз ету мақсатында Министрлік байланыс операторлармен бірлесіп, 4G енгізу және FTTH, CDMA 450/EVDO, 3G технологияларын одан әрі дамыту бойынша іс-шараларды жүзеге асыруда.</w:t>
      </w:r>
      <w:r>
        <w:br/>
      </w:r>
      <w:r>
        <w:rPr>
          <w:rFonts w:ascii="Times New Roman"/>
          <w:b w:val="false"/>
          <w:i w:val="false"/>
          <w:color w:val="000000"/>
          <w:sz w:val="28"/>
        </w:rPr>
        <w:t>
      2013 жылы CDMA 450/EVDO технологиялары бойынша Интернет желісіне КЖҚ қызметтерімен тұрғындар саны 50 және одан да көп елді мекендердің тұрғындары қамтамасыз етіледі.</w:t>
      </w:r>
      <w:r>
        <w:br/>
      </w:r>
      <w:r>
        <w:rPr>
          <w:rFonts w:ascii="Times New Roman"/>
          <w:b w:val="false"/>
          <w:i w:val="false"/>
          <w:color w:val="000000"/>
          <w:sz w:val="28"/>
        </w:rPr>
        <w:t>
      FTTH технологиясы бойынша Интернет желісіне КЖҚ барлық қалалар мен облыс орталықтарында 2015 жылға дейін аяқталатын болады.</w:t>
      </w:r>
      <w:r>
        <w:br/>
      </w:r>
      <w:r>
        <w:rPr>
          <w:rFonts w:ascii="Times New Roman"/>
          <w:b w:val="false"/>
          <w:i w:val="false"/>
          <w:color w:val="000000"/>
          <w:sz w:val="28"/>
        </w:rPr>
        <w:t>
      3G үшінші буынның ұтқыр байланысымен 2013 жылдың басында тұрғындар саны 50 мың және одан да көп адамды құрайтын елді мекендердің тұрғындарын, ал 2015 жылдың басына дейін тұрғындар саны 10 мың және одан да көп адамды құрайтын аудан орталықтары мен елді мекендердің тұрғындарын қамтамасыз ету жоспарланады.</w:t>
      </w:r>
      <w:r>
        <w:br/>
      </w:r>
      <w:r>
        <w:rPr>
          <w:rFonts w:ascii="Times New Roman"/>
          <w:b w:val="false"/>
          <w:i w:val="false"/>
          <w:color w:val="000000"/>
          <w:sz w:val="28"/>
        </w:rPr>
        <w:t>
      2013 жылдың басына 4G төртінші буын стандарты Астана, Алматы қалаларында, 2014 жылдың басына - республиканың барлық облыс орталықтарында, 2015 жылдың басында - тұрғындар саны 50 мың және одан да көп адамды құрайтын барлық елді мекендерде, ал 2018 жылдың басында - Қазақстан Республикасының бүкіл аудан орталықтарында енгізілетін болады.</w:t>
      </w:r>
      <w:r>
        <w:br/>
      </w:r>
      <w:r>
        <w:rPr>
          <w:rFonts w:ascii="Times New Roman"/>
          <w:b w:val="false"/>
          <w:i w:val="false"/>
          <w:color w:val="000000"/>
          <w:sz w:val="28"/>
        </w:rPr>
        <w:t>
      Ұялы байланыс қызметтері тарифтерінің қолжетімділігін қамтамасыз ету үшін (сондай-ақ, мобильді Интернет) ұялы байланыстың басым операторларының трафигіне қосылу және оларды жіберу қызметтерінің тарифтерін төмендету іске асырылады (2015 жылға дейін жыл сайын кемінде 10 %).</w:t>
      </w:r>
      <w:r>
        <w:br/>
      </w:r>
      <w:r>
        <w:rPr>
          <w:rFonts w:ascii="Times New Roman"/>
          <w:b w:val="false"/>
          <w:i w:val="false"/>
          <w:color w:val="000000"/>
          <w:sz w:val="28"/>
        </w:rPr>
        <w:t>
      Бүкіл Қазақстан бойынша тұрғындарды 95 % эфирлік хабар таратумен және 100 % спутниктік хабар таратумен қамтуды қамтамасыз ететін эфирлік цифрлық желі құрылады.</w:t>
      </w:r>
    </w:p>
    <w:p>
      <w:pPr>
        <w:spacing w:after="0"/>
        <w:ind w:left="0"/>
        <w:jc w:val="left"/>
      </w:pPr>
      <w:r>
        <w:rPr>
          <w:rFonts w:ascii="Times New Roman"/>
          <w:b/>
          <w:i w:val="false"/>
          <w:color w:val="000000"/>
        </w:rPr>
        <w:t xml:space="preserve"> 2) АКТ-нарығын ынталандыру</w:t>
      </w:r>
    </w:p>
    <w:p>
      <w:pPr>
        <w:spacing w:after="0"/>
        <w:ind w:left="0"/>
        <w:jc w:val="both"/>
      </w:pPr>
      <w:r>
        <w:rPr>
          <w:rFonts w:ascii="Times New Roman"/>
          <w:b w:val="false"/>
          <w:i w:val="false"/>
          <w:color w:val="000000"/>
          <w:sz w:val="28"/>
        </w:rPr>
        <w:t>      АКТ саласы әлемдік экономиканы дамытудың қозғаушы күші болып табылады. Ақпарат дәуірінде АКТ және ақпараттық инфрақұрылым жаңа бизнес-үлгілерді, тауарлар мен қызметтерді, жаңалықтар мен өнертабыстарды жасауға ықпал жасайды, жалпы экономиканың бәсекеге қабілеттілігін арттыра отырып, бизнес-модельдерді ұйымдастыруды іргелі түрде қайта құрудың ғылыми-технологиялық кілті болып табылады.</w:t>
      </w:r>
      <w:r>
        <w:br/>
      </w:r>
      <w:r>
        <w:rPr>
          <w:rFonts w:ascii="Times New Roman"/>
          <w:b w:val="false"/>
          <w:i w:val="false"/>
          <w:color w:val="000000"/>
          <w:sz w:val="28"/>
        </w:rPr>
        <w:t>
      АКТ-ны кеңінен қолдану, бірінші кезекте жылдан жылға артып келе жатқан аталған саладағы инновацияларды дамытудың өсіңкі трендімен байланысты. Бүгінгі күні Интернет, бұлыңғыр есептеулер, ұтқыр және мультимедиялық технологиялар, RFID, NFC, роботтар, виртуалды шындық және басқалары «ақылды» экономикасы бар елдердің міндетті атрибутына айналып отыр.</w:t>
      </w:r>
      <w:r>
        <w:br/>
      </w:r>
      <w:r>
        <w:rPr>
          <w:rFonts w:ascii="Times New Roman"/>
          <w:b w:val="false"/>
          <w:i w:val="false"/>
          <w:color w:val="000000"/>
          <w:sz w:val="28"/>
        </w:rPr>
        <w:t>
      Қазақстан Республикасының бәсекеге қабілетті ірі мемлекеттердің қатарына кіруіне қатысты батыл мақсаттары мемлекеттің білімге негізделген жаңа экономиканы қалыптастыру бойынша зор күш жұмсауын талап етеді, қазіргі заманда оған тек АКТ-ны дамыту және енгізу арқылы қол жеткізуге болады.</w:t>
      </w:r>
      <w:r>
        <w:br/>
      </w:r>
      <w:r>
        <w:rPr>
          <w:rFonts w:ascii="Times New Roman"/>
          <w:b w:val="false"/>
          <w:i w:val="false"/>
          <w:color w:val="000000"/>
          <w:sz w:val="28"/>
        </w:rPr>
        <w:t>
      Ағымдағы жағдайды қысқаша талдау</w:t>
      </w:r>
      <w:r>
        <w:br/>
      </w:r>
      <w:r>
        <w:rPr>
          <w:rFonts w:ascii="Times New Roman"/>
          <w:b w:val="false"/>
          <w:i w:val="false"/>
          <w:color w:val="000000"/>
          <w:sz w:val="28"/>
        </w:rPr>
        <w:t>
      Дүниежүзілік банк мәліметтері бойынша әлемде АКТ нарығының жалпы көлемі 2011 жылы 3 280 миллиард АҚШ долларын қүрады және жыл сайын 4 %-ға артуда. Қазақстанда аталған көрсеткіш 2011 жылы 840 миллиард теңгені құрады, яғни Қазақстан ЖІӨ-нің 3,02 %.</w:t>
      </w:r>
      <w:r>
        <w:br/>
      </w:r>
      <w:r>
        <w:rPr>
          <w:rFonts w:ascii="Times New Roman"/>
          <w:b w:val="false"/>
          <w:i w:val="false"/>
          <w:color w:val="000000"/>
          <w:sz w:val="28"/>
        </w:rPr>
        <w:t xml:space="preserve">
      IDC бағалауы бойынша, барлық ІТ-нарығын көлемі 2011 жылы 207 миллиард теңгені құрады. 2010 жылмен салыстырғанда өсім - 19,2 </w:t>
      </w:r>
      <w:r>
        <w:rPr>
          <w:rFonts w:ascii="Times New Roman"/>
          <w:b w:val="false"/>
          <w:i/>
          <w:color w:val="000000"/>
          <w:sz w:val="28"/>
        </w:rPr>
        <w:t xml:space="preserve">%. </w:t>
      </w:r>
      <w:r>
        <w:rPr>
          <w:rFonts w:ascii="Times New Roman"/>
          <w:b w:val="false"/>
          <w:i w:val="false"/>
          <w:color w:val="000000"/>
          <w:sz w:val="28"/>
        </w:rPr>
        <w:t>Бұл ретте нарықтың 88,6 %-ы жабдықтарға, 5,2 %-ы БҚ-ға, 6,2 %-ы ІТ-қызметтерге тиесілі. Бағдарламалық қамтамасыз ету және ІТ-қызметтер нарығының төмен көрсеткіштері ең алдымен АКТ саласындағы  кәсіпорындарда инновациялық қызметтердің дамымағандығын көрсетеді және ол, ең алдымен, ғылыми-зерттеу қызметі тәуекелдерінің артуынан және елдегі АКТ компаниялар, ЖОО-лар, АКТ саласындағы ғылыми-зерттеу ұйымдарының инновациялық әлеуетінің әлсіздігіне байланысты.</w:t>
      </w:r>
      <w:r>
        <w:br/>
      </w:r>
      <w:r>
        <w:rPr>
          <w:rFonts w:ascii="Times New Roman"/>
          <w:b w:val="false"/>
          <w:i w:val="false"/>
          <w:color w:val="000000"/>
          <w:sz w:val="28"/>
        </w:rPr>
        <w:t>
      Сонымен бірге осы саладағы негізгі проблемалар АКТ құралдарының отандық өндірісі деңгейінің төмендігі және оның импортқа тәуелділігі, сондай-ақ, ІТ-білім берудің халықаралық стандарттары мен жаңа білім беру технологияларының трансферті мақсатында отандық ЖОО-лардың шетелдік университеттермен ынтымақтастығын дамытудың төмен деңгейі болып табылады.</w:t>
      </w:r>
      <w:r>
        <w:br/>
      </w:r>
      <w:r>
        <w:rPr>
          <w:rFonts w:ascii="Times New Roman"/>
          <w:b w:val="false"/>
          <w:i w:val="false"/>
          <w:color w:val="000000"/>
          <w:sz w:val="28"/>
        </w:rPr>
        <w:t>
      Міндеті: ақпараттық-коммуникациялық және инновациялық инфрақұрылым мен ғылыми-зерттеу қызметін дамыту арқылы бәсекеге қабілетті отандық АКТ нарығын құру.</w:t>
      </w:r>
      <w:r>
        <w:br/>
      </w:r>
      <w:r>
        <w:rPr>
          <w:rFonts w:ascii="Times New Roman"/>
          <w:b w:val="false"/>
          <w:i w:val="false"/>
          <w:color w:val="000000"/>
          <w:sz w:val="28"/>
        </w:rPr>
        <w:t>
      Нысаналы индикаторлар:</w:t>
      </w:r>
      <w:r>
        <w:br/>
      </w:r>
      <w:r>
        <w:rPr>
          <w:rFonts w:ascii="Times New Roman"/>
          <w:b w:val="false"/>
          <w:i w:val="false"/>
          <w:color w:val="000000"/>
          <w:sz w:val="28"/>
        </w:rPr>
        <w:t>
      1) ЖІӨ-дегі АКТ секторының үлесі 2017 жылы - 3,8 %, 2020 жылы - 4 %;</w:t>
      </w:r>
      <w:r>
        <w:br/>
      </w:r>
      <w:r>
        <w:rPr>
          <w:rFonts w:ascii="Times New Roman"/>
          <w:b w:val="false"/>
          <w:i w:val="false"/>
          <w:color w:val="000000"/>
          <w:sz w:val="28"/>
        </w:rPr>
        <w:t>
      2) АКТ саласындағы инновацияларға жұмсалатын шығындардың үлесі 2017 жылы - ЖІӨ 0,5 %, 2020 жылы - ЖІӨ 0,9 %;</w:t>
      </w:r>
      <w:r>
        <w:br/>
      </w:r>
      <w:r>
        <w:rPr>
          <w:rFonts w:ascii="Times New Roman"/>
          <w:b w:val="false"/>
          <w:i w:val="false"/>
          <w:color w:val="000000"/>
          <w:sz w:val="28"/>
        </w:rPr>
        <w:t>
      3) елдегі АКТ саласындағы кәсіпорындардың инновациялық белсенділігі 2017 жылы - 7 %, 2020 жылы - 10 %;</w:t>
      </w:r>
      <w:r>
        <w:br/>
      </w:r>
      <w:r>
        <w:rPr>
          <w:rFonts w:ascii="Times New Roman"/>
          <w:b w:val="false"/>
          <w:i w:val="false"/>
          <w:color w:val="000000"/>
          <w:sz w:val="28"/>
        </w:rPr>
        <w:t>
      4) АКТ-парктердің саны 2017 жылы - 2, 2020 жылы - 4;</w:t>
      </w:r>
      <w:r>
        <w:br/>
      </w:r>
      <w:r>
        <w:rPr>
          <w:rFonts w:ascii="Times New Roman"/>
          <w:b w:val="false"/>
          <w:i w:val="false"/>
          <w:color w:val="000000"/>
          <w:sz w:val="28"/>
        </w:rPr>
        <w:t>
      5) АКТ саласында МЖӘ схемасы бойынша бизнес-инкубаторлардың саны 2017 жылы - 2, 2020 жылы - 4;</w:t>
      </w:r>
      <w:r>
        <w:br/>
      </w:r>
      <w:r>
        <w:rPr>
          <w:rFonts w:ascii="Times New Roman"/>
          <w:b w:val="false"/>
          <w:i w:val="false"/>
          <w:color w:val="000000"/>
          <w:sz w:val="28"/>
        </w:rPr>
        <w:t>
      6) МЖӘ схемасы бойынша ортақ қолданыстағы зерттеу зертханаларының саны - 8;</w:t>
      </w:r>
      <w:r>
        <w:br/>
      </w:r>
      <w:r>
        <w:rPr>
          <w:rFonts w:ascii="Times New Roman"/>
          <w:b w:val="false"/>
          <w:i w:val="false"/>
          <w:color w:val="000000"/>
          <w:sz w:val="28"/>
        </w:rPr>
        <w:t>
      7) PhD дәрежесіндегі АКТ мамандарының саны 2017 жылы - 200, 2020 жылы - 300.</w:t>
      </w:r>
      <w:r>
        <w:br/>
      </w:r>
      <w:r>
        <w:rPr>
          <w:rFonts w:ascii="Times New Roman"/>
          <w:b w:val="false"/>
          <w:i w:val="false"/>
          <w:color w:val="000000"/>
          <w:sz w:val="28"/>
        </w:rPr>
        <w:t>
      Қол жеткізу жолдары</w:t>
      </w:r>
      <w:r>
        <w:br/>
      </w:r>
      <w:r>
        <w:rPr>
          <w:rFonts w:ascii="Times New Roman"/>
          <w:b w:val="false"/>
          <w:i w:val="false"/>
          <w:color w:val="000000"/>
          <w:sz w:val="28"/>
        </w:rPr>
        <w:t>
      Қазақстанның АКТ нарығын дамытудың мемлекеттік саясаты мынадай шараларды қолдана отырып, отандық АКТ кәсіпорындарды қолдауға және АКТ саласындағы инновациялық және ғылыми-зерттеу қызметін ынталандыруға бағытталады:</w:t>
      </w:r>
      <w:r>
        <w:br/>
      </w:r>
      <w:r>
        <w:rPr>
          <w:rFonts w:ascii="Times New Roman"/>
          <w:b w:val="false"/>
          <w:i w:val="false"/>
          <w:color w:val="000000"/>
          <w:sz w:val="28"/>
        </w:rPr>
        <w:t>
      1) өңірлік AT және технопарктері бар инновациялық зерттеу орталығы ретінде «Инновациялық технологиялар паркі» АЭА аумағында АКТ-кластерін құру;</w:t>
      </w:r>
      <w:r>
        <w:br/>
      </w:r>
      <w:r>
        <w:rPr>
          <w:rFonts w:ascii="Times New Roman"/>
          <w:b w:val="false"/>
          <w:i w:val="false"/>
          <w:color w:val="000000"/>
          <w:sz w:val="28"/>
        </w:rPr>
        <w:t>
      2) бизнес инкубациялау тетігі бар шағын инновациялық және стартап компанияларды егістік және венчурлік қаржыландыру құралдарын дамыту;</w:t>
      </w:r>
      <w:r>
        <w:br/>
      </w:r>
      <w:r>
        <w:rPr>
          <w:rFonts w:ascii="Times New Roman"/>
          <w:b w:val="false"/>
          <w:i w:val="false"/>
          <w:color w:val="000000"/>
          <w:sz w:val="28"/>
        </w:rPr>
        <w:t>
      3) өзекті бағыттар бойынша салалық кәсіпорындарға арналған инновациялық шешімдерді әзірлеу үшін қажетті инфрақұрылымы бар ортақ пайдаланымдағы ғылыми-зерттеу орталықтары мен зертханаларды құру: робот жасау, ұтқыр технологиялар, бұлыңғыр және Grid есептеулер, жасанды интеллект, жоғары өнімді есептеу жүйелері, ақпаратты қорғау және оның қауіпсіздігі, мультимедиа технологиялары және басқалары;</w:t>
      </w:r>
      <w:r>
        <w:br/>
      </w:r>
      <w:r>
        <w:rPr>
          <w:rFonts w:ascii="Times New Roman"/>
          <w:b w:val="false"/>
          <w:i w:val="false"/>
          <w:color w:val="000000"/>
          <w:sz w:val="28"/>
        </w:rPr>
        <w:t>
      4) АКТ қызметтерді коммерцияландыру орталықтарын құру;</w:t>
      </w:r>
      <w:r>
        <w:br/>
      </w:r>
      <w:r>
        <w:rPr>
          <w:rFonts w:ascii="Times New Roman"/>
          <w:b w:val="false"/>
          <w:i w:val="false"/>
          <w:color w:val="000000"/>
          <w:sz w:val="28"/>
        </w:rPr>
        <w:t>
      5) ноу-хау технологиялық және зияткерлік трансфертін қамтамасыз ету мақсатында білімнің ғаламдық банкін пайдалану үшін шетелдік зерттеу және көп ұлтты корпорациялармен ынтымақтастық жасау;</w:t>
      </w:r>
      <w:r>
        <w:br/>
      </w:r>
      <w:r>
        <w:rPr>
          <w:rFonts w:ascii="Times New Roman"/>
          <w:b w:val="false"/>
          <w:i w:val="false"/>
          <w:color w:val="000000"/>
          <w:sz w:val="28"/>
        </w:rPr>
        <w:t>
      6) өндірістік кәсіпорындардың технологиялық қажеттіліктерін қанағаттандыру үшін білім мекемелері мен ғылыми-зерттеу ұйымдарын қолданбалы зерттеу қызметіне белсенді түрде тарту арқылы ғылым — білім индустриясының тығыз ынтымақтастығын орнату;</w:t>
      </w:r>
      <w:r>
        <w:br/>
      </w:r>
      <w:r>
        <w:rPr>
          <w:rFonts w:ascii="Times New Roman"/>
          <w:b w:val="false"/>
          <w:i w:val="false"/>
          <w:color w:val="000000"/>
          <w:sz w:val="28"/>
        </w:rPr>
        <w:t>
      7) меншік әзірлемелерін ілгерілету бойынша университеттер мен ғылыми-зерттеу ұйымдарында маркетингтік және коммерциялық қызмет машықтарын дамыту;</w:t>
      </w:r>
      <w:r>
        <w:br/>
      </w:r>
      <w:r>
        <w:rPr>
          <w:rFonts w:ascii="Times New Roman"/>
          <w:b w:val="false"/>
          <w:i w:val="false"/>
          <w:color w:val="000000"/>
          <w:sz w:val="28"/>
        </w:rPr>
        <w:t>
      8) АКТ саласындағы отандық кәсіпорындарды әлемдік нарыққа шығаруға көмек көрсету;</w:t>
      </w:r>
      <w:r>
        <w:br/>
      </w:r>
      <w:r>
        <w:rPr>
          <w:rFonts w:ascii="Times New Roman"/>
          <w:b w:val="false"/>
          <w:i w:val="false"/>
          <w:color w:val="000000"/>
          <w:sz w:val="28"/>
        </w:rPr>
        <w:t>
      9) еркін әрі ашық бағдарламалық қамтамасыз етуді кеңінен қолдана отырып, бағдарламалық қамтамасыз ету мен АТ-қызметтер нарығын дамыту;</w:t>
      </w:r>
      <w:r>
        <w:br/>
      </w:r>
      <w:r>
        <w:rPr>
          <w:rFonts w:ascii="Times New Roman"/>
          <w:b w:val="false"/>
          <w:i w:val="false"/>
          <w:color w:val="000000"/>
          <w:sz w:val="28"/>
        </w:rPr>
        <w:t>
      10) акцияларының елу және одан көп акциялары (қатысу үлесі) тікелей немесе жанама түрде ұлттық басқарушы холдингке, ұлттық холдингке, ұлттық компанияларға тиесілі мемлекеттік органдардың, жер қойнауын пайдаланушылардың, концессионерлердің, жүйе түзуші ұйымдардың, ұлттық басқарушы холдингтердің, ұлттық холдингтердің, ұлттық компаниялар мен ұйымдардың тауарларды, жұмыстар мен қызметтерді сатып алуы кезінде тұрақты негізде АКТ саласындағы жергілікті қамтуды дамытуды мониторингілеу және талдау жүргізу;</w:t>
      </w:r>
      <w:r>
        <w:br/>
      </w:r>
      <w:r>
        <w:rPr>
          <w:rFonts w:ascii="Times New Roman"/>
          <w:b w:val="false"/>
          <w:i w:val="false"/>
          <w:color w:val="000000"/>
          <w:sz w:val="28"/>
        </w:rPr>
        <w:t>
      11) ұлттық басқарушы холдингке, ұлттық холдингтерге, ұлттық компанияларға жатады.</w:t>
      </w:r>
      <w:r>
        <w:br/>
      </w:r>
      <w:r>
        <w:rPr>
          <w:rFonts w:ascii="Times New Roman"/>
          <w:b w:val="false"/>
          <w:i w:val="false"/>
          <w:color w:val="000000"/>
          <w:sz w:val="28"/>
        </w:rPr>
        <w:t>
      Нарықты білікті АКТ мамандармен қамтамасыз ету үшін білім бағдарламаларын АКТ саласындағы мамандарды даярлаудың әлемдік стандарттарына сәйкес жетілдіру жоспарланады.</w:t>
      </w:r>
    </w:p>
    <w:p>
      <w:pPr>
        <w:spacing w:after="0"/>
        <w:ind w:left="0"/>
        <w:jc w:val="left"/>
      </w:pPr>
      <w:r>
        <w:rPr>
          <w:rFonts w:ascii="Times New Roman"/>
          <w:b/>
          <w:i w:val="false"/>
          <w:color w:val="000000"/>
        </w:rPr>
        <w:t xml:space="preserve"> 3. Қоғамды әлеуметтік-экономикалық және мәдени дамытуға</w:t>
      </w:r>
      <w:r>
        <w:br/>
      </w:r>
      <w:r>
        <w:rPr>
          <w:rFonts w:ascii="Times New Roman"/>
          <w:b/>
          <w:i w:val="false"/>
          <w:color w:val="000000"/>
        </w:rPr>
        <w:t>
арналған ақпаратты орта құру 1) Адами капиталды дамыту АКТ саласындағы мамандардың компьютерлік сауаттылығын</w:t>
      </w:r>
      <w:r>
        <w:br/>
      </w:r>
      <w:r>
        <w:rPr>
          <w:rFonts w:ascii="Times New Roman"/>
          <w:b/>
          <w:i w:val="false"/>
          <w:color w:val="000000"/>
        </w:rPr>
        <w:t>
мен білім деңгейін арттыру</w:t>
      </w:r>
    </w:p>
    <w:p>
      <w:pPr>
        <w:spacing w:after="0"/>
        <w:ind w:left="0"/>
        <w:jc w:val="both"/>
      </w:pPr>
      <w:r>
        <w:rPr>
          <w:rFonts w:ascii="Times New Roman"/>
          <w:b w:val="false"/>
          <w:i w:val="false"/>
          <w:color w:val="000000"/>
          <w:sz w:val="28"/>
        </w:rPr>
        <w:t>      Бүгінгі күні АКТ-ны енгізу көп жағдайда ғылым, білім, экономикалық және әлеуметтік саланы дамытуды белгілейді, еңбек өнімділігі, өндірілетін тауарлар, қызметтердің сапасын, мемлекеттік билік органдарының жұмысының тиімділігін және олардың қоғаммен өзара іс-қимыл жасауын арттыруға ықпал етеді. Алайда білімінің жоғары деңгейінсіз, жұмысында бағдарламалық қамтамасыз етуді, ресурстарды, жаңа технологияларды пайдаланатын қандай да бір саланың қызметкерлері енгізілетін АКТ-ны дұрыс әрі тиімді пайдалануға, және тиісінше олар ұсынатын қызметтер мен орындалатын функцияларының сапасын арттыруға мүмкіндік бермейді. Сондықтан, ақпараттық қоғамды құру кезіндегі негізгі мәселе тұрғындардың жалпы компьютерлік сауаттылығын арттырумен қатар, экономиканың барлық салаларындағы қызметкерлердің, мемлекеттік және азаматтық қызметкерлердің, шағын және орта бизнес өкілдерінің бейінді бағыттар бойынша компьютерлік сауаттылық деңгейін арттыру болады.</w:t>
      </w:r>
      <w:r>
        <w:br/>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2006 жылы Ақпараттық теңсіздікті төмендету жөніндегі 2007 - 2009 жылдарға арналған мемлекеттік бағдарлама қабылданды. Көрсетілген бағдарлама, сондай-ақ АКТ таралуының жоғары деңгейі және Интернеттің экономикаға, мемлекеттік басқаруға, азаматтардың күнделікті өмірі мен кәсіби қызметіне енуі өз нәтижесін берді және компьютерлік сауаттылық деңгейі 2008 жылғы деректер бойынша 18,7 %, ал 2011 жылғы деректер бойынша 47,4 % дейін өсті. Алайда арнайы мамандандырылған компьютерлік сауаттылыққа қатысты проблема орын алып отыр, дәрігерлер медицинада қолданылатын технологияларды жеткілікті деңгейде білмейді және біліктілікті арттырусыз телемедицинаға кеше алмайды, көптеген оқытушылар электрондық оқыту жүйесін пайдалануды бастау үшін арнайы дайындықты қажет етеді және т.с.с.</w:t>
      </w:r>
      <w:r>
        <w:br/>
      </w:r>
      <w:r>
        <w:rPr>
          <w:rFonts w:ascii="Times New Roman"/>
          <w:b w:val="false"/>
          <w:i w:val="false"/>
          <w:color w:val="000000"/>
          <w:sz w:val="28"/>
        </w:rPr>
        <w:t>
      АТ-мамандарды даярлаудың келеңсіз факторлары даму деңгейі төмен АКТ әдістеме, оларды даярлауға арналған білім беру мазмұнын іріктеу қағидаттары болып табылады. Халықаралық стандарттарға сай келетін кәсіби стандарттарды әзірлеу және бейімдеу, қазіргі заманғы АТ-мамандарға қойылатын біліктілік талаптарын жетілдіру жүйелері жеткілікті деңгейде дамымаған, бұл мамандарды даярлау мазмұнының индустрияның қажеттіліктеріне барабарлығына қол жеткізуге мүмкіндік бермейді.</w:t>
      </w:r>
      <w:r>
        <w:br/>
      </w:r>
      <w:r>
        <w:rPr>
          <w:rFonts w:ascii="Times New Roman"/>
          <w:b w:val="false"/>
          <w:i w:val="false"/>
          <w:color w:val="000000"/>
          <w:sz w:val="28"/>
        </w:rPr>
        <w:t>
      Қашықтан жұмыспен қамту нысандарын дамыту үшін 2012 жылы еңбек заңнамасына қашықтан жұмыспен қамту нысанын заңнамалық бекіту бөлігінде түзетулер енгізілді. Алайда жұмыстың аталған нысанын кеңінен қолдану үшін нақты жағдай жасалған жоқ, дегенмен қашықтықта  жұмыс істейтіндер көптеген көрсеткіштерге әсер етеді, мысалы, жол кептелістерінің азаюы, экологияға келтірілетін зиянды төмендету, мәселенің әлеуметтік жағы (мысалы, мүгедектердің немесе жас балалары бар әйелдердің жұмыс істеуі), халықтың әл-ауқатын арттыру және т.с.с.</w:t>
      </w:r>
      <w:r>
        <w:br/>
      </w:r>
      <w:r>
        <w:rPr>
          <w:rFonts w:ascii="Times New Roman"/>
          <w:b w:val="false"/>
          <w:i w:val="false"/>
          <w:color w:val="000000"/>
          <w:sz w:val="28"/>
        </w:rPr>
        <w:t>
      Міндеті: Қазақстанда ақпараттық қоғамды қалыптастырудың басты факторы ретінде адами капиталдың дамуына жағдайлар жасау.</w:t>
      </w:r>
      <w:r>
        <w:br/>
      </w:r>
      <w:r>
        <w:rPr>
          <w:rFonts w:ascii="Times New Roman"/>
          <w:b w:val="false"/>
          <w:i w:val="false"/>
          <w:color w:val="000000"/>
          <w:sz w:val="28"/>
        </w:rPr>
        <w:t>
      Нысаналы индикаторлар:</w:t>
      </w:r>
      <w:r>
        <w:br/>
      </w:r>
      <w:r>
        <w:rPr>
          <w:rFonts w:ascii="Times New Roman"/>
          <w:b w:val="false"/>
          <w:i w:val="false"/>
          <w:color w:val="000000"/>
          <w:sz w:val="28"/>
        </w:rPr>
        <w:t>
      1) адами капиталды дамыту индексі 2017 жылы - 0,764, 2020 жылы - 0,781;</w:t>
      </w:r>
      <w:r>
        <w:br/>
      </w:r>
      <w:r>
        <w:rPr>
          <w:rFonts w:ascii="Times New Roman"/>
          <w:b w:val="false"/>
          <w:i w:val="false"/>
          <w:color w:val="000000"/>
          <w:sz w:val="28"/>
        </w:rPr>
        <w:t xml:space="preserve">
      2) электрондық білім беру ресурстарының үлесі 2017 жылы — 60 %, 2020 жылы - 100 %; </w:t>
      </w:r>
      <w:r>
        <w:br/>
      </w:r>
      <w:r>
        <w:rPr>
          <w:rFonts w:ascii="Times New Roman"/>
          <w:b w:val="false"/>
          <w:i w:val="false"/>
          <w:color w:val="000000"/>
          <w:sz w:val="28"/>
        </w:rPr>
        <w:t>
      3) халықтың компьютерлік сауаттылық деңгейі 2017 жылы - 65 %, 2020 жылы - 80 %;</w:t>
      </w:r>
      <w:r>
        <w:br/>
      </w:r>
      <w:r>
        <w:rPr>
          <w:rFonts w:ascii="Times New Roman"/>
          <w:b w:val="false"/>
          <w:i w:val="false"/>
          <w:color w:val="000000"/>
          <w:sz w:val="28"/>
        </w:rPr>
        <w:t>
      4) қашықтықтан жұмыс істейтіндер саны 100 тұрғынға 2017 жылы - 7 адам, 2020 жылы - 20 адам.</w:t>
      </w:r>
      <w:r>
        <w:br/>
      </w:r>
      <w:r>
        <w:rPr>
          <w:rFonts w:ascii="Times New Roman"/>
          <w:b w:val="false"/>
          <w:i w:val="false"/>
          <w:color w:val="000000"/>
          <w:sz w:val="28"/>
        </w:rPr>
        <w:t>
      Қол жеткізу жолдары</w:t>
      </w:r>
      <w:r>
        <w:br/>
      </w:r>
      <w:r>
        <w:rPr>
          <w:rFonts w:ascii="Times New Roman"/>
          <w:b w:val="false"/>
          <w:i w:val="false"/>
          <w:color w:val="000000"/>
          <w:sz w:val="28"/>
        </w:rPr>
        <w:t>
      Қазақстанда ақпараттық қоғамды қалыптастырудың басты факторы ретінде адами капиталды дамыту үшін аталған бағдарламаның шеңберінде мынадай шаралар іске асырылатын болады:</w:t>
      </w:r>
      <w:r>
        <w:br/>
      </w:r>
      <w:r>
        <w:rPr>
          <w:rFonts w:ascii="Times New Roman"/>
          <w:b w:val="false"/>
          <w:i w:val="false"/>
          <w:color w:val="000000"/>
          <w:sz w:val="28"/>
        </w:rPr>
        <w:t>
      1) қандай да бір саладағы қызметкерлердің компьютерлік сауаттылығын оның жұмысында қолданылатын АКТ біліктілігінің қажетті деңгейіне дейін арттыру үшін біліктілікті арттырудың мамандандырылған курстары ашылады;</w:t>
      </w:r>
      <w:r>
        <w:br/>
      </w:r>
      <w:r>
        <w:rPr>
          <w:rFonts w:ascii="Times New Roman"/>
          <w:b w:val="false"/>
          <w:i w:val="false"/>
          <w:color w:val="000000"/>
          <w:sz w:val="28"/>
        </w:rPr>
        <w:t>
      2) қашықтықтан жұмыспен қамтуды дамыту шеңберінде мынадай шараларды іске асыру жоспарланады:</w:t>
      </w:r>
      <w:r>
        <w:br/>
      </w:r>
      <w:r>
        <w:rPr>
          <w:rFonts w:ascii="Times New Roman"/>
          <w:b w:val="false"/>
          <w:i w:val="false"/>
          <w:color w:val="000000"/>
          <w:sz w:val="28"/>
        </w:rPr>
        <w:t>
      қашықтықтан жұмыспен қамту нарығын дамыту бағдарламаларын іске асыру;</w:t>
      </w:r>
      <w:r>
        <w:br/>
      </w:r>
      <w:r>
        <w:rPr>
          <w:rFonts w:ascii="Times New Roman"/>
          <w:b w:val="false"/>
          <w:i w:val="false"/>
          <w:color w:val="000000"/>
          <w:sz w:val="28"/>
        </w:rPr>
        <w:t>
      қашықтықтан жұмыспен қамту жүйелерін енгізетін және бөлек еңбек ету мүмкіндігін беретін жұмыс берушілерді ынталандыру;</w:t>
      </w:r>
      <w:r>
        <w:br/>
      </w:r>
      <w:r>
        <w:rPr>
          <w:rFonts w:ascii="Times New Roman"/>
          <w:b w:val="false"/>
          <w:i w:val="false"/>
          <w:color w:val="000000"/>
          <w:sz w:val="28"/>
        </w:rPr>
        <w:t>
      3) халықтың және бизнестің ақпараттық қоғам мүмкіндіктеріне дайындығын арттыру мақсатында компьютерлік сауаттылықтың негізгі қашықтары мен шағын және орта бизнес кәсіпкерлері (өз бетінше жұмыспен айналысушылар), жұмыссыз және/немесе ішінара жұмыспен қамтылған жастар, сонымен қатар денсаулық мүмкіндіктері шектеулі адамдар, қарттар мен әлеуметтік-қорғалмаған бөлігінің өзге де санаттарына жататын адамдар үшін электрондық нысанда мемлекеттік қызметтерді пайдалану бойынша курс өткізіледі;</w:t>
      </w:r>
      <w:r>
        <w:br/>
      </w:r>
      <w:r>
        <w:rPr>
          <w:rFonts w:ascii="Times New Roman"/>
          <w:b w:val="false"/>
          <w:i w:val="false"/>
          <w:color w:val="000000"/>
          <w:sz w:val="28"/>
        </w:rPr>
        <w:t>
      4) АКТ саласындағы мамандардың деңгейін және жаңа технологиялардың жоғары өсімін ескере отырып, олардың біліктілігін арттыру үшін мынадай жағдайлар жасалады:</w:t>
      </w:r>
      <w:r>
        <w:br/>
      </w:r>
      <w:r>
        <w:rPr>
          <w:rFonts w:ascii="Times New Roman"/>
          <w:b w:val="false"/>
          <w:i w:val="false"/>
          <w:color w:val="000000"/>
          <w:sz w:val="28"/>
        </w:rPr>
        <w:t>
      АКТ мамандықтары бойынша біліктіліктің салалық шеңберін әзірлеу;</w:t>
      </w:r>
      <w:r>
        <w:br/>
      </w:r>
      <w:r>
        <w:rPr>
          <w:rFonts w:ascii="Times New Roman"/>
          <w:b w:val="false"/>
          <w:i w:val="false"/>
          <w:color w:val="000000"/>
          <w:sz w:val="28"/>
        </w:rPr>
        <w:t>
      АКТ мамандықтары бойынша кәсіби стандарттарды жасау;</w:t>
      </w:r>
      <w:r>
        <w:br/>
      </w:r>
      <w:r>
        <w:rPr>
          <w:rFonts w:ascii="Times New Roman"/>
          <w:b w:val="false"/>
          <w:i w:val="false"/>
          <w:color w:val="000000"/>
          <w:sz w:val="28"/>
        </w:rPr>
        <w:t>
      АКТ саласындағы кәсіптік стандарттарға сәйкес білім беру бағдарламаларын әзірлеу.</w:t>
      </w:r>
    </w:p>
    <w:p>
      <w:pPr>
        <w:spacing w:after="0"/>
        <w:ind w:left="0"/>
        <w:jc w:val="left"/>
      </w:pPr>
      <w:r>
        <w:rPr>
          <w:rFonts w:ascii="Times New Roman"/>
          <w:b/>
          <w:i w:val="false"/>
          <w:color w:val="000000"/>
        </w:rPr>
        <w:t xml:space="preserve"> Білімді беру мен ғылымдағы АКТ</w:t>
      </w:r>
    </w:p>
    <w:p>
      <w:pPr>
        <w:spacing w:after="0"/>
        <w:ind w:left="0"/>
        <w:jc w:val="both"/>
      </w:pPr>
      <w:r>
        <w:rPr>
          <w:rFonts w:ascii="Times New Roman"/>
          <w:b w:val="false"/>
          <w:i w:val="false"/>
          <w:color w:val="000000"/>
          <w:sz w:val="28"/>
        </w:rPr>
        <w:t>      Қазіргі заманғы АКТ дамуы білім беруді дамытудың қарқыны мен бағытын белгілейді: әдістемелер вариабельді, ғимараттар өндірістік тәжірибеге жақын болуы керек, ал оқытушылар жоғары білікті болуымен өздерінің әдістемелік және өндірістік біліктілігін үздіксіз арттырып отыруға міндетті болуға тиіс. Кері жағдайда АКТ-ның адами капиталды қалыптастыруға жасайтын ықпалы теріс болып шығады.</w:t>
      </w:r>
      <w:r>
        <w:br/>
      </w:r>
      <w:r>
        <w:rPr>
          <w:rFonts w:ascii="Times New Roman"/>
          <w:b w:val="false"/>
          <w:i w:val="false"/>
          <w:color w:val="000000"/>
          <w:sz w:val="28"/>
        </w:rPr>
        <w:t>
      Болашақтағы білім - бұл аралас білім, яғни білім беру процесіне күндізгі және желілік оқу нысандарының тартылу дәрежесі әртүрлі симбиозы. Қазіргі уақытта әлемде аралас (дәстүрлі және электрондық) оқыту тәжірибеге енгізілген. Халықаралық зерттеулерге сәйкес (Watson, John, 2008) болашақта аралас оқу нысаны орта білім беруде басымдыққа ие болмақ.</w:t>
      </w:r>
      <w:r>
        <w:br/>
      </w:r>
      <w:r>
        <w:rPr>
          <w:rFonts w:ascii="Times New Roman"/>
          <w:b w:val="false"/>
          <w:i w:val="false"/>
          <w:color w:val="000000"/>
          <w:sz w:val="28"/>
        </w:rPr>
        <w:t>
      Білім беру саласында АКТ-ны дамытудың барлық жаңа процестерін есепке алу және оларды білім беру процестерінде пайдалану елдегі білім беруді жаңа деңгейге шығаруға көмектеседі.</w:t>
      </w:r>
      <w:r>
        <w:br/>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Орта білім саласына АКТ мүмкіндіктерін ғаламдық енгізу мақсатында 2011 жылы мектептер мен техникалық және кәсіптік білім беруге (бұдан әрі - ТжКБ) электрондық оқытудың ақпараттық жүйесін (e-Learning) енгізу жобасы басталды. Алайда, бұл жоба цифрлық білім беру контентін стандарттау, білім беру ұйымдарын тегін немесе жеңілдікті КЖҚ қамтамасыз ету, оқушылар мен оқытушыларды жеңілдікті Интернетпен қамтамасыз ету сияқты бірқатар ілеспе міндеттерді шешуді талап етеді.</w:t>
      </w:r>
      <w:r>
        <w:br/>
      </w:r>
      <w:r>
        <w:rPr>
          <w:rFonts w:ascii="Times New Roman"/>
          <w:b w:val="false"/>
          <w:i w:val="false"/>
          <w:color w:val="000000"/>
          <w:sz w:val="28"/>
        </w:rPr>
        <w:t>
      Міндеті: АКТ енгізу арқылы Қазақстанның білім беру және ғылым салаларының бәсекеге қабілеттілігін қамтамасыз ету.</w:t>
      </w:r>
      <w:r>
        <w:br/>
      </w:r>
      <w:r>
        <w:rPr>
          <w:rFonts w:ascii="Times New Roman"/>
          <w:b w:val="false"/>
          <w:i w:val="false"/>
          <w:color w:val="000000"/>
          <w:sz w:val="28"/>
        </w:rPr>
        <w:t>
      Нысаналы индикаторлар:</w:t>
      </w:r>
      <w:r>
        <w:br/>
      </w:r>
      <w:r>
        <w:rPr>
          <w:rFonts w:ascii="Times New Roman"/>
          <w:b w:val="false"/>
          <w:i w:val="false"/>
          <w:color w:val="000000"/>
          <w:sz w:val="28"/>
        </w:rPr>
        <w:t>
      1) ғылыми білім берудің бірыңғай ұлттық желісіне қосылған ғылыми білім беру мекемелердің үлесі 2017 жылы - 50 %, 2020 жылы -100 %;</w:t>
      </w:r>
      <w:r>
        <w:br/>
      </w:r>
      <w:r>
        <w:rPr>
          <w:rFonts w:ascii="Times New Roman"/>
          <w:b w:val="false"/>
          <w:i w:val="false"/>
          <w:color w:val="000000"/>
          <w:sz w:val="28"/>
        </w:rPr>
        <w:t>
      2) ерекше қажеттіліктері бар (инклюзивті білім беру) балалар үшін АКТ көмегімен сапалы білім берудің қолжетімділігін қамтамасыз ету 2017 жылы - 30 %, 2020 жылы - 50 %.</w:t>
      </w:r>
      <w:r>
        <w:br/>
      </w:r>
      <w:r>
        <w:rPr>
          <w:rFonts w:ascii="Times New Roman"/>
          <w:b w:val="false"/>
          <w:i w:val="false"/>
          <w:color w:val="000000"/>
          <w:sz w:val="28"/>
        </w:rPr>
        <w:t>
      3) мектептер мен ТжКБ үшін ашық қолжетімділіктегі электрондық контенттің көлемі 2017 жылы - 60 %, 2020 жылы - 90 %;</w:t>
      </w:r>
      <w:r>
        <w:br/>
      </w:r>
      <w:r>
        <w:rPr>
          <w:rFonts w:ascii="Times New Roman"/>
          <w:b w:val="false"/>
          <w:i w:val="false"/>
          <w:color w:val="000000"/>
          <w:sz w:val="28"/>
        </w:rPr>
        <w:t>
      4) ғылыми және ғылыми-техникалық электрондық мерзімді басылымдардың саны 2017 жылы - 2, 2020 жылы — 4.</w:t>
      </w:r>
      <w:r>
        <w:br/>
      </w:r>
      <w:r>
        <w:rPr>
          <w:rFonts w:ascii="Times New Roman"/>
          <w:b w:val="false"/>
          <w:i w:val="false"/>
          <w:color w:val="000000"/>
          <w:sz w:val="28"/>
        </w:rPr>
        <w:t>
      Қол жеткізу жолдары</w:t>
      </w:r>
      <w:r>
        <w:br/>
      </w:r>
      <w:r>
        <w:rPr>
          <w:rFonts w:ascii="Times New Roman"/>
          <w:b w:val="false"/>
          <w:i w:val="false"/>
          <w:color w:val="000000"/>
          <w:sz w:val="28"/>
        </w:rPr>
        <w:t>
      Білім беру саласына АКТ-ны толық ауқымда енгізу және АКТ көмегімен сапалы білімнің қолжетімділігін арттыру үшін мынадай шаралар іске асырылды:</w:t>
      </w:r>
      <w:r>
        <w:br/>
      </w:r>
      <w:r>
        <w:rPr>
          <w:rFonts w:ascii="Times New Roman"/>
          <w:b w:val="false"/>
          <w:i w:val="false"/>
          <w:color w:val="000000"/>
          <w:sz w:val="28"/>
        </w:rPr>
        <w:t>
      1) мультимедиа-технологияны қолдана отырып, цифрлық ғылым және білім ресурстарын жүйелі түрде дамыту жөнінде ұсыныстар енгізілді;</w:t>
      </w:r>
      <w:r>
        <w:br/>
      </w:r>
      <w:r>
        <w:rPr>
          <w:rFonts w:ascii="Times New Roman"/>
          <w:b w:val="false"/>
          <w:i w:val="false"/>
          <w:color w:val="000000"/>
          <w:sz w:val="28"/>
        </w:rPr>
        <w:t>
      2) білім беру саласындағы стандарттар халықаралық стандарттармен үйлестіріледі;</w:t>
      </w:r>
      <w:r>
        <w:br/>
      </w:r>
      <w:r>
        <w:rPr>
          <w:rFonts w:ascii="Times New Roman"/>
          <w:b w:val="false"/>
          <w:i w:val="false"/>
          <w:color w:val="000000"/>
          <w:sz w:val="28"/>
        </w:rPr>
        <w:t>
      3) мектепке дейінгі білім берудегі ақпараттық мәдениетті қалыптастыру тұжырымдамасы әзірленеді;</w:t>
      </w:r>
      <w:r>
        <w:br/>
      </w:r>
      <w:r>
        <w:rPr>
          <w:rFonts w:ascii="Times New Roman"/>
          <w:b w:val="false"/>
          <w:i w:val="false"/>
          <w:color w:val="000000"/>
          <w:sz w:val="28"/>
        </w:rPr>
        <w:t>
      4) мектеп жасына дейінгі балалардың тыныс-тіршілігін мониторингілеу және басқару бойынша ресурстарды құру жөнінде ұсыныстар енгізілді;</w:t>
      </w:r>
      <w:r>
        <w:br/>
      </w:r>
      <w:r>
        <w:rPr>
          <w:rFonts w:ascii="Times New Roman"/>
          <w:b w:val="false"/>
          <w:i w:val="false"/>
          <w:color w:val="000000"/>
          <w:sz w:val="28"/>
        </w:rPr>
        <w:t>
      Орта білім беру мекемелерінің білім беру процесіне АКТ-ны енгізу мыналарды көздейді:</w:t>
      </w:r>
      <w:r>
        <w:br/>
      </w:r>
      <w:r>
        <w:rPr>
          <w:rFonts w:ascii="Times New Roman"/>
          <w:b w:val="false"/>
          <w:i w:val="false"/>
          <w:color w:val="000000"/>
          <w:sz w:val="28"/>
        </w:rPr>
        <w:t>
      1) электрондық оқыту жүйесінің жұмыс істеуі үшін оқытушыларды және электрондық оқыту жүйесінің әкімшілерін даярлау және біліктілігін арттыру;</w:t>
      </w:r>
      <w:r>
        <w:br/>
      </w:r>
      <w:r>
        <w:rPr>
          <w:rFonts w:ascii="Times New Roman"/>
          <w:b w:val="false"/>
          <w:i w:val="false"/>
          <w:color w:val="000000"/>
          <w:sz w:val="28"/>
        </w:rPr>
        <w:t>
      2) мүгедек балаларды жабдықтармен және бағдарламалық қамтамасыз ету.</w:t>
      </w:r>
      <w:r>
        <w:br/>
      </w:r>
      <w:r>
        <w:rPr>
          <w:rFonts w:ascii="Times New Roman"/>
          <w:b w:val="false"/>
          <w:i w:val="false"/>
          <w:color w:val="000000"/>
          <w:sz w:val="28"/>
        </w:rPr>
        <w:t>
      Жоғары оқу орындарының оқу процесіне АКТ-ны енгізу мыналарды көздейді:</w:t>
      </w:r>
      <w:r>
        <w:br/>
      </w:r>
      <w:r>
        <w:rPr>
          <w:rFonts w:ascii="Times New Roman"/>
          <w:b w:val="false"/>
          <w:i w:val="false"/>
          <w:color w:val="000000"/>
          <w:sz w:val="28"/>
        </w:rPr>
        <w:t>
      1) ЖОО-лар жанында студенттердің өздерінің ғылыми жұмыстарын іске асыруы үшін қажетті құралдармен жабдықталған зертханалар құру жөніндегі ұсыныстарды қарау;</w:t>
      </w:r>
      <w:r>
        <w:br/>
      </w:r>
      <w:r>
        <w:rPr>
          <w:rFonts w:ascii="Times New Roman"/>
          <w:b w:val="false"/>
          <w:i w:val="false"/>
          <w:color w:val="000000"/>
          <w:sz w:val="28"/>
        </w:rPr>
        <w:t>
      2) білім беру процестерін электрондық форматқа көшіру: материалдарды тарату, жаңалықтарды жариялау, студенттердің өзара араласуы, мектепке дейінгі және жоғары оқу орындарының бәрінде студенттер мен оқытушылардың арасында жеке қарым-қатынас жасауы;</w:t>
      </w:r>
      <w:r>
        <w:br/>
      </w:r>
      <w:r>
        <w:rPr>
          <w:rFonts w:ascii="Times New Roman"/>
          <w:b w:val="false"/>
          <w:i w:val="false"/>
          <w:color w:val="000000"/>
          <w:sz w:val="28"/>
        </w:rPr>
        <w:t>
      3) білім беру процесіне мамандану бойынша нақты кәсіптік қызметке арналған жаңа бағдарламалық шешімдер мен қосымшаларды тәжірибелік пайдалану курстарын оқуды (мысалы, экономика факультеттерінің студенттеріне - экономика саласындағы қазіргі заманғы бағдарламалық шешімдер) енгізу.</w:t>
      </w:r>
    </w:p>
    <w:p>
      <w:pPr>
        <w:spacing w:after="0"/>
        <w:ind w:left="0"/>
        <w:jc w:val="left"/>
      </w:pPr>
      <w:r>
        <w:rPr>
          <w:rFonts w:ascii="Times New Roman"/>
          <w:b/>
          <w:i w:val="false"/>
          <w:color w:val="000000"/>
        </w:rPr>
        <w:t xml:space="preserve"> 2) Электрондық денсаулық сақтауды дамыту</w:t>
      </w:r>
    </w:p>
    <w:p>
      <w:pPr>
        <w:spacing w:after="0"/>
        <w:ind w:left="0"/>
        <w:jc w:val="both"/>
      </w:pPr>
      <w:r>
        <w:rPr>
          <w:rFonts w:ascii="Times New Roman"/>
          <w:b w:val="false"/>
          <w:i w:val="false"/>
          <w:color w:val="000000"/>
          <w:sz w:val="28"/>
        </w:rPr>
        <w:t>      АКТ-ны денсаулық сақтау саласына енгізу медициналық көмек көрсетудің сапасын жаңа деңгейге көтеруге мүмкіндік береді. АКТ дәрігерлік-санитарлық көмек көрсетуде және қамтамасыз етуде өмірлік маңызды рөлге ие болады. Электрондық денсаулық сақтау технологиялары емделушілерге қашықтықтан мониторинг жүргізуге, емделушілер арасында ақпарат таратуды жақсартуға, медициналық-санитарлық көмекке қолжетімділікті, әсіресе шалғайдағы аудандарда, мүгедектер мен егде жастағы адамдар үшін жақсартуға мүмкіндік береді.</w:t>
      </w:r>
      <w:r>
        <w:br/>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Бүгінгі таңда денсаулық сақтау саласын ақпараттандыру саласында бірқатар жобалар іске асырылды. 2011 жылы Қазақстан Республикасының бірыңғай ақпараттық денсаулық сақтау жүйесін (бұдан әрі - ДСБАЖ) құру шеңберінде ДСБАЖ пилоттық аймағын ұйымдастыру бойынша жұмыстар аяқталды. ДСБАЖ іске асыруды ақпараттық қамтамасыз ету мақсатында «Ауруханаға жатқызу бюросы», «Бекітілген тұрғындардың тізілімі», «Есеп-тізілімдерді қалыптастыру» («Стационарлық емделушілердің электрондық тіркелімі»), «Дәрігерлік-санитарлық көмектің ынталандырушы қүраушысы» порталдары жұмыс істейді.</w:t>
      </w:r>
      <w:r>
        <w:br/>
      </w:r>
      <w:r>
        <w:rPr>
          <w:rFonts w:ascii="Times New Roman"/>
          <w:b w:val="false"/>
          <w:i w:val="false"/>
          <w:color w:val="000000"/>
          <w:sz w:val="28"/>
        </w:rPr>
        <w:t>
      Алайда шектен тыс төрешілдік проблемасы сақталып отыр, бұл өз кезегінде емделушілерге қызмет көрсетудің сапасына әсер етеді. Жылдан жылға емделушілердің дәрігердің кабинетіне кезегінің артуы байқалады, емделушілердің дәрігерді таңдауы кезінде балама көп емес, сондай-ақ оған бару уақытын жедел жоспарлай алмайды. Денсаулық сақтау жүйесіндегі аталған проблемаларды АКТ-ны кеңінен енгізу, «электрондық денсаулық сақтауға» көшу арқылы жоюға болады, бүл медициналық қызметтердің халыққа қолжетімділігін арттыруға, емделушілерді диагностикалау және емдеудің жеделдігі мен дәлдігін қамтамасыз етуге, қағаздарды толтыруға кететін уақытты қысқартуға, және тиісінше оны тікелей емделушіге қызмет көрсетуге жұмсауға мүмкіндік береді.</w:t>
      </w:r>
      <w:r>
        <w:br/>
      </w:r>
      <w:r>
        <w:rPr>
          <w:rFonts w:ascii="Times New Roman"/>
          <w:b w:val="false"/>
          <w:i w:val="false"/>
          <w:color w:val="000000"/>
          <w:sz w:val="28"/>
        </w:rPr>
        <w:t>
      Міндеті: АКТ-ны барынша пайдалану арқылы халыққа медициналық қызметтерді көрсетудің қолжетімділігі мен сапасын арттыру.</w:t>
      </w:r>
      <w:r>
        <w:br/>
      </w:r>
      <w:r>
        <w:rPr>
          <w:rFonts w:ascii="Times New Roman"/>
          <w:b w:val="false"/>
          <w:i w:val="false"/>
          <w:color w:val="000000"/>
          <w:sz w:val="28"/>
        </w:rPr>
        <w:t>
      Нысаналы индикаторлар:</w:t>
      </w:r>
      <w:r>
        <w:br/>
      </w:r>
      <w:r>
        <w:rPr>
          <w:rFonts w:ascii="Times New Roman"/>
          <w:b w:val="false"/>
          <w:i w:val="false"/>
          <w:color w:val="000000"/>
          <w:sz w:val="28"/>
        </w:rPr>
        <w:t>
      1) бірыңғай денсаулық сақтау желісіне қосылған денсаулық сақтау ұйымдарының үлесі 2017 жылы - 60 %, 2020 жылы - 100 %;</w:t>
      </w:r>
      <w:r>
        <w:br/>
      </w:r>
      <w:r>
        <w:rPr>
          <w:rFonts w:ascii="Times New Roman"/>
          <w:b w:val="false"/>
          <w:i w:val="false"/>
          <w:color w:val="000000"/>
          <w:sz w:val="28"/>
        </w:rPr>
        <w:t>
      2) «Электрондық медициналық карталармен» қамтамасыз етілген тұрғындардың үлесі 2017 жылы - 60 %, 2020 жылы - 100 %;</w:t>
      </w:r>
      <w:r>
        <w:br/>
      </w:r>
      <w:r>
        <w:rPr>
          <w:rFonts w:ascii="Times New Roman"/>
          <w:b w:val="false"/>
          <w:i w:val="false"/>
          <w:color w:val="000000"/>
          <w:sz w:val="28"/>
        </w:rPr>
        <w:t>
      3) денсаулық сақтау ұйымдарының ақпараттық жүйелерін бірыңғай ықпалдастық тұғырнамасымен ықпалдастыру 2017 жылы - 40 %, 2020 жылы - 100 %;</w:t>
      </w:r>
      <w:r>
        <w:br/>
      </w:r>
      <w:r>
        <w:rPr>
          <w:rFonts w:ascii="Times New Roman"/>
          <w:b w:val="false"/>
          <w:i w:val="false"/>
          <w:color w:val="000000"/>
          <w:sz w:val="28"/>
        </w:rPr>
        <w:t>
      4) 100 медициналық қызметкерге есептегенде компьютерлер саны 2017 жылы - 60, 2020 жылы - 100.</w:t>
      </w:r>
      <w:r>
        <w:br/>
      </w:r>
      <w:r>
        <w:rPr>
          <w:rFonts w:ascii="Times New Roman"/>
          <w:b w:val="false"/>
          <w:i w:val="false"/>
          <w:color w:val="000000"/>
          <w:sz w:val="28"/>
        </w:rPr>
        <w:t>
      Қол жеткізу жолдары</w:t>
      </w:r>
      <w:r>
        <w:br/>
      </w:r>
      <w:r>
        <w:rPr>
          <w:rFonts w:ascii="Times New Roman"/>
          <w:b w:val="false"/>
          <w:i w:val="false"/>
          <w:color w:val="000000"/>
          <w:sz w:val="28"/>
        </w:rPr>
        <w:t>
      АКТ-ны денсаулық сақтау саласына енгізу арқылы халыққа медициналық қызметтердің қолжетімділігі мен сапасын арттыру мынадай іс-шараларды іске асыруды көздейді:</w:t>
      </w:r>
      <w:r>
        <w:br/>
      </w:r>
      <w:r>
        <w:rPr>
          <w:rFonts w:ascii="Times New Roman"/>
          <w:b w:val="false"/>
          <w:i w:val="false"/>
          <w:color w:val="000000"/>
          <w:sz w:val="28"/>
        </w:rPr>
        <w:t>
      1) ақпарат алмасу және ақпаратқа қолжетімділігі үшін елдің барлық медициналық мекемелерін ДСБАЖ-ға қосу;</w:t>
      </w:r>
      <w:r>
        <w:br/>
      </w:r>
      <w:r>
        <w:rPr>
          <w:rFonts w:ascii="Times New Roman"/>
          <w:b w:val="false"/>
          <w:i w:val="false"/>
          <w:color w:val="000000"/>
          <w:sz w:val="28"/>
        </w:rPr>
        <w:t>
      2) барлық бастапқы қағаз түріндегі медициналық құжаттаманы электрондық форматқа көшіру (бұл ретте барлық медициналық құжат үшін бірыңғай формат қамтамасыз етіледі);</w:t>
      </w:r>
      <w:r>
        <w:br/>
      </w:r>
      <w:r>
        <w:rPr>
          <w:rFonts w:ascii="Times New Roman"/>
          <w:b w:val="false"/>
          <w:i w:val="false"/>
          <w:color w:val="000000"/>
          <w:sz w:val="28"/>
        </w:rPr>
        <w:t>
      3) қажет болған жағдайларда телекөпірлерді, консилиумдарды және саланың жетекші мамандарымен консультацияларды ұйымдастыруға мүмкіндік беретін денсаулық сақтаудың қорғалған бірыңғай желісін құру;</w:t>
      </w:r>
      <w:r>
        <w:br/>
      </w:r>
      <w:r>
        <w:rPr>
          <w:rFonts w:ascii="Times New Roman"/>
          <w:b w:val="false"/>
          <w:i w:val="false"/>
          <w:color w:val="000000"/>
          <w:sz w:val="28"/>
        </w:rPr>
        <w:t>
      4) мекемелердің қызметі, мамандар, науқастарды қабылдау кестесі туралы барлық қажетті ақпаратты қамтитын бірыңғай ықпалдастырылған тұғырнаманы әзірлеу, енгізу және оған медициналық мекемелер мен денсаулық сақтау ұйымдарының барлық ақпараттық жүйелерін және деректер қорын қосу, тұрғындардың Интернет желісі немесе ұтқыр телефония арқылы медициналық деректер қорына қолжетімділігін қамтамасыз ету, сондай-ақ Интернет арқылы жедел қолжетімділік мүмкіндігімен дәрігерге бару, ауруханаға жату, диагностикалық зерттеулер, амбулаториялық және стационарлы емдеулер туралы ақпаратты қамтитын, емделушінің қорғалған электрондық (ұтқыр) картасы арқылы нақты уақыт режимінде деректерді емделушінің электрондық картасына және емдеуші дәрігеріне жіберетін емделушінің денсаулық жағдайын мониторингілеу құрылғыларын енгізу;</w:t>
      </w:r>
      <w:r>
        <w:br/>
      </w:r>
      <w:r>
        <w:rPr>
          <w:rFonts w:ascii="Times New Roman"/>
          <w:b w:val="false"/>
          <w:i w:val="false"/>
          <w:color w:val="000000"/>
          <w:sz w:val="28"/>
        </w:rPr>
        <w:t>
      5) эпидемиялар мен ауру ошақтары, аурулар, олардың алдын алу және емдеу туралы мәліметтер, жарияланымдар, есептер, зерттеулерді қоса алғанда, ғылыми және медициналық ақпараттың деректер қорын құру;</w:t>
      </w:r>
      <w:r>
        <w:br/>
      </w:r>
      <w:r>
        <w:rPr>
          <w:rFonts w:ascii="Times New Roman"/>
          <w:b w:val="false"/>
          <w:i w:val="false"/>
          <w:color w:val="000000"/>
          <w:sz w:val="28"/>
        </w:rPr>
        <w:t>
      6) Қазақстан Республикасында тіркелген дәрілік препараттардың және олардың дәріханалар желісінде болуының жалпыға қолжетімді бірыңғай деректер қорын құру;</w:t>
      </w:r>
      <w:r>
        <w:br/>
      </w:r>
      <w:r>
        <w:rPr>
          <w:rFonts w:ascii="Times New Roman"/>
          <w:b w:val="false"/>
          <w:i w:val="false"/>
          <w:color w:val="000000"/>
          <w:sz w:val="28"/>
        </w:rPr>
        <w:t>
      7) емделушілердің тағайындау мұрағатына қолжетімділікті жедел алуға мүмкіндік беретін электрондық медициналық тағайындаулар мен рецептердің жүйесін құру;</w:t>
      </w:r>
      <w:r>
        <w:br/>
      </w:r>
      <w:r>
        <w:rPr>
          <w:rFonts w:ascii="Times New Roman"/>
          <w:b w:val="false"/>
          <w:i w:val="false"/>
          <w:color w:val="000000"/>
          <w:sz w:val="28"/>
        </w:rPr>
        <w:t>
      8) егде тартқан және жалғыз басты азаматтардың (60 жастан асқан) денсаулық жағдайын мониторингілеудің телемедициналық білезігін енгізу;</w:t>
      </w:r>
      <w:r>
        <w:br/>
      </w:r>
      <w:r>
        <w:rPr>
          <w:rFonts w:ascii="Times New Roman"/>
          <w:b w:val="false"/>
          <w:i w:val="false"/>
          <w:color w:val="000000"/>
          <w:sz w:val="28"/>
        </w:rPr>
        <w:t>
      9) жедел жәрдем қызметін автоматтандыру;</w:t>
      </w:r>
      <w:r>
        <w:br/>
      </w:r>
      <w:r>
        <w:rPr>
          <w:rFonts w:ascii="Times New Roman"/>
          <w:b w:val="false"/>
          <w:i w:val="false"/>
          <w:color w:val="000000"/>
          <w:sz w:val="28"/>
        </w:rPr>
        <w:t>
      10) АКТ және ақпараттық қауіпсіздік мәселелері бойынша денсаулық сақтау қызметкерлерінің біліктілігін арттыру және даярлау жүйесін құру.</w:t>
      </w:r>
    </w:p>
    <w:p>
      <w:pPr>
        <w:spacing w:after="0"/>
        <w:ind w:left="0"/>
        <w:jc w:val="left"/>
      </w:pPr>
      <w:r>
        <w:rPr>
          <w:rFonts w:ascii="Times New Roman"/>
          <w:b/>
          <w:i w:val="false"/>
          <w:color w:val="000000"/>
        </w:rPr>
        <w:t xml:space="preserve"> 3) Электрондық коммерцияны дамыту</w:t>
      </w:r>
    </w:p>
    <w:p>
      <w:pPr>
        <w:spacing w:after="0"/>
        <w:ind w:left="0"/>
        <w:jc w:val="both"/>
      </w:pPr>
      <w:r>
        <w:rPr>
          <w:rFonts w:ascii="Times New Roman"/>
          <w:b w:val="false"/>
          <w:i w:val="false"/>
          <w:color w:val="000000"/>
          <w:sz w:val="28"/>
        </w:rPr>
        <w:t>      Электрондық коммерция - бұл біз үшін салыстырмалы түрде жаңа, ал Батыста және Оңтүстік Шығыс Азияда жақсы дамыған экономика сегменті, ол компьютерлік желілердің көмегімен барлық қаржылық және сауда транзакцияларын, осындай транзакцияларды жүргізуге байланысты бизнес-процестерді қамтиды. Электрондық коммерция нарығы біздің елімізде соңғы екі жылда неғұрлым қарқынды дами бастады, бұл интернет-пайдаланушылар санының артуымен, әлеуметтік желілер ықпалының артуымен, электрондық төлемдер саласындағы монополияның артуын жоюмен және жетекші веб-парақшалардың Web 1.0 технологиялық тұғырнамасынан Web 2.0 тұғырнамасына көшуімен түсіндіріледі.</w:t>
      </w:r>
      <w:r>
        <w:br/>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Бүгінгі күні Қазақстан электрондық коммерцияны дамыту бойынша әлемнің индустриялық елдерінен айтарлықтай артта қалуда (электрондық сауда көлемі 2011 жылы 260 миллион доллар немесе тауарлар мен қызметтердің жалпы нарығының 0,4 % құрайды, бұл Ресеймен салыстырғанда он есе кем, олардың аталған көрсеткіші 4 %). Бұл Интернет желісінің қазақстандық сегментінде пайдаланушылардың шекті салмағының айтарлықтай кеш пайда болуымен түсіндіріледі. Әлемдік тәжірибе көрсетіп отырғандай, электрондық коммерция Интернет пайдаланушылардың саны халықтың жалпы санының 20 %-ынан артық болған кезде және онда кемінде 2-3 жыл болғанда (онлайн төлеу қорқынышы кедергісін жою үшін жеткілікті уақыт) индустрияға айналады.</w:t>
      </w:r>
      <w:r>
        <w:br/>
      </w:r>
      <w:r>
        <w:rPr>
          <w:rFonts w:ascii="Times New Roman"/>
          <w:b w:val="false"/>
          <w:i w:val="false"/>
          <w:color w:val="000000"/>
          <w:sz w:val="28"/>
        </w:rPr>
        <w:t>
      Проблеманың екінші бөлігі - төлем карточкалары бойынша төлеу мәдениетінің жетіспеушілігі және e-commerce карточкалары бойынша төлеу кезінде бас тартудың аса жоғары деңгейі. Қазіргі кезде барлық транзакциялардың тек 21 %-ы - төлем карталарын пайдалана отырып қолма-қол ақшасыз төлемдер, ал қалғаны банкомат арқылы төлем карточкасынан ақша алу (мысалы, Қазақстан Республикасы Ұлттық Банкінің 2012 жылғы тамыздағы деректері бойынша елімізде 11 млн. төлем карточкасына қолма-қол ақшаны алу бойынша 12,5 млн. транзакция және картадан 3,4 млн. қолма-қол төлемсіз төлем транзакциялары) сәйкес келеді. Интернетте төлем карточкасы бойынша төлеу туралы айтатын болсақ, жағдай бас тартулардың көптігімен тереңдей түседі (нарықтың түрлі ойыншыларының төлем карточкалары бойынша төлеу кезінде бас тарту деңгейі 37-ден 48 %-ға дейін құрайды). Бұл қазақстандық екінші деңгейдегі банктердің көбінің интернет-транзакциялар үшін төлем карточкаларын жабу салдары, ал ол негізінен жасанды кедергі болып табылады.</w:t>
      </w:r>
      <w:r>
        <w:br/>
      </w:r>
      <w:r>
        <w:rPr>
          <w:rFonts w:ascii="Times New Roman"/>
          <w:b w:val="false"/>
          <w:i w:val="false"/>
          <w:color w:val="000000"/>
          <w:sz w:val="28"/>
        </w:rPr>
        <w:t>
      Міндеті: электрондық коммерцияның отандық нарығының бәсекеге қабілеттілігін қамтамасыз ету.</w:t>
      </w:r>
      <w:r>
        <w:br/>
      </w:r>
      <w:r>
        <w:rPr>
          <w:rFonts w:ascii="Times New Roman"/>
          <w:b w:val="false"/>
          <w:i w:val="false"/>
          <w:color w:val="000000"/>
          <w:sz w:val="28"/>
        </w:rPr>
        <w:t>
      Нысаналы индикаторлар:</w:t>
      </w:r>
      <w:r>
        <w:br/>
      </w:r>
      <w:r>
        <w:rPr>
          <w:rFonts w:ascii="Times New Roman"/>
          <w:b w:val="false"/>
          <w:i w:val="false"/>
          <w:color w:val="000000"/>
          <w:sz w:val="28"/>
        </w:rPr>
        <w:t>
      1) тауарлар мен қызметтердің жалпы нарығындағы электрондық коммерция үлесі 2017 жылы - 7 %, 2020 жылы - 10 %;</w:t>
      </w:r>
      <w:r>
        <w:br/>
      </w:r>
      <w:r>
        <w:rPr>
          <w:rFonts w:ascii="Times New Roman"/>
          <w:b w:val="false"/>
          <w:i w:val="false"/>
          <w:color w:val="000000"/>
          <w:sz w:val="28"/>
        </w:rPr>
        <w:t>
      2) электрондық түрде ақы төленетін тауарлар мен қызметтердің жалпы айналымындағы қазақстандық интернет-дүкендердің айналым үлесі 2017 жылы - 30 %, 2017 жылы - 40 %.</w:t>
      </w:r>
      <w:r>
        <w:br/>
      </w:r>
      <w:r>
        <w:rPr>
          <w:rFonts w:ascii="Times New Roman"/>
          <w:b w:val="false"/>
          <w:i w:val="false"/>
          <w:color w:val="000000"/>
          <w:sz w:val="28"/>
        </w:rPr>
        <w:t>
      Қол жеткізу жолдары</w:t>
      </w:r>
      <w:r>
        <w:br/>
      </w:r>
      <w:r>
        <w:rPr>
          <w:rFonts w:ascii="Times New Roman"/>
          <w:b w:val="false"/>
          <w:i w:val="false"/>
          <w:color w:val="000000"/>
          <w:sz w:val="28"/>
        </w:rPr>
        <w:t>
      Электрондық коммерцияны дамыту үшін мынадай шаралар қабылданады:</w:t>
      </w:r>
      <w:r>
        <w:br/>
      </w:r>
      <w:r>
        <w:rPr>
          <w:rFonts w:ascii="Times New Roman"/>
          <w:b w:val="false"/>
          <w:i w:val="false"/>
          <w:color w:val="000000"/>
          <w:sz w:val="28"/>
        </w:rPr>
        <w:t>
      1) салалық сауда алаңдарын құру бойынша ұсыныстар әзірленді;</w:t>
      </w:r>
      <w:r>
        <w:br/>
      </w:r>
      <w:r>
        <w:rPr>
          <w:rFonts w:ascii="Times New Roman"/>
          <w:b w:val="false"/>
          <w:i w:val="false"/>
          <w:color w:val="000000"/>
          <w:sz w:val="28"/>
        </w:rPr>
        <w:t>
      2) Интернет-дүкендерде жасалатын транзакциялар (саны және көлемі) бойынша есептілікті қалыптастыру туралы мәселе қаралды;</w:t>
      </w:r>
      <w:r>
        <w:br/>
      </w:r>
      <w:r>
        <w:rPr>
          <w:rFonts w:ascii="Times New Roman"/>
          <w:b w:val="false"/>
          <w:i w:val="false"/>
          <w:color w:val="000000"/>
          <w:sz w:val="28"/>
        </w:rPr>
        <w:t>
      3) интернет-коммерсанттарды салықтық және кедендік преференциялармен және технопарктерге қатысу арқылы ынталандыру жүзеге асырылады;</w:t>
      </w:r>
      <w:r>
        <w:br/>
      </w:r>
      <w:r>
        <w:rPr>
          <w:rFonts w:ascii="Times New Roman"/>
          <w:b w:val="false"/>
          <w:i w:val="false"/>
          <w:color w:val="000000"/>
          <w:sz w:val="28"/>
        </w:rPr>
        <w:t>
      4) электрондық коммерция саласындағы заңнаманы және құқық қолдану тәжірибесін жетілдіру бойынша жұмыстар жүргізілді;</w:t>
      </w:r>
      <w:r>
        <w:br/>
      </w:r>
      <w:r>
        <w:rPr>
          <w:rFonts w:ascii="Times New Roman"/>
          <w:b w:val="false"/>
          <w:i w:val="false"/>
          <w:color w:val="000000"/>
          <w:sz w:val="28"/>
        </w:rPr>
        <w:t>
      5) жалпы интернет-ортаны және негізінен интернет-бизнесті дамыту тақырыбына конференцияларды, семинарларды, дөңгелек үстелдерді қолдау және интернетте электрондық төлем құралдарын пайдалану бойынша ақпараттық-ойын-сауық жұмыстарын жүргізу жүзеге асырылды.</w:t>
      </w:r>
    </w:p>
    <w:p>
      <w:pPr>
        <w:spacing w:after="0"/>
        <w:ind w:left="0"/>
        <w:jc w:val="left"/>
      </w:pPr>
      <w:r>
        <w:rPr>
          <w:rFonts w:ascii="Times New Roman"/>
          <w:b/>
          <w:i w:val="false"/>
          <w:color w:val="000000"/>
        </w:rPr>
        <w:t xml:space="preserve"> 4) Электрондық экономиканы қалыптастыру Өнеркәсіп саласындағы АКТ</w:t>
      </w:r>
    </w:p>
    <w:p>
      <w:pPr>
        <w:spacing w:after="0"/>
        <w:ind w:left="0"/>
        <w:jc w:val="both"/>
      </w:pPr>
      <w:r>
        <w:rPr>
          <w:rFonts w:ascii="Times New Roman"/>
          <w:b w:val="false"/>
          <w:i w:val="false"/>
          <w:color w:val="000000"/>
          <w:sz w:val="28"/>
        </w:rPr>
        <w:t>      Ақпараттық технологиялар өндірістің икемділігі мен шешім қабылдаудың жеделдігін арттырады, жаһандық нарықтарға шығу мен кәсіпорынның бәсекеге қабілеттілігін арттыру үшін негіз жасайды. Алайда отандық өнеркәсіпті ақпараттандырудың айтарлықтай төмен деңгейі жағдайында оларға деген сұраныс тұрақты және қарқынды өсуді көрсетпей отыр. Кәсіпорынның экономикалық базалары АКТ-ны қарқынды тұтынуға әлі дайын емес. Ал жоғары технологиялар кіріс қалыптастыруға қатыспайтын салалар бұл салаға аса көлемді емес, біржолғы шығындарды ғана жұмсауды қалайды.</w:t>
      </w:r>
      <w:r>
        <w:br/>
      </w:r>
      <w:r>
        <w:rPr>
          <w:rFonts w:ascii="Times New Roman"/>
          <w:b w:val="false"/>
          <w:i w:val="false"/>
          <w:color w:val="000000"/>
          <w:sz w:val="28"/>
        </w:rPr>
        <w:t>
      Қазіргі заманғы ақпараттық және жоғары технологиялық дәуірде отандық өнеркәсіптік кәсіпорындар өзінің бәсекеге қабілеттілігін қамтамасыз ету үшін АКТ-ны өндірістік және әкімшілік-шаруашылық қызметте пайдалануға қатысты өзінің көзқарасын қайта қарауы және барлық ішкі процестерді автоматтандыруға тиісті назар аударуы қажет.</w:t>
      </w:r>
      <w:r>
        <w:br/>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Қазақстан Республикасы Статистика агенттігінің деректеріне сәйкес Қазақстан Республикасының енеркәсіптік өндірісінің 2012 жылғы қаңтар-тамыз аралығындағы жалпы көлемі 10 687 879 млн. теңгені құрады және өткен жылмен салыстырғанда 0,7 %-ға артты.</w:t>
      </w:r>
      <w:r>
        <w:br/>
      </w:r>
      <w:r>
        <w:rPr>
          <w:rFonts w:ascii="Times New Roman"/>
          <w:b w:val="false"/>
          <w:i w:val="false"/>
          <w:color w:val="000000"/>
          <w:sz w:val="28"/>
        </w:rPr>
        <w:t>
      Бүгінгі күні ірі және орташа өнеркәсіп кәсіпорындары мен өндірістердің саны 1 848 құрайды.</w:t>
      </w:r>
      <w:r>
        <w:br/>
      </w:r>
      <w:r>
        <w:rPr>
          <w:rFonts w:ascii="Times New Roman"/>
          <w:b w:val="false"/>
          <w:i w:val="false"/>
          <w:color w:val="000000"/>
          <w:sz w:val="28"/>
        </w:rPr>
        <w:t>
      Өнеркәсіп көрсеткіштерінің оң серпініне қарамастан, өнеркәсіп кәсіпорындарының өзінің өндірістік қызметінде жоғары технологияларды игеруінің деңгейі төмен екенін атап өту қажет.</w:t>
      </w:r>
      <w:r>
        <w:br/>
      </w:r>
      <w:r>
        <w:rPr>
          <w:rFonts w:ascii="Times New Roman"/>
          <w:b w:val="false"/>
          <w:i w:val="false"/>
          <w:color w:val="000000"/>
          <w:sz w:val="28"/>
        </w:rPr>
        <w:t>
      Өнеркәсіп кәсіпорындарының бәсекеге қабілеттілігін қамтамасыз ету үшін АКТ-ны енгізу және өнеркәсіп кәсіпорындарының қызметкерлерін АКТ саласындағы арнайы біліктілікке оқыту арқылы өндірістік процестерді тұрақты жетілдіру талап етіледі. Сол себепті кәсіпорындардың аталған аспектіге назар аударғаны және өндірістік қызметкерлер арасында инновациялық қызметті дамытуды ынталандыруы аса маңызды.</w:t>
      </w:r>
      <w:r>
        <w:br/>
      </w:r>
      <w:r>
        <w:rPr>
          <w:rFonts w:ascii="Times New Roman"/>
          <w:b w:val="false"/>
          <w:i w:val="false"/>
          <w:color w:val="000000"/>
          <w:sz w:val="28"/>
        </w:rPr>
        <w:t>
      Міндеті: қосылған құны жоғары бәсекеге қабілетті өнім шығаруды қамтамасыз ететін өнеркәсіп кәсіпорындарында қазіргі заманғы жоғары технологиялық өндіріс құру үшін жағдай жасау.</w:t>
      </w:r>
      <w:r>
        <w:br/>
      </w:r>
      <w:r>
        <w:rPr>
          <w:rFonts w:ascii="Times New Roman"/>
          <w:b w:val="false"/>
          <w:i w:val="false"/>
          <w:color w:val="000000"/>
          <w:sz w:val="28"/>
        </w:rPr>
        <w:t>
      Нысаналы индикаторлар:</w:t>
      </w:r>
      <w:r>
        <w:br/>
      </w:r>
      <w:r>
        <w:rPr>
          <w:rFonts w:ascii="Times New Roman"/>
          <w:b w:val="false"/>
          <w:i w:val="false"/>
          <w:color w:val="000000"/>
          <w:sz w:val="28"/>
        </w:rPr>
        <w:t>
      1) компьютерлік сауаттылық деңгейін арттыруға оқудан өткен өнеркәсіп кәсіпорындары қызметкерлерінің үлесі 2017 жылы - 70 %, 2020 жылы - 100 %;</w:t>
      </w:r>
      <w:r>
        <w:br/>
      </w:r>
      <w:r>
        <w:rPr>
          <w:rFonts w:ascii="Times New Roman"/>
          <w:b w:val="false"/>
          <w:i w:val="false"/>
          <w:color w:val="000000"/>
          <w:sz w:val="28"/>
        </w:rPr>
        <w:t>
      2) өнеркәсіп кәсіпорындарының өндірген өнімі көлемінде АКТ-ға жұмсалатын шығындардың ұлғаюы 2017 жылы - 30 %, 2020 жылы - 50 % (2012 жылға қатысты);</w:t>
      </w:r>
      <w:r>
        <w:br/>
      </w:r>
      <w:r>
        <w:rPr>
          <w:rFonts w:ascii="Times New Roman"/>
          <w:b w:val="false"/>
          <w:i w:val="false"/>
          <w:color w:val="000000"/>
          <w:sz w:val="28"/>
        </w:rPr>
        <w:t>
      3) кәсіпорынның үлестік АКТ-бюджетін арттыру 2017 жылы - 30 %, 2020 жылы 50 % (2012 жылға қатысты);</w:t>
      </w:r>
      <w:r>
        <w:br/>
      </w:r>
      <w:r>
        <w:rPr>
          <w:rFonts w:ascii="Times New Roman"/>
          <w:b w:val="false"/>
          <w:i w:val="false"/>
          <w:color w:val="000000"/>
          <w:sz w:val="28"/>
        </w:rPr>
        <w:t>
      4) инновациялық-белсенді кәсіпорындардың үлесі 2017 жылы - 15 %, 2020 жылы - 10 %;</w:t>
      </w:r>
      <w:r>
        <w:br/>
      </w:r>
      <w:r>
        <w:rPr>
          <w:rFonts w:ascii="Times New Roman"/>
          <w:b w:val="false"/>
          <w:i w:val="false"/>
          <w:color w:val="000000"/>
          <w:sz w:val="28"/>
        </w:rPr>
        <w:t>
      5) өнеркәсіп кәсіпорындарының жөнелтілген өнім көлеміндегі инновациялық өнімнің үлесі 2017 жылы — 10 %, 2020 жылы - 20 %.</w:t>
      </w:r>
      <w:r>
        <w:br/>
      </w:r>
      <w:r>
        <w:rPr>
          <w:rFonts w:ascii="Times New Roman"/>
          <w:b w:val="false"/>
          <w:i w:val="false"/>
          <w:color w:val="000000"/>
          <w:sz w:val="28"/>
        </w:rPr>
        <w:t>
      Қол жеткізу жолдары</w:t>
      </w:r>
      <w:r>
        <w:br/>
      </w:r>
      <w:r>
        <w:rPr>
          <w:rFonts w:ascii="Times New Roman"/>
          <w:b w:val="false"/>
          <w:i w:val="false"/>
          <w:color w:val="000000"/>
          <w:sz w:val="28"/>
        </w:rPr>
        <w:t>
      Қосылған құны жоғары бәсекеге қабілетті өнім шығаруды қамтамасыз ететін өнеркәсіп кәсіпорындарында қазіргі заманғы жоғары технологиялық өндірісті құру үшін міндетті іске асыруға жағдай жасау жөніндегі мынадай шараларды қабылдау арқылы жүзеге асырылады:</w:t>
      </w:r>
      <w:r>
        <w:br/>
      </w:r>
      <w:r>
        <w:rPr>
          <w:rFonts w:ascii="Times New Roman"/>
          <w:b w:val="false"/>
          <w:i w:val="false"/>
          <w:color w:val="000000"/>
          <w:sz w:val="28"/>
        </w:rPr>
        <w:t>
      1) өнеркәсіптік кәсіпорындардың АКТ инфрақұрылымын дамыту;</w:t>
      </w:r>
      <w:r>
        <w:br/>
      </w:r>
      <w:r>
        <w:rPr>
          <w:rFonts w:ascii="Times New Roman"/>
          <w:b w:val="false"/>
          <w:i w:val="false"/>
          <w:color w:val="000000"/>
          <w:sz w:val="28"/>
        </w:rPr>
        <w:t>
      2) адам өміріне және денсаулығына қауіп деңгейі жоғары өндірістік процестердің барлығын роботтандыру;</w:t>
      </w:r>
      <w:r>
        <w:br/>
      </w:r>
      <w:r>
        <w:rPr>
          <w:rFonts w:ascii="Times New Roman"/>
          <w:b w:val="false"/>
          <w:i w:val="false"/>
          <w:color w:val="000000"/>
          <w:sz w:val="28"/>
        </w:rPr>
        <w:t>
      3) өнеркәсіп кәсіпорындарында технологиялық және ішкі процестерді басқару жүйелерін автоматтандыруды енгізу;</w:t>
      </w:r>
      <w:r>
        <w:br/>
      </w:r>
      <w:r>
        <w:rPr>
          <w:rFonts w:ascii="Times New Roman"/>
          <w:b w:val="false"/>
          <w:i w:val="false"/>
          <w:color w:val="000000"/>
          <w:sz w:val="28"/>
        </w:rPr>
        <w:t>
      4) отандық ғылыми-зерттеу ұйымдарымен және жоғары оқу орындарымен тығыз өзара іс-қимыл жасау арқылы өнеркәсіп кәсіпорындарының инновациялық қызметін дамыту;</w:t>
      </w:r>
      <w:r>
        <w:br/>
      </w:r>
      <w:r>
        <w:rPr>
          <w:rFonts w:ascii="Times New Roman"/>
          <w:b w:val="false"/>
          <w:i w:val="false"/>
          <w:color w:val="000000"/>
          <w:sz w:val="28"/>
        </w:rPr>
        <w:t xml:space="preserve">
      5) </w:t>
      </w:r>
      <w:r>
        <w:rPr>
          <w:rFonts w:ascii="Times New Roman"/>
          <w:b/>
          <w:i w:val="false"/>
          <w:color w:val="000000"/>
          <w:sz w:val="28"/>
        </w:rPr>
        <w:t>«Индустриялық-инновациялық қызметті мемлекеттік қолдау туралы» Қазақстан Республикасының Заңы мен салық және жер заңнамасын жетілдіру шеңберінде</w:t>
      </w:r>
      <w:r>
        <w:rPr>
          <w:rFonts w:ascii="Times New Roman"/>
          <w:b w:val="false"/>
          <w:i w:val="false"/>
          <w:color w:val="000000"/>
          <w:sz w:val="28"/>
        </w:rPr>
        <w:t xml:space="preserve"> қолдау құралдарын пайдалану арқылы өндірістік процесте энергия, ресурстарды үнемдеу, «жасыл» және АКТ-ны енгізуге өнеркәсіптік кәсіпорындарда ынталандыру;</w:t>
      </w:r>
      <w:r>
        <w:br/>
      </w:r>
      <w:r>
        <w:rPr>
          <w:rFonts w:ascii="Times New Roman"/>
          <w:b w:val="false"/>
          <w:i w:val="false"/>
          <w:color w:val="000000"/>
          <w:sz w:val="28"/>
        </w:rPr>
        <w:t>
      6) жаңа өткізу нарығын ашу үшін өнеркәсіп кәсіпорындарының өндірістік өнімдерін Интернет арқылы сатудың жаңа схемаларын дамыту және енгізу;</w:t>
      </w:r>
      <w:r>
        <w:br/>
      </w:r>
      <w:r>
        <w:rPr>
          <w:rFonts w:ascii="Times New Roman"/>
          <w:b w:val="false"/>
          <w:i w:val="false"/>
          <w:color w:val="000000"/>
          <w:sz w:val="28"/>
        </w:rPr>
        <w:t xml:space="preserve">
      7) қойма қорларын есепке алу процесін оңтайландыру, радиожиілікті сәйкестендіру (RFID) технологияларын, геоақпараттық жүйелерді және ERP жүйелерін пайдалану арқылы жүктерді орналастыруды бақылау үшін өзінің логистикалық және қойма инфрақұрылымын дамыту; </w:t>
      </w:r>
      <w:r>
        <w:br/>
      </w:r>
      <w:r>
        <w:rPr>
          <w:rFonts w:ascii="Times New Roman"/>
          <w:b w:val="false"/>
          <w:i w:val="false"/>
          <w:color w:val="000000"/>
          <w:sz w:val="28"/>
        </w:rPr>
        <w:t>
      8) авариялық және басқа да төтенше жағдайларды жою және алдын алу үшін өнеркәсіп кәсіпорындары нысандарының агрегаттары мен тораптарының жағдайын мониторингілеу үшін геоақпараттық жүйелерді және телеметрикалық тетіктерді пайдалану.</w:t>
      </w:r>
    </w:p>
    <w:p>
      <w:pPr>
        <w:spacing w:after="0"/>
        <w:ind w:left="0"/>
        <w:jc w:val="left"/>
      </w:pPr>
      <w:r>
        <w:rPr>
          <w:rFonts w:ascii="Times New Roman"/>
          <w:b/>
          <w:i w:val="false"/>
          <w:color w:val="000000"/>
        </w:rPr>
        <w:t xml:space="preserve"> Көлік жүйесіндегі АКТ</w:t>
      </w:r>
    </w:p>
    <w:p>
      <w:pPr>
        <w:spacing w:after="0"/>
        <w:ind w:left="0"/>
        <w:jc w:val="both"/>
      </w:pPr>
      <w:r>
        <w:rPr>
          <w:rFonts w:ascii="Times New Roman"/>
          <w:b w:val="false"/>
          <w:i w:val="false"/>
          <w:color w:val="000000"/>
          <w:sz w:val="28"/>
        </w:rPr>
        <w:t>      Қазақстанның көлік саласының тиімділігі мен тартымдылығын арттыру міндетін шешудің негізгі құралы зияткерлік көлік жүйесін (бұдан әрі - ЗКЖ) - көліктің барлық түрлерінің (жеке, қоғамдық, жүк) жұмысын мониторингілеу және басқару, жол жүрісін басқару, өңірдің, елдің аумағында көліктік қызмет көрсетуді ұйымдастыру туралы азаматтар мен кәсіпорындарды ақпараттандыру міндеттерін шешетін өзара байланысты автоматтандырылған жүйелер кешенін енгізу болуы тиіс. ЗКЖ үш негізгі мәселені шешуге бағытталады: қауіпсіздік, ұтқырлық, сондай-ақ қоршаған ортаны қорғау.</w:t>
      </w:r>
      <w:r>
        <w:br/>
      </w:r>
      <w:r>
        <w:rPr>
          <w:rFonts w:ascii="Times New Roman"/>
          <w:b w:val="false"/>
          <w:i w:val="false"/>
          <w:color w:val="000000"/>
          <w:sz w:val="28"/>
        </w:rPr>
        <w:t>
      ЗКЖ-ны құрудың маңызды элементі жаһандық навигациялық жерсеріктік жүйесі (бұдан әрі - НЖЖ) болып табылады. Аталған жүйенің негізіндегі шешімдер жер үстіндегі көлік кешені жұмысының тиімділігін арттырумен қатар, авиация, флот, теміржол саласында белсенді қолданылады, жіберу және тасымалдау желілерін синхрондау үшін қызмет етеді, деректерді жіберуді синхрондау үшін байланыста қолданылады және т.б.</w:t>
      </w:r>
      <w:r>
        <w:br/>
      </w:r>
      <w:r>
        <w:rPr>
          <w:rFonts w:ascii="Times New Roman"/>
          <w:b w:val="false"/>
          <w:i w:val="false"/>
          <w:color w:val="000000"/>
          <w:sz w:val="28"/>
        </w:rPr>
        <w:t>
      ЗКЖ қалыптастыру және енгізу тасымалдауды басқарудың тиімділігін арттырады, жүктерді, жолаушыларды тасымалдауға жұмсалатын өндірістік емес шығындарды қысқартады, көлік-коммуникациялық құрылымды дамытуды жылдамдатады, қолданыстағы навигациялық спутниктік жүйелердің негізінде сервистерді енгізу үшін қолайлы жағдай жасалды.</w:t>
      </w:r>
      <w:r>
        <w:br/>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Әлемдік сауда соңғы жиырма жылдың ішінде жоғары қарқынмен дамуда. Еуропа мен Азия арасындағы жыл сайынғы тауар айналымы қазіргі кезде шамамен 400 миллиардты құрайды, 2015 жылға қарай 1 триллион долларға жетуі мүмкін. Осыған байланысты Қазақстанның тиімді географиялық орналасуын Европа мен Азия арасындағы жүктер ағынын өткізу үшін пайдалану орынды болып табылады, бұл көлік компанияларының бюджеті мен Қазақстанның мемлекеттік бюджеті кірісінің артуына ықпалын тигізеді. 2015 жылы Қазақстан Республикасы Көлік және коммуникация министрлігі жүктер транзитінің көлемін 25 миллион тоннаға дейін арттыруды жоспарлап отыр, ал транзиттен түсетін жалпы кіріс 1,5 миллиард долларды құрайды.</w:t>
      </w:r>
      <w:r>
        <w:br/>
      </w:r>
      <w:r>
        <w:rPr>
          <w:rFonts w:ascii="Times New Roman"/>
          <w:b w:val="false"/>
          <w:i w:val="false"/>
          <w:color w:val="000000"/>
          <w:sz w:val="28"/>
        </w:rPr>
        <w:t>
      Қазақстандағы көліктің негізгі кемшіліктерінің арасында тасымалдауды қанағаттанғысыз ұйымдастыруды көлікте ескірген технологияларды пайдалану мен көлік қызметтері сервистерінің төмен деңгейін атап өтуге болады. Дамыған елдерде көлік ағындарын оңтайландыру, олардың оңтайлы өзара іс-қимылынан пайданың көп бөлігін қамтамасыз ететін логистика Қазақстанда дамудың бастапқы деңгейінде.</w:t>
      </w:r>
      <w:r>
        <w:br/>
      </w:r>
      <w:r>
        <w:rPr>
          <w:rFonts w:ascii="Times New Roman"/>
          <w:b w:val="false"/>
          <w:i w:val="false"/>
          <w:color w:val="000000"/>
          <w:sz w:val="28"/>
        </w:rPr>
        <w:t>
      Бұл жағдайда Қазақстанның Шығыс пен Батыс арасында жүктердің транзитін қамтамасыз ететін қазіргі көлік инфрақұрылымын, сондай-ақ дамыған мемлекеттердің көліктік ықпалдастығына қатысу деңгейі үшін жауап беретін халықаралық және ішкі жолаушылар тасымалын қалыптастыруы қажет.</w:t>
      </w:r>
      <w:r>
        <w:br/>
      </w:r>
      <w:r>
        <w:rPr>
          <w:rFonts w:ascii="Times New Roman"/>
          <w:b w:val="false"/>
          <w:i w:val="false"/>
          <w:color w:val="000000"/>
          <w:sz w:val="28"/>
        </w:rPr>
        <w:t>
      Міндеті: АКТ енгізу арқылы көлік қызметтерінің қолжетімділігін, қауіпсіздігі мен сапасын қамтамасыз ету үшін дамыған көлік инфрақұрылымын құру.</w:t>
      </w:r>
      <w:r>
        <w:br/>
      </w:r>
      <w:r>
        <w:rPr>
          <w:rFonts w:ascii="Times New Roman"/>
          <w:b w:val="false"/>
          <w:i w:val="false"/>
          <w:color w:val="000000"/>
          <w:sz w:val="28"/>
        </w:rPr>
        <w:t>
      Нысаналы индикаторлар:</w:t>
      </w:r>
      <w:r>
        <w:br/>
      </w:r>
      <w:r>
        <w:rPr>
          <w:rFonts w:ascii="Times New Roman"/>
          <w:b w:val="false"/>
          <w:i w:val="false"/>
          <w:color w:val="000000"/>
          <w:sz w:val="28"/>
        </w:rPr>
        <w:t>
      1) көлік инфрақұрылымы кәсіпорындарында Интернетке КЖҚ қамту деңгейі 2017 жылы - 30 %, 2020 жылы - 100 %;</w:t>
      </w:r>
      <w:r>
        <w:br/>
      </w:r>
      <w:r>
        <w:rPr>
          <w:rFonts w:ascii="Times New Roman"/>
          <w:b w:val="false"/>
          <w:i w:val="false"/>
          <w:color w:val="000000"/>
          <w:sz w:val="28"/>
        </w:rPr>
        <w:t>
      2) НЖЖ-мен жарақтандырылған жолаушылар және жүк көлігінің үлесі 2017 жылы - 30 %, 2020 жылы - 100 %;</w:t>
      </w:r>
      <w:r>
        <w:br/>
      </w:r>
      <w:r>
        <w:rPr>
          <w:rFonts w:ascii="Times New Roman"/>
          <w:b w:val="false"/>
          <w:i w:val="false"/>
          <w:color w:val="000000"/>
          <w:sz w:val="28"/>
        </w:rPr>
        <w:t>
      3) билеттерді сату электрондық форматта жүзеге асырылатын маршруттардың (рейс, бағыт) үлесі 2017 жылы - 40 %, 2020 жылы - 100 %.</w:t>
      </w:r>
      <w:r>
        <w:br/>
      </w:r>
      <w:r>
        <w:rPr>
          <w:rFonts w:ascii="Times New Roman"/>
          <w:b w:val="false"/>
          <w:i w:val="false"/>
          <w:color w:val="000000"/>
          <w:sz w:val="28"/>
        </w:rPr>
        <w:t>
      Қол жеткізу жолдары</w:t>
      </w:r>
      <w:r>
        <w:br/>
      </w:r>
      <w:r>
        <w:rPr>
          <w:rFonts w:ascii="Times New Roman"/>
          <w:b w:val="false"/>
          <w:i w:val="false"/>
          <w:color w:val="000000"/>
          <w:sz w:val="28"/>
        </w:rPr>
        <w:t>
      Көлікті дамытудың негізгі бағыттары көлік инфрақұрылымының төрт негізгі құраушысының тиімділігі мен ықпалдастығын арттыру болады: теміржол, автомобиль, әуе және су.</w:t>
      </w:r>
      <w:r>
        <w:br/>
      </w:r>
      <w:r>
        <w:rPr>
          <w:rFonts w:ascii="Times New Roman"/>
          <w:b w:val="false"/>
          <w:i w:val="false"/>
          <w:color w:val="000000"/>
          <w:sz w:val="28"/>
        </w:rPr>
        <w:t>
      Көлік инфрақұрылымын дамыту үшін мынадай шешімдерді іске асыру көзделеді:</w:t>
      </w:r>
      <w:r>
        <w:br/>
      </w:r>
      <w:r>
        <w:rPr>
          <w:rFonts w:ascii="Times New Roman"/>
          <w:b w:val="false"/>
          <w:i w:val="false"/>
          <w:color w:val="000000"/>
          <w:sz w:val="28"/>
        </w:rPr>
        <w:t>
      1. Мыналарды қамтамасыз ететін НЖЖ енгізу:</w:t>
      </w:r>
      <w:r>
        <w:br/>
      </w:r>
      <w:r>
        <w:rPr>
          <w:rFonts w:ascii="Times New Roman"/>
          <w:b w:val="false"/>
          <w:i w:val="false"/>
          <w:color w:val="000000"/>
          <w:sz w:val="28"/>
        </w:rPr>
        <w:t>
      1) көліктің әртүрлі түрлерін мониторингілеу және басқару;</w:t>
      </w:r>
      <w:r>
        <w:br/>
      </w:r>
      <w:r>
        <w:rPr>
          <w:rFonts w:ascii="Times New Roman"/>
          <w:b w:val="false"/>
          <w:i w:val="false"/>
          <w:color w:val="000000"/>
          <w:sz w:val="28"/>
        </w:rPr>
        <w:t>
      2) азаматтар мен ұйымдарға өңірде көліктік қызмет көрсетуді ұйымдастыру жөнінде нақты уақыт ауқымында ақпаратты ұсыну;</w:t>
      </w:r>
      <w:r>
        <w:br/>
      </w:r>
      <w:r>
        <w:rPr>
          <w:rFonts w:ascii="Times New Roman"/>
          <w:b w:val="false"/>
          <w:i w:val="false"/>
          <w:color w:val="000000"/>
          <w:sz w:val="28"/>
        </w:rPr>
        <w:t>
      3) көлікте қылмыстық және төтенше жағдайлар орын алған жағдайда шұғыл әрекет ету қызметтеріне ақпаратты жедел түрде ұсыну;</w:t>
      </w:r>
      <w:r>
        <w:br/>
      </w:r>
      <w:r>
        <w:rPr>
          <w:rFonts w:ascii="Times New Roman"/>
          <w:b w:val="false"/>
          <w:i w:val="false"/>
          <w:color w:val="000000"/>
          <w:sz w:val="28"/>
        </w:rPr>
        <w:t>
      2. Мынадай міндеттерді орындауға бағытталған ЗКЖ-ны енгізу:</w:t>
      </w:r>
      <w:r>
        <w:br/>
      </w:r>
      <w:r>
        <w:rPr>
          <w:rFonts w:ascii="Times New Roman"/>
          <w:b w:val="false"/>
          <w:i w:val="false"/>
          <w:color w:val="000000"/>
          <w:sz w:val="28"/>
        </w:rPr>
        <w:t>
      1) көлік ағындарының параметрлерін мониторингілеу;</w:t>
      </w:r>
      <w:r>
        <w:br/>
      </w:r>
      <w:r>
        <w:rPr>
          <w:rFonts w:ascii="Times New Roman"/>
          <w:b w:val="false"/>
          <w:i w:val="false"/>
          <w:color w:val="000000"/>
          <w:sz w:val="28"/>
        </w:rPr>
        <w:t>
      2) жол қозғалыстарын реттеу және ұйымдастырудың техникалық құралдарын басқару;</w:t>
      </w:r>
      <w:r>
        <w:br/>
      </w:r>
      <w:r>
        <w:rPr>
          <w:rFonts w:ascii="Times New Roman"/>
          <w:b w:val="false"/>
          <w:i w:val="false"/>
          <w:color w:val="000000"/>
          <w:sz w:val="28"/>
        </w:rPr>
        <w:t>
      3) жол қозғалысы қағидаларын бұзушылықтарды фотобейне тіркеу;</w:t>
      </w:r>
      <w:r>
        <w:br/>
      </w:r>
      <w:r>
        <w:rPr>
          <w:rFonts w:ascii="Times New Roman"/>
          <w:b w:val="false"/>
          <w:i w:val="false"/>
          <w:color w:val="000000"/>
          <w:sz w:val="28"/>
        </w:rPr>
        <w:t>
      4) арнайы көліктерді басқару (арнайы көліктің борт жүйелерін біріктіреді (маршруттандыру, ақпараттандыру, шешім қабылдауды қолдау және басқалары), төтенше жағдайларға тиімді жауап беру үшін арнайы көлікті байланыс құралдарымен, ақпараттық жүйелермен қамтамасыз етеді, төтенше жағдайлар аумағында экипаждың қауіпсіздігін қамтамасыз етеді және басқалары);</w:t>
      </w:r>
      <w:r>
        <w:br/>
      </w:r>
      <w:r>
        <w:rPr>
          <w:rFonts w:ascii="Times New Roman"/>
          <w:b w:val="false"/>
          <w:i w:val="false"/>
          <w:color w:val="000000"/>
          <w:sz w:val="28"/>
        </w:rPr>
        <w:t>
      5) шығарындыларды бақылау (олар туралы мәліметтерді жинайды және аталған мәліметтерді басқарады);</w:t>
      </w:r>
      <w:r>
        <w:br/>
      </w:r>
      <w:r>
        <w:rPr>
          <w:rFonts w:ascii="Times New Roman"/>
          <w:b w:val="false"/>
          <w:i w:val="false"/>
          <w:color w:val="000000"/>
          <w:sz w:val="28"/>
        </w:rPr>
        <w:t>
      6) логистика және көлікті басқару (жүк тасымалдарын басқаруды қамтамасыз етеді);</w:t>
      </w:r>
      <w:r>
        <w:br/>
      </w:r>
      <w:r>
        <w:rPr>
          <w:rFonts w:ascii="Times New Roman"/>
          <w:b w:val="false"/>
          <w:i w:val="false"/>
          <w:color w:val="000000"/>
          <w:sz w:val="28"/>
        </w:rPr>
        <w:t>
      7) ақпараттық порталдар мен бұқаралық ақпарат құралдарымен ықпалдасуды қамтамасыз ету (жол жүрісіне қатысушыларды қажетті маршруттық және басқа да ақпаратпен қамтамасыз етеді), сондай-ақ Интернетте қажетті ақпараттық интерфейстерді ұсыну, борттық құрылғылармен өзара ықпалдастықты қамтамасыз ету;</w:t>
      </w:r>
      <w:r>
        <w:br/>
      </w:r>
      <w:r>
        <w:rPr>
          <w:rFonts w:ascii="Times New Roman"/>
          <w:b w:val="false"/>
          <w:i w:val="false"/>
          <w:color w:val="000000"/>
          <w:sz w:val="28"/>
        </w:rPr>
        <w:t>
      8) тұрақтарды басқару (тегін және ақылы тұрақтарды басқару, тарифтерді дайындау, тұрақтар бойынша көлік құралдарын (бұдан әрі - КҚ) бөлу және бос орындардың болуы туралы хабарландыру);</w:t>
      </w:r>
      <w:r>
        <w:br/>
      </w:r>
      <w:r>
        <w:rPr>
          <w:rFonts w:ascii="Times New Roman"/>
          <w:b w:val="false"/>
          <w:i w:val="false"/>
          <w:color w:val="000000"/>
          <w:sz w:val="28"/>
        </w:rPr>
        <w:t>
      9) көлікті маршруттандыру (ағымдағы және болжамды жағдайды ескере отырып);</w:t>
      </w:r>
      <w:r>
        <w:br/>
      </w:r>
      <w:r>
        <w:rPr>
          <w:rFonts w:ascii="Times New Roman"/>
          <w:b w:val="false"/>
          <w:i w:val="false"/>
          <w:color w:val="000000"/>
          <w:sz w:val="28"/>
        </w:rPr>
        <w:t>
      10) КҚ басқару (транзиттік көлікті маршруттандыру, транзиттік көліктің қозғалысын жоспарлау (сервистің орнатылған деңгейін сақтау, мәселен, жолдағы уақыт), транзиттік көлікті басқару үшін қажетті борттық жабдықтарды біріктіру);</w:t>
      </w:r>
      <w:r>
        <w:br/>
      </w:r>
      <w:r>
        <w:rPr>
          <w:rFonts w:ascii="Times New Roman"/>
          <w:b w:val="false"/>
          <w:i w:val="false"/>
          <w:color w:val="000000"/>
          <w:sz w:val="28"/>
        </w:rPr>
        <w:t>
      11) коммерциялық көлікті бақылау (шекарадан өту, жүктің салмағын бағалау, қауіпті жүктерді тасымалдау кезіндегі экологиялық параметрлерді қосқанда, барлық маршрут бойынша көлік құралдарын сүйемелдеу);</w:t>
      </w:r>
      <w:r>
        <w:br/>
      </w:r>
      <w:r>
        <w:rPr>
          <w:rFonts w:ascii="Times New Roman"/>
          <w:b w:val="false"/>
          <w:i w:val="false"/>
          <w:color w:val="000000"/>
          <w:sz w:val="28"/>
        </w:rPr>
        <w:t>
      12) коммерциялық көлікті басқару (жол-көлік апаттарын тіркеу, жүктің қауіпсіздігі, жүргізушіні сәйкестендіру және басқалары, коммерциялық КҚ борттық жүйелерін біріктіреді);</w:t>
      </w:r>
      <w:r>
        <w:br/>
      </w:r>
      <w:r>
        <w:rPr>
          <w:rFonts w:ascii="Times New Roman"/>
          <w:b w:val="false"/>
          <w:i w:val="false"/>
          <w:color w:val="000000"/>
          <w:sz w:val="28"/>
        </w:rPr>
        <w:t>
      13) жүк және жолаушылардың автокөлік құралдарының салмақтық және габариттік параметрлерін сақтауды бақылау;</w:t>
      </w:r>
      <w:r>
        <w:br/>
      </w:r>
      <w:r>
        <w:rPr>
          <w:rFonts w:ascii="Times New Roman"/>
          <w:b w:val="false"/>
          <w:i w:val="false"/>
          <w:color w:val="000000"/>
          <w:sz w:val="28"/>
        </w:rPr>
        <w:t>
      14) т/ж, су және автомобиль көліктері саласындағы мәліметтерді бірыңғай деректер қорына шұғыл алу;</w:t>
      </w:r>
      <w:r>
        <w:br/>
      </w:r>
      <w:r>
        <w:rPr>
          <w:rFonts w:ascii="Times New Roman"/>
          <w:b w:val="false"/>
          <w:i w:val="false"/>
          <w:color w:val="000000"/>
          <w:sz w:val="28"/>
        </w:rPr>
        <w:t>
      15) техникалық тексеруден өткен автокөлік құралдарының бірыңғай ортасы.</w:t>
      </w:r>
      <w:r>
        <w:br/>
      </w:r>
      <w:r>
        <w:rPr>
          <w:rFonts w:ascii="Times New Roman"/>
          <w:b w:val="false"/>
          <w:i w:val="false"/>
          <w:color w:val="000000"/>
          <w:sz w:val="28"/>
        </w:rPr>
        <w:t>
      3. Мүмкіндіктері шектелген адамдардың қажеттілігін есепке алатын және мыналарды қамтамасыз ететін «Ақылды аялдама» кешенді ақпараттық жүйесін енгізу:</w:t>
      </w:r>
      <w:r>
        <w:br/>
      </w:r>
      <w:r>
        <w:rPr>
          <w:rFonts w:ascii="Times New Roman"/>
          <w:b w:val="false"/>
          <w:i w:val="false"/>
          <w:color w:val="000000"/>
          <w:sz w:val="28"/>
        </w:rPr>
        <w:t>
      1) көліктің аялдамаға келіп тоқтайтын уақыты туралы жолаушыларды нақты уақыт режимінде ақпараттандыру;</w:t>
      </w:r>
      <w:r>
        <w:br/>
      </w:r>
      <w:r>
        <w:rPr>
          <w:rFonts w:ascii="Times New Roman"/>
          <w:b w:val="false"/>
          <w:i w:val="false"/>
          <w:color w:val="000000"/>
          <w:sz w:val="28"/>
        </w:rPr>
        <w:t>
      2) жолаушыларды маршрут нөмірлері мен осы жолмен жүретін қоғамдық көлік түрлері туралы ақпараттандыру;</w:t>
      </w:r>
      <w:r>
        <w:br/>
      </w:r>
      <w:r>
        <w:rPr>
          <w:rFonts w:ascii="Times New Roman"/>
          <w:b w:val="false"/>
          <w:i w:val="false"/>
          <w:color w:val="000000"/>
          <w:sz w:val="28"/>
        </w:rPr>
        <w:t>
      3) жолаушыларды қоғамдық көлік жұмысы туралы ақпараттандыру:</w:t>
      </w:r>
      <w:r>
        <w:br/>
      </w:r>
      <w:r>
        <w:rPr>
          <w:rFonts w:ascii="Times New Roman"/>
          <w:b w:val="false"/>
          <w:i w:val="false"/>
          <w:color w:val="000000"/>
          <w:sz w:val="28"/>
        </w:rPr>
        <w:t>
      жол жүру кестелеріндегі өзгерістер;</w:t>
      </w:r>
      <w:r>
        <w:br/>
      </w:r>
      <w:r>
        <w:rPr>
          <w:rFonts w:ascii="Times New Roman"/>
          <w:b w:val="false"/>
          <w:i w:val="false"/>
          <w:color w:val="000000"/>
          <w:sz w:val="28"/>
        </w:rPr>
        <w:t>
      жол жүру маршруттарындағы өзгерістер;</w:t>
      </w:r>
      <w:r>
        <w:br/>
      </w:r>
      <w:r>
        <w:rPr>
          <w:rFonts w:ascii="Times New Roman"/>
          <w:b w:val="false"/>
          <w:i w:val="false"/>
          <w:color w:val="000000"/>
          <w:sz w:val="28"/>
        </w:rPr>
        <w:t>
      жол жүру төлемдері тарифтеріндегі өзгерістер;</w:t>
      </w:r>
      <w:r>
        <w:br/>
      </w:r>
      <w:r>
        <w:rPr>
          <w:rFonts w:ascii="Times New Roman"/>
          <w:b w:val="false"/>
          <w:i w:val="false"/>
          <w:color w:val="000000"/>
          <w:sz w:val="28"/>
        </w:rPr>
        <w:t>
      қылмыстық және төтенше жағдайлардың орын алуы.</w:t>
      </w:r>
      <w:r>
        <w:br/>
      </w:r>
      <w:r>
        <w:rPr>
          <w:rFonts w:ascii="Times New Roman"/>
          <w:b w:val="false"/>
          <w:i w:val="false"/>
          <w:color w:val="000000"/>
          <w:sz w:val="28"/>
        </w:rPr>
        <w:t>
      4. Қоғамдық көлікте және аялдамаларда дабыл түймесін басу арқылы ахуал орталығы және төтенше жағдайлар қызметінің диспетчерін шақыру мүмкіндігі бар бейнебақылау жүйелерін енгізу.</w:t>
      </w:r>
      <w:r>
        <w:br/>
      </w:r>
      <w:r>
        <w:rPr>
          <w:rFonts w:ascii="Times New Roman"/>
          <w:b w:val="false"/>
          <w:i w:val="false"/>
          <w:color w:val="000000"/>
          <w:sz w:val="28"/>
        </w:rPr>
        <w:t>
      5. Ұтқыр құрылғылар арқылы билеттерді броньдау, жол ақысын төлеу жүйелерін енгізу.</w:t>
      </w:r>
    </w:p>
    <w:p>
      <w:pPr>
        <w:spacing w:after="0"/>
        <w:ind w:left="0"/>
        <w:jc w:val="left"/>
      </w:pPr>
      <w:r>
        <w:rPr>
          <w:rFonts w:ascii="Times New Roman"/>
          <w:b/>
          <w:i w:val="false"/>
          <w:color w:val="000000"/>
        </w:rPr>
        <w:t xml:space="preserve"> Агроөнеркәсіп кешеніндегі АКТ</w:t>
      </w:r>
    </w:p>
    <w:p>
      <w:pPr>
        <w:spacing w:after="0"/>
        <w:ind w:left="0"/>
        <w:jc w:val="both"/>
      </w:pPr>
      <w:r>
        <w:rPr>
          <w:rFonts w:ascii="Times New Roman"/>
          <w:b w:val="false"/>
          <w:i w:val="false"/>
          <w:color w:val="000000"/>
          <w:sz w:val="28"/>
        </w:rPr>
        <w:t>      Агроөнеркәсіп кешені (бұдан әрі - АӨК) қоғам үшін өмірлік маңызы бар өнім өндіретін және аса үлкен экономикалық әлеует шоғырландырылған Қазақстан экономикасының құрамдас бөлігі болып табылады.</w:t>
      </w:r>
      <w:r>
        <w:br/>
      </w:r>
      <w:r>
        <w:rPr>
          <w:rFonts w:ascii="Times New Roman"/>
          <w:b w:val="false"/>
          <w:i w:val="false"/>
          <w:color w:val="000000"/>
          <w:sz w:val="28"/>
        </w:rPr>
        <w:t>
      Аграрлық саласы дамыған жетекші елдердің тәжірибесі олардың барлығының «технологиялық төңкерістен» өткендігін керсетеді. Классикалық экстенсивті егін шаруашылығын нақты (прецизионды) егін шаруашылығы ығыстырады. Геоақпараттық технологиялар, көп операциялы энергияны үнемдеуші ауыл шаруашылығы агрегаттары, өсімдіктердің мол түсімді сорттарының селекциясы және жануарлардың жоғары өнімді тұқымын шығару кеңінен пайдаланылады.</w:t>
      </w:r>
      <w:r>
        <w:br/>
      </w:r>
      <w:r>
        <w:rPr>
          <w:rFonts w:ascii="Times New Roman"/>
          <w:b w:val="false"/>
          <w:i w:val="false"/>
          <w:color w:val="000000"/>
          <w:sz w:val="28"/>
        </w:rPr>
        <w:t>
      АКТ ауыл шаруашылығы өнімдерін өндірушілерді ауа-райы болжамы, ауыл шаруашылығы өнімдерінің бағасы тәрізді пайдалы ақпаратпен қамтамасыз етуде, сондай-ақ оларды жаңа технологиялар жөнінде хабардар етуде аса маңызды рөлге ие.</w:t>
      </w:r>
      <w:r>
        <w:br/>
      </w:r>
      <w:r>
        <w:rPr>
          <w:rFonts w:ascii="Times New Roman"/>
          <w:b w:val="false"/>
          <w:i w:val="false"/>
          <w:color w:val="000000"/>
          <w:sz w:val="28"/>
        </w:rPr>
        <w:t>
      Тиімді әрі бәсекеге қабілетті АӨК құру үшін дәстүрлі шығынды емес, инновациялық қорларды үнемдеуші АКТ-ны енгізуге, шаруашылықтың тиімділігін арттыруға, өндірілетін өнімдердің өзіндік құнын төмендетуге нысаналы құралдарды жұмсау қажет.</w:t>
      </w:r>
      <w:r>
        <w:br/>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Ауыл шаруашылығының неғұрлым өткір проблемасы жалпы техникалық және технологиялық артта қалушылық, салаға АКТ-ны әлсіз енгізу болып табылады, ал ауыл шаруашылығы жұмыстарын жүргізудің әлемдік тәжірибесі қазіргі күннің өзінде АКТ-мен тікелей байланысты.</w:t>
      </w:r>
      <w:r>
        <w:br/>
      </w:r>
      <w:r>
        <w:rPr>
          <w:rFonts w:ascii="Times New Roman"/>
          <w:b w:val="false"/>
          <w:i w:val="false"/>
          <w:color w:val="000000"/>
          <w:sz w:val="28"/>
        </w:rPr>
        <w:t>
      Қазіргі кезде ауыл шаруашылығында мынадай ақпараттық жүйелер қолданылады: «E-Agriculture» агроөнеркәсіп кешені салаларын басқарудың бірыңғай автоматтандырылған жүйесі, аграрлық саладағы электрондық сауда жүйесі, Электрондық астық қолхаттарының жүйесі. Ағымдағы жылы 12 рұқсат беру қызметі мен 4 лицензияны беруді автоматтандыру жүргізіледі.</w:t>
      </w:r>
      <w:r>
        <w:br/>
      </w:r>
      <w:r>
        <w:rPr>
          <w:rFonts w:ascii="Times New Roman"/>
          <w:b w:val="false"/>
          <w:i w:val="false"/>
          <w:color w:val="000000"/>
          <w:sz w:val="28"/>
        </w:rPr>
        <w:t>
      «Электрондық үкімет» порталы арқылы ауыл шаруашылығы саласында екі электрондық мемлекеттік қызмет көрсетіледі. Жалпы, осы салада жыл сайын шамамен 700 рұқсат беру құжаты беріледі, 2011 жылы берілген құжаттар саны 6 миллионнан асты.</w:t>
      </w:r>
      <w:r>
        <w:br/>
      </w:r>
      <w:r>
        <w:rPr>
          <w:rFonts w:ascii="Times New Roman"/>
          <w:b w:val="false"/>
          <w:i w:val="false"/>
          <w:color w:val="000000"/>
          <w:sz w:val="28"/>
        </w:rPr>
        <w:t>
      Сонымен қатар ауыл шаруашылығында мониторингілеу және сәйкестендірудің бірыңғай жүйелері дамымаған. Кеңістіктік ақпаратқа (карта, жоспарлар, сызбалар) байланысты мемлекеттік қызметтердің көбі автоматтандырылмаған. Кеңістіктік ақпараттар бір аумаққа әртүрлі нақтылықпен, түрлі әдістермен, әртүрлі байланыстыру арқылы және әрқилы деректемелермен бірнеше мәрте жасалады. Кеңістіктік тіркеуді  республикалық және жергілікті деңгейдегі түрлі мекемелер жүргізеді. Деректердің бір ғана түрі бойынша тіркеу жұмыстарын түрлі органдар жүргізеді, бұл мемлекеттік қызметтерді көрсетудің мерзімі мен сапасына кері әсерін тигізеді.</w:t>
      </w:r>
      <w:r>
        <w:br/>
      </w:r>
      <w:r>
        <w:rPr>
          <w:rFonts w:ascii="Times New Roman"/>
          <w:b w:val="false"/>
          <w:i w:val="false"/>
          <w:color w:val="000000"/>
          <w:sz w:val="28"/>
        </w:rPr>
        <w:t>
      Міндеті: агроөнеркәсіп кешенін дамыту үшін қазіргі заманға сай, біріктірілген және тиімділігі жоғары ақпаратты ортаны ұйымдастыру.</w:t>
      </w:r>
      <w:r>
        <w:br/>
      </w:r>
      <w:r>
        <w:rPr>
          <w:rFonts w:ascii="Times New Roman"/>
          <w:b w:val="false"/>
          <w:i w:val="false"/>
          <w:color w:val="000000"/>
          <w:sz w:val="28"/>
        </w:rPr>
        <w:t>
      Нысаналы индикаторлар:</w:t>
      </w:r>
      <w:r>
        <w:br/>
      </w:r>
      <w:r>
        <w:rPr>
          <w:rFonts w:ascii="Times New Roman"/>
          <w:b w:val="false"/>
          <w:i w:val="false"/>
          <w:color w:val="000000"/>
          <w:sz w:val="28"/>
        </w:rPr>
        <w:t>
      1) интернет желісіне қолжетімділігі бар АӨК кәсіпорындарының үлесі 2017 жылы - 80 %, 2020 жылы - 100 %;</w:t>
      </w:r>
      <w:r>
        <w:br/>
      </w:r>
      <w:r>
        <w:rPr>
          <w:rFonts w:ascii="Times New Roman"/>
          <w:b w:val="false"/>
          <w:i w:val="false"/>
          <w:color w:val="000000"/>
          <w:sz w:val="28"/>
        </w:rPr>
        <w:t>
      2) Қазақстан Республикасы Ауыл шаруашылығы министрлігі мен оның еншілес комитеттері пайдаланушыларының барлық нысаналы, топтарының ақпараттық ресурстарын ақпаратты алудың және пайдаланудың бірыңғай ұжымдық жүйесі ретінде біріктіру — 100 % қамту;</w:t>
      </w:r>
      <w:r>
        <w:br/>
      </w:r>
      <w:r>
        <w:rPr>
          <w:rFonts w:ascii="Times New Roman"/>
          <w:b w:val="false"/>
          <w:i w:val="false"/>
          <w:color w:val="000000"/>
          <w:sz w:val="28"/>
        </w:rPr>
        <w:t>
      3) корпоративтік енгізудің барлық зияткерлік жүйелері шоғырландырылған супер-кеңсе класты автоматтандырылған жүйесін құру - жүйелерді 100 % ықпалдастыру;</w:t>
      </w:r>
      <w:r>
        <w:br/>
      </w:r>
      <w:r>
        <w:rPr>
          <w:rFonts w:ascii="Times New Roman"/>
          <w:b w:val="false"/>
          <w:i w:val="false"/>
          <w:color w:val="000000"/>
          <w:sz w:val="28"/>
        </w:rPr>
        <w:t>
      4) ақпараттық деректердің барлық үлгілік жіберудің бірыңғай кәбілді жүйесімен 99,9 % қамту.</w:t>
      </w:r>
      <w:r>
        <w:br/>
      </w:r>
      <w:r>
        <w:rPr>
          <w:rFonts w:ascii="Times New Roman"/>
          <w:b w:val="false"/>
          <w:i w:val="false"/>
          <w:color w:val="000000"/>
          <w:sz w:val="28"/>
        </w:rPr>
        <w:t>
      Қол жеткізу жолдары</w:t>
      </w:r>
      <w:r>
        <w:br/>
      </w:r>
      <w:r>
        <w:rPr>
          <w:rFonts w:ascii="Times New Roman"/>
          <w:b w:val="false"/>
          <w:i w:val="false"/>
          <w:color w:val="000000"/>
          <w:sz w:val="28"/>
        </w:rPr>
        <w:t>
      Агроөнеркәсіп кешенін дамыту үшін қазіргі заманға сай, біріктірілген, тиімділігі жоғары ақпаратты ортаны ұйымдастыру мақсатында мынадай іс-шаралар іске асырылады.</w:t>
      </w:r>
      <w:r>
        <w:br/>
      </w:r>
      <w:r>
        <w:rPr>
          <w:rFonts w:ascii="Times New Roman"/>
          <w:b w:val="false"/>
          <w:i w:val="false"/>
          <w:color w:val="000000"/>
          <w:sz w:val="28"/>
        </w:rPr>
        <w:t>
      Прецизионды (нақты) егін шаруашылығын мониторингілеу және дамыту үшін әртүрлі мемлекеттік органдар пайдаланатын жер қоры туралы ақпаратты бір ізге салу мәселесін шешу бойынша ұсыныстар әзірленетін болады.</w:t>
      </w:r>
      <w:r>
        <w:br/>
      </w:r>
      <w:r>
        <w:rPr>
          <w:rFonts w:ascii="Times New Roman"/>
          <w:b w:val="false"/>
          <w:i w:val="false"/>
          <w:color w:val="000000"/>
          <w:sz w:val="28"/>
        </w:rPr>
        <w:t>
      Ауыл шаруашылығы саласындағы бизнес-процестерді автоматтандыру жөніндегі ұсыныстар қаралатын болады.</w:t>
      </w:r>
      <w:r>
        <w:br/>
      </w:r>
      <w:r>
        <w:rPr>
          <w:rFonts w:ascii="Times New Roman"/>
          <w:b w:val="false"/>
          <w:i w:val="false"/>
          <w:color w:val="000000"/>
          <w:sz w:val="28"/>
        </w:rPr>
        <w:t>
      АӨК саласында агроөнеркәсіп кешені мен ауылдық аумақтардың тұрақты дамуын, олардың бәсекеге қабілеттілігін арттыруды және елдің азық-түлік қауіпсіздігін қамтамасыз ететін электрондық-ақпараттық ресурстардың, жүйелердің және ақпараттық-телекоммуникациялық желілердің бірыңғай ақпараттық кеңістігін (АӨК-тұғырнама) құру жобасын іске асыру жалғастырылуда, сонымен қатар:</w:t>
      </w:r>
      <w:r>
        <w:br/>
      </w:r>
      <w:r>
        <w:rPr>
          <w:rFonts w:ascii="Times New Roman"/>
          <w:b w:val="false"/>
          <w:i w:val="false"/>
          <w:color w:val="000000"/>
          <w:sz w:val="28"/>
        </w:rPr>
        <w:t>
      1) ҚР Ауыл шаруашылығы министрлігі мен оның еншілес комитеттері пайдаланушыларының барлық нысаналы топтарының ақпараттық ресурстарын ақпаратты алудың және пайдаланудың бірыңғай ұжымдық жүйесі ретінде біріктіру - 100 % қамту;</w:t>
      </w:r>
      <w:r>
        <w:br/>
      </w:r>
      <w:r>
        <w:rPr>
          <w:rFonts w:ascii="Times New Roman"/>
          <w:b w:val="false"/>
          <w:i w:val="false"/>
          <w:color w:val="000000"/>
          <w:sz w:val="28"/>
        </w:rPr>
        <w:t>
      2) корпоративтік енгізудің барлық зияткерлік жүйелері шоғырландырылған супер-кеңсе класты автоматтандырылған жүйесін құру - жүйелерді 100 % ықпалдастыру;</w:t>
      </w:r>
      <w:r>
        <w:br/>
      </w:r>
      <w:r>
        <w:rPr>
          <w:rFonts w:ascii="Times New Roman"/>
          <w:b w:val="false"/>
          <w:i w:val="false"/>
          <w:color w:val="000000"/>
          <w:sz w:val="28"/>
        </w:rPr>
        <w:t>
      3) барлық деректерді тиісті басқаруды қамтамасыз ету және апатты жағдайлар мен жұмыстағы басқа да ақаулар (көшу, жөндеу жұмыстары және т.б.) жағдайында операцияның жалғастырылуына кепілдік беру;</w:t>
      </w:r>
      <w:r>
        <w:br/>
      </w:r>
      <w:r>
        <w:rPr>
          <w:rFonts w:ascii="Times New Roman"/>
          <w:b w:val="false"/>
          <w:i w:val="false"/>
          <w:color w:val="000000"/>
          <w:sz w:val="28"/>
        </w:rPr>
        <w:t>
      4) ақпараттық деректердің барлық үлгілерін жіберудің бірыңғай кәбілді жүйесімен 99,9 % қамту.</w:t>
      </w:r>
    </w:p>
    <w:p>
      <w:pPr>
        <w:spacing w:after="0"/>
        <w:ind w:left="0"/>
        <w:jc w:val="left"/>
      </w:pPr>
      <w:r>
        <w:rPr>
          <w:rFonts w:ascii="Times New Roman"/>
          <w:b/>
          <w:i w:val="false"/>
          <w:color w:val="000000"/>
        </w:rPr>
        <w:t xml:space="preserve"> Энергия үнемдеу және тұрғын үй-коммуналдық шаруашылыққа</w:t>
      </w:r>
      <w:r>
        <w:br/>
      </w:r>
      <w:r>
        <w:rPr>
          <w:rFonts w:ascii="Times New Roman"/>
          <w:b/>
          <w:i w:val="false"/>
          <w:color w:val="000000"/>
        </w:rPr>
        <w:t>
арналған зияткерлік жүйелер</w:t>
      </w:r>
    </w:p>
    <w:p>
      <w:pPr>
        <w:spacing w:after="0"/>
        <w:ind w:left="0"/>
        <w:jc w:val="both"/>
      </w:pPr>
      <w:r>
        <w:rPr>
          <w:rFonts w:ascii="Times New Roman"/>
          <w:b w:val="false"/>
          <w:i w:val="false"/>
          <w:color w:val="000000"/>
          <w:sz w:val="28"/>
        </w:rPr>
        <w:t>      Қазіргі уақытта энергия тұтынуды азайту және өмір сүру үшін қажетті барлық салалардың энергетикалық тиімділігін арттыру проблемасы бірінші кезекке шығуда. Қазіргі заманғы АТК-нің жоғары деңгейін және шетелдік тәжірибені ескере отырып, оларды халықтың тұрмыс-тіршілігінде тұрғын үй-коммуналдық жүйелердің жұмысында және энергиямен жабдықтауда қолдану тиімділігі зор екенін атап өткен жен.</w:t>
      </w:r>
      <w:r>
        <w:br/>
      </w:r>
      <w:r>
        <w:rPr>
          <w:rFonts w:ascii="Times New Roman"/>
          <w:b w:val="false"/>
          <w:i w:val="false"/>
          <w:color w:val="000000"/>
          <w:sz w:val="28"/>
        </w:rPr>
        <w:t>
      Қазіргі заманғы тиімді тұрғын үй-коммуналдық жүйесі мен энергиямен жабдықтау жүйесін құрудың басты бағыты коммуналдық ресурстарды тұтыну деректерінің өлшемі мен оларды берудің зияткерлік жүйесін құру болуы тиіс.</w:t>
      </w:r>
      <w:r>
        <w:br/>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Қазіргі уақытта тұрғын үй-коммуналдық шаруашылығына (бұдан әрі - ТКШ) жаңғырту бағдарламасының шеңберінде күрделі қорды жаңғыртуға көп көңіл бөлінуде, алайда салада АТК қолдау мәселесі назардан тыс қалуда.</w:t>
      </w:r>
      <w:r>
        <w:br/>
      </w:r>
      <w:r>
        <w:rPr>
          <w:rFonts w:ascii="Times New Roman"/>
          <w:b w:val="false"/>
          <w:i w:val="false"/>
          <w:color w:val="000000"/>
          <w:sz w:val="28"/>
        </w:rPr>
        <w:t>
      ТКШ объектілерінде объектілерді диспетчерлеу деңгейі барынша төмен, инженерлік жүйелер тиімді бақыланбайды және басқарылмайды, әртүрлі штаттан тыс жағдайлар туындаған кезде шұғыл әрекет ету проблемасы кездеседі.</w:t>
      </w:r>
      <w:r>
        <w:br/>
      </w:r>
      <w:r>
        <w:rPr>
          <w:rFonts w:ascii="Times New Roman"/>
          <w:b w:val="false"/>
          <w:i w:val="false"/>
          <w:color w:val="000000"/>
          <w:sz w:val="28"/>
        </w:rPr>
        <w:t>
      Коммуналдық төлемдерді жинаудың, өңдеу мен сақтаудың қазіргі жүйесі ашық емес, бұл өнім берушілерге деген сенімсіздікті тудырады және ең бастысы энергия және ресурс үнемдеуге ынталылық болмайды.</w:t>
      </w:r>
      <w:r>
        <w:br/>
      </w:r>
      <w:r>
        <w:rPr>
          <w:rFonts w:ascii="Times New Roman"/>
          <w:b w:val="false"/>
          <w:i w:val="false"/>
          <w:color w:val="000000"/>
          <w:sz w:val="28"/>
        </w:rPr>
        <w:t>
      Еліміздегі өнеркәсіп және тұрғын үй секторы бүгінде энергия сыйымдылығы бойынша Еуропалық одақ елдеріндегі осыған ұқсас көрсеткіштен бес есе жоғары. Мемлекеттік мекемелердің көбі (мектептер, ауруханалар және т.б.), сондай-ақ тұрғын үйлер тиімсіз энергия жүйелерімен жарақтандырылған және жаңартуды талап етеді.</w:t>
      </w:r>
      <w:r>
        <w:br/>
      </w:r>
      <w:r>
        <w:rPr>
          <w:rFonts w:ascii="Times New Roman"/>
          <w:b w:val="false"/>
          <w:i w:val="false"/>
          <w:color w:val="000000"/>
          <w:sz w:val="28"/>
        </w:rPr>
        <w:t>
      Міндеті: ТКШ саласында қызметтер көрсету сапасы мен АКТ енгізу есебінен энергия үнемдеу тиімділігін арттыру.</w:t>
      </w:r>
      <w:r>
        <w:br/>
      </w:r>
      <w:r>
        <w:rPr>
          <w:rFonts w:ascii="Times New Roman"/>
          <w:b w:val="false"/>
          <w:i w:val="false"/>
          <w:color w:val="000000"/>
          <w:sz w:val="28"/>
        </w:rPr>
        <w:t>
      Нысаналы индикатор:</w:t>
      </w:r>
      <w:r>
        <w:br/>
      </w:r>
      <w:r>
        <w:rPr>
          <w:rFonts w:ascii="Times New Roman"/>
          <w:b w:val="false"/>
          <w:i w:val="false"/>
          <w:color w:val="000000"/>
          <w:sz w:val="28"/>
        </w:rPr>
        <w:t>
      1) технологиялық процестерді басқарудың автоматтандырылған жүйесін енгізген табиғи монополиялар субъектілерінің үлесі:</w:t>
      </w:r>
      <w:r>
        <w:br/>
      </w:r>
      <w:r>
        <w:rPr>
          <w:rFonts w:ascii="Times New Roman"/>
          <w:b w:val="false"/>
          <w:i w:val="false"/>
          <w:color w:val="000000"/>
          <w:sz w:val="28"/>
        </w:rPr>
        <w:t>
      сумен жабдықтау және су бұру саласында 2017 жылы - 30 %, 2020 жылы - 80 %;</w:t>
      </w:r>
      <w:r>
        <w:br/>
      </w:r>
      <w:r>
        <w:rPr>
          <w:rFonts w:ascii="Times New Roman"/>
          <w:b w:val="false"/>
          <w:i w:val="false"/>
          <w:color w:val="000000"/>
          <w:sz w:val="28"/>
        </w:rPr>
        <w:t>
      жылумен жабдықтау саласында 2017 жылы - 20 %, 2020 жылы - 80 %;</w:t>
      </w:r>
      <w:r>
        <w:br/>
      </w:r>
      <w:r>
        <w:rPr>
          <w:rFonts w:ascii="Times New Roman"/>
          <w:b w:val="false"/>
          <w:i w:val="false"/>
          <w:color w:val="000000"/>
          <w:sz w:val="28"/>
        </w:rPr>
        <w:t>
      газбен жабдықтау саласында 2017 жылы - 30 %, 2020 жылы - 50 %;</w:t>
      </w:r>
      <w:r>
        <w:br/>
      </w:r>
      <w:r>
        <w:rPr>
          <w:rFonts w:ascii="Times New Roman"/>
          <w:b w:val="false"/>
          <w:i w:val="false"/>
          <w:color w:val="000000"/>
          <w:sz w:val="28"/>
        </w:rPr>
        <w:t>
      2) электр қуатын коммерциялық тіркеуді басқарудың автоматтандырылған жүйесін енгізген электр қуатымен жабдықтау</w:t>
      </w:r>
      <w:r>
        <w:br/>
      </w:r>
      <w:r>
        <w:rPr>
          <w:rFonts w:ascii="Times New Roman"/>
          <w:b w:val="false"/>
          <w:i w:val="false"/>
          <w:color w:val="000000"/>
          <w:sz w:val="28"/>
        </w:rPr>
        <w:t>
саласындағы табиғи монополиялардың үлесі 2017 жылы - 30 %, 2020 жылы - 90 %.</w:t>
      </w:r>
      <w:r>
        <w:br/>
      </w:r>
      <w:r>
        <w:rPr>
          <w:rFonts w:ascii="Times New Roman"/>
          <w:b w:val="false"/>
          <w:i w:val="false"/>
          <w:color w:val="000000"/>
          <w:sz w:val="28"/>
        </w:rPr>
        <w:t>
      Қол жеткізу жолдары</w:t>
      </w:r>
      <w:r>
        <w:br/>
      </w:r>
      <w:r>
        <w:rPr>
          <w:rFonts w:ascii="Times New Roman"/>
          <w:b w:val="false"/>
          <w:i w:val="false"/>
          <w:color w:val="000000"/>
          <w:sz w:val="28"/>
        </w:rPr>
        <w:t>
      ТКШ саласында қызметтер көрсету сапасын және АТК есебінен энергия тиімділігін арттыру мақсатына қол жеткізу үшін мынадай шаралар іске асырылатын болады.</w:t>
      </w:r>
      <w:r>
        <w:br/>
      </w:r>
      <w:r>
        <w:rPr>
          <w:rFonts w:ascii="Times New Roman"/>
          <w:b w:val="false"/>
          <w:i w:val="false"/>
          <w:color w:val="000000"/>
          <w:sz w:val="28"/>
        </w:rPr>
        <w:t>
      Мынадай міндеттерді шешу үшін сумен жабдықтау, су бұру, газбен жабдықтау, жылумен жабдықтау және энергиямен жабдықтау жүйелерінде технологиялық процестерді басқарудың автоматтандырылған жүйелерін енгізу:</w:t>
      </w:r>
      <w:r>
        <w:br/>
      </w:r>
      <w:r>
        <w:rPr>
          <w:rFonts w:ascii="Times New Roman"/>
          <w:b w:val="false"/>
          <w:i w:val="false"/>
          <w:color w:val="000000"/>
          <w:sz w:val="28"/>
        </w:rPr>
        <w:t>
      1) суды бұру, су-, жылу-, газ-, электр қуатымен жабдықтаудың сенімділігін арттыру;</w:t>
      </w:r>
      <w:r>
        <w:br/>
      </w:r>
      <w:r>
        <w:rPr>
          <w:rFonts w:ascii="Times New Roman"/>
          <w:b w:val="false"/>
          <w:i w:val="false"/>
          <w:color w:val="000000"/>
          <w:sz w:val="28"/>
        </w:rPr>
        <w:t>
      2) жабдықтау қызметінің мерзімін арттыру;</w:t>
      </w:r>
      <w:r>
        <w:br/>
      </w:r>
      <w:r>
        <w:rPr>
          <w:rFonts w:ascii="Times New Roman"/>
          <w:b w:val="false"/>
          <w:i w:val="false"/>
          <w:color w:val="000000"/>
          <w:sz w:val="28"/>
        </w:rPr>
        <w:t>
      3) техникалық қызмет көрсету шығындарын төмендету;</w:t>
      </w:r>
      <w:r>
        <w:br/>
      </w:r>
      <w:r>
        <w:rPr>
          <w:rFonts w:ascii="Times New Roman"/>
          <w:b w:val="false"/>
          <w:i w:val="false"/>
          <w:color w:val="000000"/>
          <w:sz w:val="28"/>
        </w:rPr>
        <w:t>
      4) энергияны тұтынуды төмендету;</w:t>
      </w:r>
      <w:r>
        <w:br/>
      </w:r>
      <w:r>
        <w:rPr>
          <w:rFonts w:ascii="Times New Roman"/>
          <w:b w:val="false"/>
          <w:i w:val="false"/>
          <w:color w:val="000000"/>
          <w:sz w:val="28"/>
        </w:rPr>
        <w:t>
      5) коммуналдық шығындарды тұтыну және оларды төлеуге жұмсалатын шығындарды нақты уақыт режимінде пайдаланушылардың бақылауы;</w:t>
      </w:r>
      <w:r>
        <w:br/>
      </w:r>
      <w:r>
        <w:rPr>
          <w:rFonts w:ascii="Times New Roman"/>
          <w:b w:val="false"/>
          <w:i w:val="false"/>
          <w:color w:val="000000"/>
          <w:sz w:val="28"/>
        </w:rPr>
        <w:t>
      6) сумен жабдықтау, суды бұру және жылумен жабдықтау желілеріне рұқсатсыз қосылуды болдырмау;</w:t>
      </w:r>
      <w:r>
        <w:br/>
      </w:r>
      <w:r>
        <w:rPr>
          <w:rFonts w:ascii="Times New Roman"/>
          <w:b w:val="false"/>
          <w:i w:val="false"/>
          <w:color w:val="000000"/>
          <w:sz w:val="28"/>
        </w:rPr>
        <w:t>
      7) инженерлік желілердің жай-күйін мониторингілеу және нақты уақыт режимінде ағынды жерлерді анықтау.</w:t>
      </w:r>
      <w:r>
        <w:br/>
      </w:r>
      <w:r>
        <w:rPr>
          <w:rFonts w:ascii="Times New Roman"/>
          <w:b w:val="false"/>
          <w:i w:val="false"/>
          <w:color w:val="000000"/>
          <w:sz w:val="28"/>
        </w:rPr>
        <w:t>
      Ғимаратты, құрылыстарды салу, инженерлік желілерді төсеу кезінде қазіргі заманғы энергия- және ресурс үнемдеуші шешімдерді міндетті қолдануды көздейтін нормативтік техникалық құжаттар әзірленеді (жаңартылады).</w:t>
      </w:r>
      <w:r>
        <w:br/>
      </w:r>
      <w:r>
        <w:rPr>
          <w:rFonts w:ascii="Times New Roman"/>
          <w:b w:val="false"/>
          <w:i w:val="false"/>
          <w:color w:val="000000"/>
          <w:sz w:val="28"/>
        </w:rPr>
        <w:t>
      Қазіргі заманғы энергияны үнемдеуші технологияларды өндіріс процесіне енгізу бойынша өнеркәсіп кәсіпорындарын ынталандыру шаралары іске асырылады.</w:t>
      </w:r>
      <w:r>
        <w:br/>
      </w:r>
      <w:r>
        <w:rPr>
          <w:rFonts w:ascii="Times New Roman"/>
          <w:b w:val="false"/>
          <w:i w:val="false"/>
          <w:color w:val="000000"/>
          <w:sz w:val="28"/>
        </w:rPr>
        <w:t>
      Республиканың барлық қалаларында сыртқы жарықтандыруды басқарудың автоматты жүйесі енгізілетін болады.</w:t>
      </w:r>
    </w:p>
    <w:p>
      <w:pPr>
        <w:spacing w:after="0"/>
        <w:ind w:left="0"/>
        <w:jc w:val="left"/>
      </w:pPr>
      <w:r>
        <w:rPr>
          <w:rFonts w:ascii="Times New Roman"/>
          <w:b/>
          <w:i w:val="false"/>
          <w:color w:val="000000"/>
        </w:rPr>
        <w:t xml:space="preserve"> Экологиядағы және гидрометеорологиядағы АКТ</w:t>
      </w:r>
    </w:p>
    <w:p>
      <w:pPr>
        <w:spacing w:after="0"/>
        <w:ind w:left="0"/>
        <w:jc w:val="both"/>
      </w:pPr>
      <w:r>
        <w:rPr>
          <w:rFonts w:ascii="Times New Roman"/>
          <w:b w:val="false"/>
          <w:i w:val="false"/>
          <w:color w:val="000000"/>
          <w:sz w:val="28"/>
        </w:rPr>
        <w:t>      Табиғи ресурстарды тиімсіз пайдаланумен және қоршаған ортаны ластаумен қатар жүретін өнеркәсіпті дамыту қоршаған ортаға антропогендік әсерді азайту бойынша барынша прогрессивті тетіктер қолдануды талап етеді. Қазіргі уақытта осындай тетіктердің бірі қоршаған ортаны электрондық қорғау сияқты ақпараттық технологияны енгізу болып табылады.</w:t>
      </w:r>
      <w:r>
        <w:br/>
      </w:r>
      <w:r>
        <w:rPr>
          <w:rFonts w:ascii="Times New Roman"/>
          <w:b w:val="false"/>
          <w:i w:val="false"/>
          <w:color w:val="000000"/>
          <w:sz w:val="28"/>
        </w:rPr>
        <w:t>
      Экономиканың барлық саласы тікелей немесе жанама түрде ауа райының жағымсыз жағдайлары мен қауіпті гидрометеорологиялық құбылыстардың ықпалына ұшырауда. Бұл ретте гидрометеорологиялық жағдайлардың әсер ету деңгейі нақты бір саладағы өндірістік қызмет пен технологиялық процестердің, сондай-ақ қолданылатын құралдар мен шаралардың сипатына қарай ерекшеленеді.</w:t>
      </w:r>
      <w:r>
        <w:br/>
      </w:r>
      <w:r>
        <w:rPr>
          <w:rFonts w:ascii="Times New Roman"/>
          <w:b w:val="false"/>
          <w:i w:val="false"/>
          <w:color w:val="000000"/>
          <w:sz w:val="28"/>
        </w:rPr>
        <w:t>
      АКТ экология және гидрометеорология саласында да үш бағыт бойынша қолданылады: АКТ жабдықтарының технологиялық өндірісін жетілдіру жолымен АКТ секторының өзінде энергия тұтыну мен зиянды қалдықтарды қысқарту, өндірістік процестерді жедел басқарудың бағдарламалық-техникалық кешендері енгізу және орнатылған компьютерлік жүйелер арқылы қалдықтарға және экономиканың басқа секторларында энергия тиімділігін бақылауды қамтамасыз ету және қоршаған орта мониторингінің АКТ жүйесін қолдану.</w:t>
      </w:r>
      <w:r>
        <w:br/>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Қазіргі уақытта Қазақстанда атмосфераға уыттылығы жоғары газ тәрізді және қатты заттар көптеп шығарылуда. Әртүрлі стационарлық көздерден шыққан шығарындылардың санын салыстыратын болсақ, оның шамамен 50 %-ы жылу энергия көздері, ал 33 %-ы - тау-кен және түсті металлургия саласы шығарады, ауа бассейнін және қоршаған ортаның өзге де құрамдауыштарын ластайтындардың тағы бірі - автокөлік болып табылады. Ол шығаратын зиянды шығарындылар, әсіресе, қалаларда, 25-тен 50 %-ға дейін жетеді.</w:t>
      </w:r>
      <w:r>
        <w:br/>
      </w:r>
      <w:r>
        <w:rPr>
          <w:rFonts w:ascii="Times New Roman"/>
          <w:b w:val="false"/>
          <w:i w:val="false"/>
          <w:color w:val="000000"/>
          <w:sz w:val="28"/>
        </w:rPr>
        <w:t>
      Су да қарқынды ластану объектісіне жатады. Судың негізгі ластаушысы өнеркәсіп және ауыл шаруашылығы болып табылады. Антропогенді әсердің салдарынан елдегі барлық дерлік өзендер мен су қоймаларының гидрохимиялық, гидрологиялық және санитарлық режимі өзгеріске ұшырады.</w:t>
      </w:r>
      <w:r>
        <w:br/>
      </w:r>
      <w:r>
        <w:rPr>
          <w:rFonts w:ascii="Times New Roman"/>
          <w:b w:val="false"/>
          <w:i w:val="false"/>
          <w:color w:val="000000"/>
          <w:sz w:val="28"/>
        </w:rPr>
        <w:t>
      Әрбір климаттық аймақ: орманды дала, далалық, жартылай дала, шөлді, сондай-ақ тау бөктері және таулы аймақтар үшін жүргізілген есептеулердің негізінде, Қазақстан Республикасы аумағының метеорологиялық әлсіздік көрсеткіші «біршама жоғары» деп анықталды.</w:t>
      </w:r>
      <w:r>
        <w:br/>
      </w:r>
      <w:r>
        <w:rPr>
          <w:rFonts w:ascii="Times New Roman"/>
          <w:b w:val="false"/>
          <w:i w:val="false"/>
          <w:color w:val="000000"/>
          <w:sz w:val="28"/>
        </w:rPr>
        <w:t>
      Қоршаған орта мен табиғи ресурстарды мониторингілеудің бірыңғай мемлекеттік ақпараттық жүйесінің болмауы Қазақстан Республикасы Қоршаған ортаны қорғау министрлігі мен өзге де мүдделі мемлекеттік органдардың арасындағы экологиялық ақпаратты жүйелі алмасуды іске асыруға жол бермейді.</w:t>
      </w:r>
      <w:r>
        <w:br/>
      </w:r>
      <w:r>
        <w:rPr>
          <w:rFonts w:ascii="Times New Roman"/>
          <w:b w:val="false"/>
          <w:i w:val="false"/>
          <w:color w:val="000000"/>
          <w:sz w:val="28"/>
        </w:rPr>
        <w:t>
      Міндеті: Қазақстан Республикасының гидрометеорологиялық және экологиялық қауіпсіздігін қамтамасыз ету, сондай-ақ жаңа АТК енгізу есебінен қоршаған ортаның сапасын жақсарту.</w:t>
      </w:r>
      <w:r>
        <w:br/>
      </w:r>
      <w:r>
        <w:rPr>
          <w:rFonts w:ascii="Times New Roman"/>
          <w:b w:val="false"/>
          <w:i w:val="false"/>
          <w:color w:val="000000"/>
          <w:sz w:val="28"/>
        </w:rPr>
        <w:t>
      Нысаналы индикаторлар:</w:t>
      </w:r>
      <w:r>
        <w:br/>
      </w:r>
      <w:r>
        <w:rPr>
          <w:rFonts w:ascii="Times New Roman"/>
          <w:b w:val="false"/>
          <w:i w:val="false"/>
          <w:color w:val="000000"/>
          <w:sz w:val="28"/>
        </w:rPr>
        <w:t>
      1) республика аумағын Бірыңғай мемлекеттік мониторингілеу жүйесімен қамту 2017 жылы - 50 %, 2020 жылы - 70 %;</w:t>
      </w:r>
      <w:r>
        <w:br/>
      </w:r>
      <w:r>
        <w:rPr>
          <w:rFonts w:ascii="Times New Roman"/>
          <w:b w:val="false"/>
          <w:i w:val="false"/>
          <w:color w:val="000000"/>
          <w:sz w:val="28"/>
        </w:rPr>
        <w:t>
      2) нақты «online» уақыт режимінде өндірістік экологиялық мониторинг туралы деректерді қашықтықтан жіберу орнатылған I санатты өнеркәсіптік кәсіпорындардың үлесі 2017 жылы - 50 %, 2020 жылы - 70 %;</w:t>
      </w:r>
      <w:r>
        <w:br/>
      </w:r>
      <w:r>
        <w:rPr>
          <w:rFonts w:ascii="Times New Roman"/>
          <w:b w:val="false"/>
          <w:i w:val="false"/>
          <w:color w:val="000000"/>
          <w:sz w:val="28"/>
        </w:rPr>
        <w:t>
      3) атмосфераға зиянды қалдықтардың шығарылуын қысқарту 2013 жылымен салыстырғанда 2017 жылы - 3 %, 2020 жылы - 5 %;</w:t>
      </w:r>
      <w:r>
        <w:br/>
      </w:r>
      <w:r>
        <w:rPr>
          <w:rFonts w:ascii="Times New Roman"/>
          <w:b w:val="false"/>
          <w:i w:val="false"/>
          <w:color w:val="000000"/>
          <w:sz w:val="28"/>
        </w:rPr>
        <w:t>
      4) зиянды заттарды, радиоактивті қалдықтарды көміп тастау және ағынды сулар мен өндіріс және тұтыну қалдықтарын жер астына жіберудің мемлекеттік кадастрын толтыру деңгейі 2017 жылы - 50 %, 2020 жылы - 70 %;</w:t>
      </w:r>
      <w:r>
        <w:br/>
      </w:r>
      <w:r>
        <w:rPr>
          <w:rFonts w:ascii="Times New Roman"/>
          <w:b w:val="false"/>
          <w:i w:val="false"/>
          <w:color w:val="000000"/>
          <w:sz w:val="28"/>
        </w:rPr>
        <w:t>
      5) мына болжамдардың ақталуын арттыру:</w:t>
      </w:r>
      <w:r>
        <w:br/>
      </w:r>
      <w:r>
        <w:rPr>
          <w:rFonts w:ascii="Times New Roman"/>
          <w:b w:val="false"/>
          <w:i w:val="false"/>
          <w:color w:val="000000"/>
          <w:sz w:val="28"/>
        </w:rPr>
        <w:t>
      агрометеорологиялық болжамдар 2017 жылы — 83 %, 2020 жылы - 85 %;</w:t>
      </w:r>
      <w:r>
        <w:br/>
      </w:r>
      <w:r>
        <w:rPr>
          <w:rFonts w:ascii="Times New Roman"/>
          <w:b w:val="false"/>
          <w:i w:val="false"/>
          <w:color w:val="000000"/>
          <w:sz w:val="28"/>
        </w:rPr>
        <w:t>
      ұзақ мерзімді гидрологиялық болжамдар 2017 жылы - 83 %, 2020 жылы - 85 %;</w:t>
      </w:r>
      <w:r>
        <w:br/>
      </w:r>
      <w:r>
        <w:rPr>
          <w:rFonts w:ascii="Times New Roman"/>
          <w:b w:val="false"/>
          <w:i w:val="false"/>
          <w:color w:val="000000"/>
          <w:sz w:val="28"/>
        </w:rPr>
        <w:t>
      ұзақ мерзімді метеорологиялық болжамдар 2017 жылы - 91 %, 2020 жыл - 94 %.</w:t>
      </w:r>
      <w:r>
        <w:br/>
      </w:r>
      <w:r>
        <w:rPr>
          <w:rFonts w:ascii="Times New Roman"/>
          <w:b w:val="false"/>
          <w:i w:val="false"/>
          <w:color w:val="000000"/>
          <w:sz w:val="28"/>
        </w:rPr>
        <w:t>
      Қол жеткізу жолдары</w:t>
      </w:r>
      <w:r>
        <w:br/>
      </w:r>
      <w:r>
        <w:rPr>
          <w:rFonts w:ascii="Times New Roman"/>
          <w:b w:val="false"/>
          <w:i w:val="false"/>
          <w:color w:val="000000"/>
          <w:sz w:val="28"/>
        </w:rPr>
        <w:t>
      Жаңа АКТ енгізу есебінен Қазақстан Республикасының гидрометеорологиялық және экологиялық қауіпсіздігін қамтамасыз ету, сондай-ақ қоршаған ортаның сапасын арттыру және тұрақтандыру мақсатында мынадай іс-шаралар іске асырылады.</w:t>
      </w:r>
      <w:r>
        <w:br/>
      </w:r>
      <w:r>
        <w:rPr>
          <w:rFonts w:ascii="Times New Roman"/>
          <w:b w:val="false"/>
          <w:i w:val="false"/>
          <w:color w:val="000000"/>
          <w:sz w:val="28"/>
        </w:rPr>
        <w:t>
      Қоршаған ортаны қорғау саласында тиімді басқарушылық шешімдерді қабылдау үшін қоршаған орта мен табиғи қорларды мониторингілеудің кешенді шешімінің мәселесі пысықталатын болады.</w:t>
      </w:r>
      <w:r>
        <w:br/>
      </w:r>
      <w:r>
        <w:rPr>
          <w:rFonts w:ascii="Times New Roman"/>
          <w:b w:val="false"/>
          <w:i w:val="false"/>
          <w:color w:val="000000"/>
          <w:sz w:val="28"/>
        </w:rPr>
        <w:t>
      Каспий теңізінің қазақстандық секторын гидрометеорологиялық және экологиялық мониторингілеу жобасының шеңберінде Каспий теңізінің қазақстандық секторының қоршаған ортасының жай-күйі және оған адамның өнеркәсіптік қызметімен байланысты жағымсыз факторларының әсері туралы жедел деректерді алуды қамтамасыз ету үшін АКТ кеңінен қолданылады.</w:t>
      </w:r>
      <w:r>
        <w:br/>
      </w:r>
      <w:r>
        <w:rPr>
          <w:rFonts w:ascii="Times New Roman"/>
          <w:b w:val="false"/>
          <w:i w:val="false"/>
          <w:color w:val="000000"/>
          <w:sz w:val="28"/>
        </w:rPr>
        <w:t>
      Зиянды заттарды, радиоактивті қалдықтарды көміп тастау және ағынды суларды және өндіріс пен тұтыну қалдықтарын жер астына жіберу процестерін басқару бойынша ұсыныстар әзірленеді.</w:t>
      </w:r>
      <w:r>
        <w:br/>
      </w:r>
      <w:r>
        <w:rPr>
          <w:rFonts w:ascii="Times New Roman"/>
          <w:b w:val="false"/>
          <w:i w:val="false"/>
          <w:color w:val="000000"/>
          <w:sz w:val="28"/>
        </w:rPr>
        <w:t>
      ИЖТМ тиісті жылға бекіткен стандарттау жоспарының шеңберінде қалдықтармен айналысу саласында стандарттар әзірленеді.</w:t>
      </w:r>
      <w:r>
        <w:br/>
      </w:r>
      <w:r>
        <w:rPr>
          <w:rFonts w:ascii="Times New Roman"/>
          <w:b w:val="false"/>
          <w:i w:val="false"/>
          <w:color w:val="000000"/>
          <w:sz w:val="28"/>
        </w:rPr>
        <w:t>
      Өндірістік экологиялық мониторинг және бақылау жүргізу үшін нақты «online» уақыты режимінде қадағалауды жүзеге асыратын қазіргі заманғы технологиялық шешімдерді пайдалану мүмкіндігі мәселелері пысықталатын болады.</w:t>
      </w:r>
    </w:p>
    <w:p>
      <w:pPr>
        <w:spacing w:after="0"/>
        <w:ind w:left="0"/>
        <w:jc w:val="left"/>
      </w:pPr>
      <w:r>
        <w:rPr>
          <w:rFonts w:ascii="Times New Roman"/>
          <w:b/>
          <w:i w:val="false"/>
          <w:color w:val="000000"/>
        </w:rPr>
        <w:t xml:space="preserve"> Туризмдегі АКТ</w:t>
      </w:r>
    </w:p>
    <w:p>
      <w:pPr>
        <w:spacing w:after="0"/>
        <w:ind w:left="0"/>
        <w:jc w:val="both"/>
      </w:pPr>
      <w:r>
        <w:rPr>
          <w:rFonts w:ascii="Times New Roman"/>
          <w:b w:val="false"/>
          <w:i w:val="false"/>
          <w:color w:val="000000"/>
          <w:sz w:val="28"/>
        </w:rPr>
        <w:t>      АКТ саласындағы қазіргі заманғы жетістіктер туристік бизнеске жаңа мүмкіндіктер береді. Туризмге қажетті барлық кеңістік ақпараттық технологиялармен қамтылады (дестинация, орналастыру, көлік, пэкидж-турлар және қызметтер туралы ақпарат) және мұндай қызметтердің болуын белсенді бақылау жүзеге асырылады.</w:t>
      </w:r>
      <w:r>
        <w:br/>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2007 - 2010 жылдар бойы саланы дамыту Қазақстан Республикасында туристік саланы дамытудың 2007 - 2011 жылдарға арналған мемлекеттік бағдарламасына негізделді.</w:t>
      </w:r>
      <w:r>
        <w:br/>
      </w:r>
      <w:r>
        <w:rPr>
          <w:rFonts w:ascii="Times New Roman"/>
          <w:b w:val="false"/>
          <w:i w:val="false"/>
          <w:color w:val="000000"/>
          <w:sz w:val="28"/>
        </w:rPr>
        <w:t>
      Осы кезеңде нормативтік құқықтық базаны жетілдіру жұмысы жүргізілді. 2008 жылы кейбір заңнамалық актілерге туристік қызмет мәселелері бойынша өзгерістер енгізілді.</w:t>
      </w:r>
      <w:r>
        <w:br/>
      </w:r>
      <w:r>
        <w:rPr>
          <w:rFonts w:ascii="Times New Roman"/>
          <w:b w:val="false"/>
          <w:i w:val="false"/>
          <w:color w:val="000000"/>
          <w:sz w:val="28"/>
        </w:rPr>
        <w:t>
      Туризм саласында тұрақты негізде шетелде Қазақстанның имиджін қалыптастыру, оның ішінде ақпараттық насихаттау бойынша жұмыс жүргізілгенін атап өткен жөн. Негізгі құралдар әлемнің жетекші телеарналарында жарнамалық бейнероликтерді жасау және жүргізу, ірі халықаралық туристік көрмелерге қатысу болып табылады.</w:t>
      </w:r>
      <w:r>
        <w:br/>
      </w:r>
      <w:r>
        <w:rPr>
          <w:rFonts w:ascii="Times New Roman"/>
          <w:b w:val="false"/>
          <w:i w:val="false"/>
          <w:color w:val="000000"/>
          <w:sz w:val="28"/>
        </w:rPr>
        <w:t>
      2009 жылғы басты имиджді оқиға Астана қаласында 2009 жылғы қазан айында Дүниежүзілік туристік ұйымның (ЮНВТО) Бас ассамблеясының 18-сессиясын өткізу болды. Оның жұмысына 146 мемлекеттен 700-ден астам делегат, ЮНВТО ұйымының мүшелері, сондай-ақ әлемдік БАҚ құралдарының өкілдері қатысты.</w:t>
      </w:r>
      <w:r>
        <w:br/>
      </w:r>
      <w:r>
        <w:rPr>
          <w:rFonts w:ascii="Times New Roman"/>
          <w:b w:val="false"/>
          <w:i w:val="false"/>
          <w:color w:val="000000"/>
          <w:sz w:val="28"/>
        </w:rPr>
        <w:t>
      Міндеті: АКТ енгізу арқылы туризм индустриясының бәсекеге қабілеттілігі мен Қазақстанның туристік бағыт ретіндегі тартымдылығын арттыру.</w:t>
      </w:r>
      <w:r>
        <w:br/>
      </w:r>
      <w:r>
        <w:rPr>
          <w:rFonts w:ascii="Times New Roman"/>
          <w:b w:val="false"/>
          <w:i w:val="false"/>
          <w:color w:val="000000"/>
          <w:sz w:val="28"/>
        </w:rPr>
        <w:t>
      Нысаналы индикаторлар:</w:t>
      </w:r>
      <w:r>
        <w:br/>
      </w:r>
      <w:r>
        <w:rPr>
          <w:rFonts w:ascii="Times New Roman"/>
          <w:b w:val="false"/>
          <w:i w:val="false"/>
          <w:color w:val="000000"/>
          <w:sz w:val="28"/>
        </w:rPr>
        <w:t>
      1) интернет желісіне қосылған туристік инфрақұрылым объектілерінің (қонақ үй, демалыс орындары және туристік фирмалар) үлесі 2017 жылы - 100 %;</w:t>
      </w:r>
      <w:r>
        <w:br/>
      </w:r>
      <w:r>
        <w:rPr>
          <w:rFonts w:ascii="Times New Roman"/>
          <w:b w:val="false"/>
          <w:i w:val="false"/>
          <w:color w:val="000000"/>
          <w:sz w:val="28"/>
        </w:rPr>
        <w:t>
      2) интернет-броньдаудың халықаралық жүйесіне ықпалдастырылған туристік инфрақұрылым объектілерінің (қонақ үй, демалыс орындары және туристік фирмалар) үлесі 2017 жылы - 65 %; 2020 жылы - 100 %;</w:t>
      </w:r>
      <w:r>
        <w:br/>
      </w:r>
      <w:r>
        <w:rPr>
          <w:rFonts w:ascii="Times New Roman"/>
          <w:b w:val="false"/>
          <w:i w:val="false"/>
          <w:color w:val="000000"/>
          <w:sz w:val="28"/>
        </w:rPr>
        <w:t>
      3) меншікті интернет-порталы бар туристік инфрақұрылым объектілерінің үлесі 2017 жылы - 100 %;</w:t>
      </w:r>
      <w:r>
        <w:br/>
      </w:r>
      <w:r>
        <w:rPr>
          <w:rFonts w:ascii="Times New Roman"/>
          <w:b w:val="false"/>
          <w:i w:val="false"/>
          <w:color w:val="000000"/>
          <w:sz w:val="28"/>
        </w:rPr>
        <w:t>
      4) ішкі бизнес-процестері автоматтандырылған туристік инфрақұрылым объектілерінің үлесі 2017 жылы - 100 %.</w:t>
      </w:r>
      <w:r>
        <w:br/>
      </w:r>
      <w:r>
        <w:rPr>
          <w:rFonts w:ascii="Times New Roman"/>
          <w:b w:val="false"/>
          <w:i w:val="false"/>
          <w:color w:val="000000"/>
          <w:sz w:val="28"/>
        </w:rPr>
        <w:t>
      Қол жеткізу жолдары</w:t>
      </w:r>
      <w:r>
        <w:br/>
      </w:r>
      <w:r>
        <w:rPr>
          <w:rFonts w:ascii="Times New Roman"/>
          <w:b w:val="false"/>
          <w:i w:val="false"/>
          <w:color w:val="000000"/>
          <w:sz w:val="28"/>
        </w:rPr>
        <w:t>
      АКТ енгізу арқылы туризм индустриясының бәсекеге қабілеттілігін және Қазақстанның туристік бағыт ретіндегі тартымдылығын арттыру үшін мынадай іс-шаралар жүргізілетін болады:</w:t>
      </w:r>
      <w:r>
        <w:br/>
      </w:r>
      <w:r>
        <w:rPr>
          <w:rFonts w:ascii="Times New Roman"/>
          <w:b w:val="false"/>
          <w:i w:val="false"/>
          <w:color w:val="000000"/>
          <w:sz w:val="28"/>
        </w:rPr>
        <w:t>
      1) Интернет арқылы Қазақстанның туристік бағыт ретіндегі тартымды имиджін ілгерілету, халықаралық көрмелер және спутниктік Kazakh TV (CaspioNet) телеарнасы бойынша іс-шараларды іске асыру;</w:t>
      </w:r>
      <w:r>
        <w:br/>
      </w:r>
      <w:r>
        <w:rPr>
          <w:rFonts w:ascii="Times New Roman"/>
          <w:b w:val="false"/>
          <w:i w:val="false"/>
          <w:color w:val="000000"/>
          <w:sz w:val="28"/>
        </w:rPr>
        <w:t>
      2) интернет желісіне жедел қол жеткізе отырып, туристік инфрақұрылым объектілерін қамтамасыз ету;</w:t>
      </w:r>
      <w:r>
        <w:br/>
      </w:r>
      <w:r>
        <w:rPr>
          <w:rFonts w:ascii="Times New Roman"/>
          <w:b w:val="false"/>
          <w:i w:val="false"/>
          <w:color w:val="000000"/>
          <w:sz w:val="28"/>
        </w:rPr>
        <w:t>
      3) Қазақстанның туристік инфрақұрылым объектілерін (қонақ үйлер, демалыс базалары мен санаторийлер) интернет-броньдаудың танымал халықаралық жүйесіне ықпалдастыру;</w:t>
      </w:r>
      <w:r>
        <w:br/>
      </w:r>
      <w:r>
        <w:rPr>
          <w:rFonts w:ascii="Times New Roman"/>
          <w:b w:val="false"/>
          <w:i w:val="false"/>
          <w:color w:val="000000"/>
          <w:sz w:val="28"/>
        </w:rPr>
        <w:t>
      4) мемлекеттік-жеке меншік әріптестік шеңберінде туризм саласындағы сервистер мен қызметтерге қол жеткізу деңгейін арттыру үшін ұтқыр қосымшалар әзірлеу;</w:t>
      </w:r>
      <w:r>
        <w:br/>
      </w:r>
      <w:r>
        <w:rPr>
          <w:rFonts w:ascii="Times New Roman"/>
          <w:b w:val="false"/>
          <w:i w:val="false"/>
          <w:color w:val="000000"/>
          <w:sz w:val="28"/>
        </w:rPr>
        <w:t>
      5) туризм объектілерінің ішкі басқару процестерін, есебін және әкімшілік-шаруашылық қызметін автоматтандыру;</w:t>
      </w:r>
      <w:r>
        <w:br/>
      </w:r>
      <w:r>
        <w:rPr>
          <w:rFonts w:ascii="Times New Roman"/>
          <w:b w:val="false"/>
          <w:i w:val="false"/>
          <w:color w:val="000000"/>
          <w:sz w:val="28"/>
        </w:rPr>
        <w:t>
      6) туризм индустриясы объектілерін салған және жарақтандырған кезде «жасыл» энергия және ресурс үнемдеу технологиялары мен жабдықтарын қолдану;</w:t>
      </w:r>
      <w:r>
        <w:br/>
      </w:r>
      <w:r>
        <w:rPr>
          <w:rFonts w:ascii="Times New Roman"/>
          <w:b w:val="false"/>
          <w:i w:val="false"/>
          <w:color w:val="000000"/>
          <w:sz w:val="28"/>
        </w:rPr>
        <w:t>
      7) туризм объектілерінің орналасқан жерлерін, тарихи және естелік жерлерді, санаторийлерді, курорттық аймақтар мен өзге де көрікті жерлерді көрсете отырып, геоақпараттық технологиялар базасында Қазақстан Республикасының бірыңғай цифрлық картасын жасау;</w:t>
      </w:r>
      <w:r>
        <w:br/>
      </w:r>
      <w:r>
        <w:rPr>
          <w:rFonts w:ascii="Times New Roman"/>
          <w:b w:val="false"/>
          <w:i w:val="false"/>
          <w:color w:val="000000"/>
          <w:sz w:val="28"/>
        </w:rPr>
        <w:t>
      8) жергілікті атқарушы органдардың интернет-ресурстарын қоса алғанда, өңірлердегі туризм объектілері туралы бұқаралық ақпарат құралдары арқылы кеңінен жариялау ету;</w:t>
      </w:r>
      <w:r>
        <w:br/>
      </w:r>
      <w:r>
        <w:rPr>
          <w:rFonts w:ascii="Times New Roman"/>
          <w:b w:val="false"/>
          <w:i w:val="false"/>
          <w:color w:val="000000"/>
          <w:sz w:val="28"/>
        </w:rPr>
        <w:t>
      9) Қазақстан Республикасындағы туризм объектілерінің тізілімін әзірлеу және өзектілендіру.</w:t>
      </w:r>
    </w:p>
    <w:p>
      <w:pPr>
        <w:spacing w:after="0"/>
        <w:ind w:left="0"/>
        <w:jc w:val="left"/>
      </w:pPr>
      <w:r>
        <w:rPr>
          <w:rFonts w:ascii="Times New Roman"/>
          <w:b/>
          <w:i w:val="false"/>
          <w:color w:val="000000"/>
        </w:rPr>
        <w:t xml:space="preserve"> Дене тәрбиесі және спорт саласындағы АКТ</w:t>
      </w:r>
    </w:p>
    <w:p>
      <w:pPr>
        <w:spacing w:after="0"/>
        <w:ind w:left="0"/>
        <w:jc w:val="both"/>
      </w:pPr>
      <w:r>
        <w:rPr>
          <w:rFonts w:ascii="Times New Roman"/>
          <w:b w:val="false"/>
          <w:i w:val="false"/>
          <w:color w:val="000000"/>
          <w:sz w:val="28"/>
        </w:rPr>
        <w:t>      АТК пайдалану мынадай салаларда спорт саласын басқару процесін толығымен автоматтандыруға мүмкіндік береді: әкімшілік-шаруашылық, қаржы-экономикалық, заң шығарушылық, кадрлық және бақылау қызметі, спортшылар мен мамандарды даярлау жүйесінде оқу-жаттықтырушылық процестері, барлық деңгейдегі спорт жарыстарын және баска да спорт іс-шараларын өткізу.</w:t>
      </w:r>
      <w:r>
        <w:br/>
      </w:r>
      <w:r>
        <w:rPr>
          <w:rFonts w:ascii="Times New Roman"/>
          <w:b w:val="false"/>
          <w:i w:val="false"/>
          <w:color w:val="000000"/>
          <w:sz w:val="28"/>
        </w:rPr>
        <w:t>
      АКТ спорт саласын басқару тиімділігін арттыруға, әртүрлі спорт ұйымдарының, оның ішінде халықаралық ұйымдардың арасында өзара байланыс жасауға және үйлестіруге ықпал етеді.</w:t>
      </w:r>
      <w:r>
        <w:br/>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Қазақстан Республикасы Спорт және дене шынықтыру істері агенттігі халықаралық стандарттардың талаптарына жақындау және елде бұқаралық спортты дамыту мақсатында спорт инфрақұрылымын одан әрі дамытуға және республика спортының материалдық-техникалық базасын жақсартуға бағытталған бірқатар ұйымдастыру шараларын жүзеге асырды.</w:t>
      </w:r>
      <w:r>
        <w:br/>
      </w:r>
      <w:r>
        <w:rPr>
          <w:rFonts w:ascii="Times New Roman"/>
          <w:b w:val="false"/>
          <w:i w:val="false"/>
          <w:color w:val="000000"/>
          <w:sz w:val="28"/>
        </w:rPr>
        <w:t>
      Сондай-ақ, саланың нормативтік құқықтық базасын жетілдіру жұмыстары жүргізіледі. Кейбір заңнамалық актілерге дене шынықтыру және спорт мәселелері бойынша түзетулер енгізілді. Заңға тәуелді нормативтік құқықтық актілер әзірленді және бекітілді.</w:t>
      </w:r>
      <w:r>
        <w:br/>
      </w:r>
      <w:r>
        <w:rPr>
          <w:rFonts w:ascii="Times New Roman"/>
          <w:b w:val="false"/>
          <w:i w:val="false"/>
          <w:color w:val="000000"/>
          <w:sz w:val="28"/>
        </w:rPr>
        <w:t>
      Елде дене шынықтыру мен спортпен айналысатындар санының тұрақты өсу үрдісі байқалады: 2007 жылы жалпы халықтың ішіндегі спортпен айналысатындардың саны 2,3 млн. адамды құрады (15 %), 2008 жылы 2,35 млн. адам, 2009 жылы 2,4 млн. адам, 2010 жылы 2,8 млн. адам (17,7 %), 2011 жылы 3,3 млн. адам немесе 20 %.</w:t>
      </w:r>
      <w:r>
        <w:br/>
      </w:r>
      <w:r>
        <w:rPr>
          <w:rFonts w:ascii="Times New Roman"/>
          <w:b w:val="false"/>
          <w:i w:val="false"/>
          <w:color w:val="000000"/>
          <w:sz w:val="28"/>
        </w:rPr>
        <w:t>
      Бүгінгі күні елімізде өткізіліп жатқан спорттық-бұқаралық және дене шынықтыру - сауықтыру іс-шараларының саны артып келеді, 2011 жылы 18 мыңнан астам спорттық-бұқаралық іс-шаралар өткізілді, оларға 4,1 млн. астам адам қатысты.</w:t>
      </w:r>
      <w:r>
        <w:br/>
      </w:r>
      <w:r>
        <w:rPr>
          <w:rFonts w:ascii="Times New Roman"/>
          <w:b w:val="false"/>
          <w:i w:val="false"/>
          <w:color w:val="000000"/>
          <w:sz w:val="28"/>
        </w:rPr>
        <w:t>
      Бүгінгі күні ұлттық спорт түрлері белсенді түрде дамуда, олармен 208,4 мыңнан астам адам айналысады (2010 жылы - 166 мың адам). Бұған жыл сайынғы чемпионаттарды, республикалық және халықаралық турнирлерді, оның ішінде тоғызқұмалақ бойынша бірінші әлем чемпионатын, бірінші Жастар ойындарын, «қазақ күресі» бойынша әлем және Азия чемпионаттарын, Қазақстан Республикасы Президентінің жүлдесіне ұлттық спорт ойындарын өткізу, спорт мектептері мен клубтарда ұлттық спорт түрлері бойынша бөлімшелерді ашу ықпал етті.</w:t>
      </w:r>
      <w:r>
        <w:br/>
      </w:r>
      <w:r>
        <w:rPr>
          <w:rFonts w:ascii="Times New Roman"/>
          <w:b w:val="false"/>
          <w:i w:val="false"/>
          <w:color w:val="000000"/>
          <w:sz w:val="28"/>
        </w:rPr>
        <w:t>
      Биылғы жылы Лондонда өткен 30-шы Олимпиада ойындарында қазақстандық спортшылар 7 алтын, 1 күміс және 5 қола медальді жеңіп алып, жалпы есепте 12-орынды иеленгенін ерекше атап өткен жөн.</w:t>
      </w:r>
      <w:r>
        <w:br/>
      </w:r>
      <w:r>
        <w:rPr>
          <w:rFonts w:ascii="Times New Roman"/>
          <w:b w:val="false"/>
          <w:i w:val="false"/>
          <w:color w:val="000000"/>
          <w:sz w:val="28"/>
        </w:rPr>
        <w:t>
      Сонымен қатар, дамудың оң үрдістерімен қатар отандық спорттың дамуын тежеп отырған проблемалар да бар, атап айтқанда материалдық-техникалық база мен спорттық инфрақұрылым деңгейінің төмендігі, заманауи талаптарға сай келетін спорттың ғылыми базасының болмауы, білікті мамандардың тапшылығы.</w:t>
      </w:r>
      <w:r>
        <w:br/>
      </w:r>
      <w:r>
        <w:rPr>
          <w:rFonts w:ascii="Times New Roman"/>
          <w:b w:val="false"/>
          <w:i w:val="false"/>
          <w:color w:val="000000"/>
          <w:sz w:val="28"/>
        </w:rPr>
        <w:t>
      Міндеті: жаттықтырушылар құрамын, спортшыларды және мамандарды даярлау жүйесінде оқу-жаттығу процестерін АКТ енгізу арқылы дене тәрбиесі мен спорт саласының бәсекеге қабілеттілігін арттыру.</w:t>
      </w:r>
      <w:r>
        <w:br/>
      </w:r>
      <w:r>
        <w:rPr>
          <w:rFonts w:ascii="Times New Roman"/>
          <w:b w:val="false"/>
          <w:i w:val="false"/>
          <w:color w:val="000000"/>
          <w:sz w:val="28"/>
        </w:rPr>
        <w:t>
      Нысаналы индикаторлар:</w:t>
      </w:r>
      <w:r>
        <w:br/>
      </w:r>
      <w:r>
        <w:rPr>
          <w:rFonts w:ascii="Times New Roman"/>
          <w:b w:val="false"/>
          <w:i w:val="false"/>
          <w:color w:val="000000"/>
          <w:sz w:val="28"/>
        </w:rPr>
        <w:t>
      1) Интернет желісіне қосылған дене тәрбиесі және спорт саласындағы объектілерінің үлесі 2017 жылы - 100 %;</w:t>
      </w:r>
      <w:r>
        <w:br/>
      </w:r>
      <w:r>
        <w:rPr>
          <w:rFonts w:ascii="Times New Roman"/>
          <w:b w:val="false"/>
          <w:i w:val="false"/>
          <w:color w:val="000000"/>
          <w:sz w:val="28"/>
        </w:rPr>
        <w:t>
      2) дене тәрбиесі және спорт саласындағы объектілердің оқу-жаттығу процестерін автоматтандыру және ақпараттандыру деңгейі 2017 жылы - 75 %, 2020 жылы - 100 %;</w:t>
      </w:r>
      <w:r>
        <w:br/>
      </w:r>
      <w:r>
        <w:rPr>
          <w:rFonts w:ascii="Times New Roman"/>
          <w:b w:val="false"/>
          <w:i w:val="false"/>
          <w:color w:val="000000"/>
          <w:sz w:val="28"/>
        </w:rPr>
        <w:t>
      3) жаттықтырушылар құрамы мен спортшылардың компьютерлік сауаттылық деңгейін арттыру 2017 жылы - 70 %, 2020 жылы - 100 %.</w:t>
      </w:r>
      <w:r>
        <w:br/>
      </w:r>
      <w:r>
        <w:rPr>
          <w:rFonts w:ascii="Times New Roman"/>
          <w:b w:val="false"/>
          <w:i w:val="false"/>
          <w:color w:val="000000"/>
          <w:sz w:val="28"/>
        </w:rPr>
        <w:t>
      Қол жеткізу жолдары</w:t>
      </w:r>
      <w:r>
        <w:br/>
      </w:r>
      <w:r>
        <w:rPr>
          <w:rFonts w:ascii="Times New Roman"/>
          <w:b w:val="false"/>
          <w:i w:val="false"/>
          <w:color w:val="000000"/>
          <w:sz w:val="28"/>
        </w:rPr>
        <w:t>
      АКТ-ны енгізу арқылы дене тәрбиесі және спорт саласының бәсекеге қабілеттілігін арттыру үшін мынадай шараларды жүзеге асыру көзделеді:</w:t>
      </w:r>
      <w:r>
        <w:br/>
      </w:r>
      <w:r>
        <w:rPr>
          <w:rFonts w:ascii="Times New Roman"/>
          <w:b w:val="false"/>
          <w:i w:val="false"/>
          <w:color w:val="000000"/>
          <w:sz w:val="28"/>
        </w:rPr>
        <w:t>
      1) спортшылардың оқу-жаттығу процестері үшін спорттық жүйелер мен іс-шаралардың эмуляторларын, виртуалды спорт алаңдарын, командаларын құру (демеушілік қаражаттар есебінен) үшін виртуалды шындық технологияларын қолдану;</w:t>
      </w:r>
      <w:r>
        <w:br/>
      </w:r>
      <w:r>
        <w:rPr>
          <w:rFonts w:ascii="Times New Roman"/>
          <w:b w:val="false"/>
          <w:i w:val="false"/>
          <w:color w:val="000000"/>
          <w:sz w:val="28"/>
        </w:rPr>
        <w:t>
      2) халықтың спортпен айналысуының белсенділігін арттыру мақсатында жаттықтыру бейнероликтерін әзірлеу және Интернет желісінде орналастыру;</w:t>
      </w:r>
      <w:r>
        <w:br/>
      </w:r>
      <w:r>
        <w:rPr>
          <w:rFonts w:ascii="Times New Roman"/>
          <w:b w:val="false"/>
          <w:i w:val="false"/>
          <w:color w:val="000000"/>
          <w:sz w:val="28"/>
        </w:rPr>
        <w:t>
      3) Интернет, телерадио хабарларын тарату, спорттық сипаттағы компьютерлік ойындар арқылы халық арасында салауатты өмір салтын ілгерілету және дәріптеу;</w:t>
      </w:r>
      <w:r>
        <w:br/>
      </w:r>
      <w:r>
        <w:rPr>
          <w:rFonts w:ascii="Times New Roman"/>
          <w:b w:val="false"/>
          <w:i w:val="false"/>
          <w:color w:val="000000"/>
          <w:sz w:val="28"/>
        </w:rPr>
        <w:t>
      4) жаттықтырушылар құрамы мен спортшылар арасында компьютерлік сауаттылық деңгейін арттыру;</w:t>
      </w:r>
      <w:r>
        <w:br/>
      </w:r>
      <w:r>
        <w:rPr>
          <w:rFonts w:ascii="Times New Roman"/>
          <w:b w:val="false"/>
          <w:i w:val="false"/>
          <w:color w:val="000000"/>
          <w:sz w:val="28"/>
        </w:rPr>
        <w:t>
      5) дене шынықтыру және спорт нысандарын басқару, есепке алу және әкімшілік-шаруашылық қызметінің ішкі процестерін автоматтандыру.</w:t>
      </w:r>
    </w:p>
    <w:p>
      <w:pPr>
        <w:spacing w:after="0"/>
        <w:ind w:left="0"/>
        <w:jc w:val="left"/>
      </w:pPr>
      <w:r>
        <w:rPr>
          <w:rFonts w:ascii="Times New Roman"/>
          <w:b/>
          <w:i w:val="false"/>
          <w:color w:val="000000"/>
        </w:rPr>
        <w:t xml:space="preserve"> 4. Отандық ақпараттық кеңістікті дамыту 1) Мәдениет саласында АКТ-ны дамыту</w:t>
      </w:r>
    </w:p>
    <w:p>
      <w:pPr>
        <w:spacing w:after="0"/>
        <w:ind w:left="0"/>
        <w:jc w:val="both"/>
      </w:pPr>
      <w:r>
        <w:rPr>
          <w:rFonts w:ascii="Times New Roman"/>
          <w:b w:val="false"/>
          <w:i w:val="false"/>
          <w:color w:val="000000"/>
          <w:sz w:val="28"/>
        </w:rPr>
        <w:t>      Ақпараттық қоғамды қалыптастыру елді әлеуметтік-экономикалық дамытудың ажырамас бөлігі болып табылады. Кітапханаларда, мұражайларда, мұрағаттар мен басқа да мәдениет мекемелерінде шоғырланған ақпараттық материалдар бұл процесте маңызды рөлге ие.</w:t>
      </w:r>
      <w:r>
        <w:br/>
      </w:r>
      <w:r>
        <w:rPr>
          <w:rFonts w:ascii="Times New Roman"/>
          <w:b w:val="false"/>
          <w:i w:val="false"/>
          <w:color w:val="000000"/>
          <w:sz w:val="28"/>
        </w:rPr>
        <w:t>
      Халықаралық тәжірибе көрсеткендей, соңғы уақытта мәдениет саласын ақпараттандыруға, АКТ негізінде мәдениет мекемелерінің жаңа қызметтерін дамытуға, мәдени және ғылыми мұраны цифрландыруға және оған ашық қолжетімділікті ұсынуға, электрондық кітапханаларды құруға баса назар аударылуда.</w:t>
      </w:r>
      <w:r>
        <w:br/>
      </w:r>
      <w:r>
        <w:rPr>
          <w:rFonts w:ascii="Times New Roman"/>
          <w:b w:val="false"/>
          <w:i w:val="false"/>
          <w:color w:val="000000"/>
          <w:sz w:val="28"/>
        </w:rPr>
        <w:t>
      Осыған байланысты таяудағы перспективада мемлекет мәдениет саласындағы АКТ-ны дамыту бойынша белсенді шараларды қабылдауы тиіс.</w:t>
      </w:r>
      <w:r>
        <w:br/>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Қазақстанның мәдениет және өнер саласындағы мемлекеттік мекемелері жүйесінде 40 республикалық және шамамен 8 мыңдай облыстық мәдени ұйымдар қызмет етеді.</w:t>
      </w:r>
      <w:r>
        <w:br/>
      </w:r>
      <w:r>
        <w:rPr>
          <w:rFonts w:ascii="Times New Roman"/>
          <w:b w:val="false"/>
          <w:i w:val="false"/>
          <w:color w:val="000000"/>
          <w:sz w:val="28"/>
        </w:rPr>
        <w:t>
      Бүгінгі күнгі жағдай бойынша елімізде 64 театр, 216 мұражай, 4 171 кітапхана, 94 кинозал және кинотеатр, 74 концерттік ұйым, 3 169 мәдени мекеме, 105 цирк, хайуанаттар бағы, ойын-сауық және демалыс саябақтары қызмет етуде.</w:t>
      </w:r>
      <w:r>
        <w:br/>
      </w:r>
      <w:r>
        <w:rPr>
          <w:rFonts w:ascii="Times New Roman"/>
          <w:b w:val="false"/>
          <w:i w:val="false"/>
          <w:color w:val="000000"/>
          <w:sz w:val="28"/>
        </w:rPr>
        <w:t>
      Қазақстан Республикасының Президенті Н.Ә. Назарбаевтың бастамасы бойынша 2004 жылдан бастап ауқымы мен тарихи диапазоны бойынша теңдесі жоқ «Мәдени мұра» ұлттық стратегиялық жобасы іске асырылуда.</w:t>
      </w:r>
      <w:r>
        <w:br/>
      </w:r>
      <w:r>
        <w:rPr>
          <w:rFonts w:ascii="Times New Roman"/>
          <w:b w:val="false"/>
          <w:i w:val="false"/>
          <w:color w:val="000000"/>
          <w:sz w:val="28"/>
        </w:rPr>
        <w:t>
      2004 жылдан бастап ғылымды мыңдаған артефактілермен байытқан және ұлттық тарих туралы түсінік беретін 40-тан астам археологиялық және 30-дан астам ғылыми-қолданбалы зерттеулер жүргізілді.</w:t>
      </w:r>
      <w:r>
        <w:br/>
      </w:r>
      <w:r>
        <w:rPr>
          <w:rFonts w:ascii="Times New Roman"/>
          <w:b w:val="false"/>
          <w:i w:val="false"/>
          <w:color w:val="000000"/>
          <w:sz w:val="28"/>
        </w:rPr>
        <w:t>
      2011 жылы «Мәдени мұра - Культурное наследие» (</w:t>
      </w:r>
      <w:r>
        <w:rPr>
          <w:rFonts w:ascii="Times New Roman"/>
          <w:b w:val="false"/>
          <w:i w:val="false"/>
          <w:color w:val="000000"/>
          <w:sz w:val="28"/>
          <w:u w:val="single"/>
        </w:rPr>
        <w:t>www.madenimura.kz</w:t>
      </w:r>
      <w:r>
        <w:rPr>
          <w:rFonts w:ascii="Times New Roman"/>
          <w:b w:val="false"/>
          <w:i w:val="false"/>
          <w:color w:val="000000"/>
          <w:sz w:val="28"/>
        </w:rPr>
        <w:t>) ақпараттық порталының жаңа нұсқасын іске қосу жүзеге асырылды.</w:t>
      </w:r>
      <w:r>
        <w:br/>
      </w:r>
      <w:r>
        <w:rPr>
          <w:rFonts w:ascii="Times New Roman"/>
          <w:b w:val="false"/>
          <w:i w:val="false"/>
          <w:color w:val="000000"/>
          <w:sz w:val="28"/>
        </w:rPr>
        <w:t>
      Ресурс Қазақстанның мәдени мұрасы туралы жалпы көлемі 70 ГБ құрайтын кеңейтілген ақпаратты қамтиды. Мұнда 1 млн. файл, 2000 фотосурет және сурет, 360 кітап, 50 бейнематериал орналастырылған.</w:t>
      </w:r>
      <w:r>
        <w:br/>
      </w:r>
      <w:r>
        <w:rPr>
          <w:rFonts w:ascii="Times New Roman"/>
          <w:b w:val="false"/>
          <w:i w:val="false"/>
          <w:color w:val="000000"/>
          <w:sz w:val="28"/>
        </w:rPr>
        <w:t>
      Археологиялық, тарихи және мәдени бірегей ескерткіштер, археологиялық қазбалар туралы мәліметтер іздеуге ыңғайлы формат - елді мекендер мен ескерткіштердің географиялық деректемелеріне сәйкес Қазақстанның мәдени мұрасының виртуалды картасында орналастырылған.</w:t>
      </w:r>
      <w:r>
        <w:br/>
      </w:r>
      <w:r>
        <w:rPr>
          <w:rFonts w:ascii="Times New Roman"/>
          <w:b w:val="false"/>
          <w:i w:val="false"/>
          <w:color w:val="000000"/>
          <w:sz w:val="28"/>
        </w:rPr>
        <w:t>
      Міндеті: азаматтардың мәдениет мекемелерінің материалдары мен нысандарына қолжетімділігін кеңейту.</w:t>
      </w:r>
      <w:r>
        <w:br/>
      </w:r>
      <w:r>
        <w:rPr>
          <w:rFonts w:ascii="Times New Roman"/>
          <w:b w:val="false"/>
          <w:i w:val="false"/>
          <w:color w:val="000000"/>
          <w:sz w:val="28"/>
        </w:rPr>
        <w:t>
      Нысаналы индикаторлар:</w:t>
      </w:r>
      <w:r>
        <w:br/>
      </w:r>
      <w:r>
        <w:rPr>
          <w:rFonts w:ascii="Times New Roman"/>
          <w:b w:val="false"/>
          <w:i w:val="false"/>
          <w:color w:val="000000"/>
          <w:sz w:val="28"/>
        </w:rPr>
        <w:t>
      1) тұрғындардың мәдениет саласындағы қызметтердің сапасына қанағаттану деңгейі 2017 жылы - 61 %, 2020 жылы - 65 % құрайды;</w:t>
      </w:r>
      <w:r>
        <w:br/>
      </w:r>
      <w:r>
        <w:rPr>
          <w:rFonts w:ascii="Times New Roman"/>
          <w:b w:val="false"/>
          <w:i w:val="false"/>
          <w:color w:val="000000"/>
          <w:sz w:val="28"/>
        </w:rPr>
        <w:t>
      2) «Мәдени мұра» жобалары туралы халықтың хабардар болу деңгейі 2017 жылы - 82 %, 2020 жылы - 85 % құрайды.</w:t>
      </w:r>
      <w:r>
        <w:br/>
      </w:r>
      <w:r>
        <w:rPr>
          <w:rFonts w:ascii="Times New Roman"/>
          <w:b w:val="false"/>
          <w:i w:val="false"/>
          <w:color w:val="000000"/>
          <w:sz w:val="28"/>
        </w:rPr>
        <w:t>
      3) «Қазақстан кітапханасы» электрондық мемлекеттік кітапхана қоры» ақпараттық жүйесіне кіру 2017 жылы - 55 мың бірлікті, 2020 жылы - 57 мың бірлікті құрайды.</w:t>
      </w:r>
      <w:r>
        <w:br/>
      </w:r>
      <w:r>
        <w:rPr>
          <w:rFonts w:ascii="Times New Roman"/>
          <w:b w:val="false"/>
          <w:i w:val="false"/>
          <w:color w:val="000000"/>
          <w:sz w:val="28"/>
        </w:rPr>
        <w:t>
      Қол жеткізу жолдары</w:t>
      </w:r>
      <w:r>
        <w:br/>
      </w:r>
      <w:r>
        <w:rPr>
          <w:rFonts w:ascii="Times New Roman"/>
          <w:b w:val="false"/>
          <w:i w:val="false"/>
          <w:color w:val="000000"/>
          <w:sz w:val="28"/>
        </w:rPr>
        <w:t>
      Азаматтардың мәдениет мекемелерінің материалдары мен нысандарына қолжетімділігін кеңейту бірқатар шараларды іске асыру арқылы қамтамасыз етіледі, атап айтқанда:</w:t>
      </w:r>
      <w:r>
        <w:br/>
      </w:r>
      <w:r>
        <w:rPr>
          <w:rFonts w:ascii="Times New Roman"/>
          <w:b w:val="false"/>
          <w:i w:val="false"/>
          <w:color w:val="000000"/>
          <w:sz w:val="28"/>
        </w:rPr>
        <w:t>
      1) «Ата мұра» веб-порталын сүйемелдеу және техникалық қолдау;</w:t>
      </w:r>
      <w:r>
        <w:br/>
      </w:r>
      <w:r>
        <w:rPr>
          <w:rFonts w:ascii="Times New Roman"/>
          <w:b w:val="false"/>
          <w:i w:val="false"/>
          <w:color w:val="000000"/>
          <w:sz w:val="28"/>
        </w:rPr>
        <w:t>
      2) ұлттық электрондық кітапханаларды, сондай-ақ кітапханалардың еркін электрондық каталогын құру бойынша ұсыныстар енгізу;</w:t>
      </w:r>
      <w:r>
        <w:br/>
      </w:r>
      <w:r>
        <w:rPr>
          <w:rFonts w:ascii="Times New Roman"/>
          <w:b w:val="false"/>
          <w:i w:val="false"/>
          <w:color w:val="000000"/>
          <w:sz w:val="28"/>
        </w:rPr>
        <w:t>
      3) мәдениет және өнер саласындағы түрлі ақпараттық ресурстарға қолжетімділікті, электрондық қызметтерді ұсыну мүмкіндігін қамтамасыз ететін бірыңғай интернет-порталды құру бойынша ұсыныстар енгізу;</w:t>
      </w:r>
      <w:r>
        <w:br/>
      </w:r>
      <w:r>
        <w:rPr>
          <w:rFonts w:ascii="Times New Roman"/>
          <w:b w:val="false"/>
          <w:i w:val="false"/>
          <w:color w:val="000000"/>
          <w:sz w:val="28"/>
        </w:rPr>
        <w:t>
      4) мәдениет ескерткіштері, мәдени мұра нысандары туралы 3D-cуpeттep жиыны бар кітапхана құру бойынша ұсыныстар енгізу;</w:t>
      </w:r>
      <w:r>
        <w:br/>
      </w:r>
      <w:r>
        <w:rPr>
          <w:rFonts w:ascii="Times New Roman"/>
          <w:b w:val="false"/>
          <w:i w:val="false"/>
          <w:color w:val="000000"/>
          <w:sz w:val="28"/>
        </w:rPr>
        <w:t>
      5) Қазақстан Республикасының мемлекеттік мұражай қорының электрондық тіркелімін және мәдени ескерткіштер мен нысандар бойынша дерекқор құру бойынша ұсыныстар енгізу;</w:t>
      </w:r>
      <w:r>
        <w:br/>
      </w:r>
      <w:r>
        <w:rPr>
          <w:rFonts w:ascii="Times New Roman"/>
          <w:b w:val="false"/>
          <w:i w:val="false"/>
          <w:color w:val="000000"/>
          <w:sz w:val="28"/>
        </w:rPr>
        <w:t>
      6) құжаттарды ақпараттық іздеу функционалы бар Қазақстан Республикасының Мемлекеттік мұрағат құжаттарын автоматтандырылған есепке алудың бірыңғай жүйесін құру бойынша ұсыныстар енгізу;</w:t>
      </w:r>
      <w:r>
        <w:br/>
      </w:r>
      <w:r>
        <w:rPr>
          <w:rFonts w:ascii="Times New Roman"/>
          <w:b w:val="false"/>
          <w:i w:val="false"/>
          <w:color w:val="000000"/>
          <w:sz w:val="28"/>
        </w:rPr>
        <w:t>
      7) мемлекеттік кітапханаларды интернет желісіне қосуды қамтамасыз етуді мониторингілеу;</w:t>
      </w:r>
      <w:r>
        <w:br/>
      </w:r>
      <w:r>
        <w:rPr>
          <w:rFonts w:ascii="Times New Roman"/>
          <w:b w:val="false"/>
          <w:i w:val="false"/>
          <w:color w:val="000000"/>
          <w:sz w:val="28"/>
        </w:rPr>
        <w:t>
      8) «Ұлттық электрондық құжаттар орталығы» республикалық мемлекеттік мекемесін құру бойынша ұсыныстар енгізу;</w:t>
      </w:r>
      <w:r>
        <w:br/>
      </w:r>
      <w:r>
        <w:rPr>
          <w:rFonts w:ascii="Times New Roman"/>
          <w:b w:val="false"/>
          <w:i w:val="false"/>
          <w:color w:val="000000"/>
          <w:sz w:val="28"/>
        </w:rPr>
        <w:t>
      9) Бірыңғай электрондық мұрағат жүйесін құру бойынша ұсыныстар енгізу.</w:t>
      </w:r>
    </w:p>
    <w:p>
      <w:pPr>
        <w:spacing w:after="0"/>
        <w:ind w:left="0"/>
        <w:jc w:val="left"/>
      </w:pPr>
      <w:r>
        <w:rPr>
          <w:rFonts w:ascii="Times New Roman"/>
          <w:b/>
          <w:i w:val="false"/>
          <w:color w:val="000000"/>
        </w:rPr>
        <w:t xml:space="preserve"> 2) Отандық бұқаралық ақпарат құралдарын жаңғырту</w:t>
      </w:r>
    </w:p>
    <w:p>
      <w:pPr>
        <w:spacing w:after="0"/>
        <w:ind w:left="0"/>
        <w:jc w:val="both"/>
      </w:pPr>
      <w:r>
        <w:rPr>
          <w:rFonts w:ascii="Times New Roman"/>
          <w:b w:val="false"/>
          <w:i w:val="false"/>
          <w:color w:val="000000"/>
          <w:sz w:val="28"/>
        </w:rPr>
        <w:t>      Жаһандық ақпараттық дәуірдегі қоғамдық қатынастардың өзгеру процесінде ашылатын мүмкіндіктер Қазақстанның тұрақты дамуына қызмет ететін ақпараттық-мәдени ортаны құру үшін пайдаланылуға тиіс. Сонымен қатар жаңа заман талаптары лайықты жауапқа ие болуы тиіс. Мұнда отандық бұқаралық ақпарат құралдарының (бұдан әрі - БАҚ) жаңғыруына негізгі рөл жүктеледі.</w:t>
      </w:r>
      <w:r>
        <w:br/>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Отандық бұқаралық ақпарат құралдары ашық ақпараттық кеңістікте жұмыс істейді, онда ол аудиторияның назарын аудару үшін шетелдік БАҚ-тармен күресуге мәжбүр. Қазақстан шетелдік медиа-өнімдерді таратуды әкімшілік тұрғыда шектеуге бағытталған шараларды қолданудан саналы түрде бас тартты. Осы бәсекелі күресте табысқа жету үшін Қазақстан өз медиа нарығының жоспарлы даму жолын таңдады.</w:t>
      </w:r>
      <w:r>
        <w:br/>
      </w:r>
      <w:r>
        <w:rPr>
          <w:rFonts w:ascii="Times New Roman"/>
          <w:b w:val="false"/>
          <w:i w:val="false"/>
          <w:color w:val="000000"/>
          <w:sz w:val="28"/>
        </w:rPr>
        <w:t>
      Мемлекет отандық бұқаралық ақпарат құралдарының техникалық базасын жаңғырту жөнінде жұмыстар жүргізуде. 2010 жылғы желтоқсанда DVB-S2 цифрлық стандарттағы MPEG-4 компрессия форматындағы ұлттық жерсеріктік желісін іске қосу жүзеге асырылды. Қазіргі уақытта оған 180 мыңнан астам абонент қосылды.</w:t>
      </w:r>
      <w:r>
        <w:br/>
      </w:r>
      <w:r>
        <w:rPr>
          <w:rFonts w:ascii="Times New Roman"/>
          <w:b w:val="false"/>
          <w:i w:val="false"/>
          <w:color w:val="000000"/>
          <w:sz w:val="28"/>
        </w:rPr>
        <w:t>
      Астана қаласында мемлекеттік хабар таратушы компаниялардың басты технологиялық алаңына айналған қазіргі заманғы телерадиокешен пайдалануға енгізілді.</w:t>
      </w:r>
      <w:r>
        <w:br/>
      </w:r>
      <w:r>
        <w:rPr>
          <w:rFonts w:ascii="Times New Roman"/>
          <w:b w:val="false"/>
          <w:i w:val="false"/>
          <w:color w:val="000000"/>
          <w:sz w:val="28"/>
        </w:rPr>
        <w:t>
      Міндеті: отандық бұқаралық ақпарат құралдары жұмысының сапасын арттыру.</w:t>
      </w:r>
      <w:r>
        <w:br/>
      </w:r>
      <w:r>
        <w:rPr>
          <w:rFonts w:ascii="Times New Roman"/>
          <w:b w:val="false"/>
          <w:i w:val="false"/>
          <w:color w:val="000000"/>
          <w:sz w:val="28"/>
        </w:rPr>
        <w:t>
      Нысаналы индикаторлар:</w:t>
      </w:r>
      <w:r>
        <w:br/>
      </w:r>
      <w:r>
        <w:rPr>
          <w:rFonts w:ascii="Times New Roman"/>
          <w:b w:val="false"/>
          <w:i w:val="false"/>
          <w:color w:val="000000"/>
          <w:sz w:val="28"/>
        </w:rPr>
        <w:t>
      1) ұлттық жерсеріктік желінің абоненттер саны 2020 жылы - 500 мың абонент;</w:t>
      </w:r>
      <w:r>
        <w:br/>
      </w:r>
      <w:r>
        <w:rPr>
          <w:rFonts w:ascii="Times New Roman"/>
          <w:b w:val="false"/>
          <w:i w:val="false"/>
          <w:color w:val="000000"/>
          <w:sz w:val="28"/>
        </w:rPr>
        <w:t>
      2) бүкіл ел аумағында қолжетімді отандық телеарналар 2017 жылы - 45;</w:t>
      </w:r>
      <w:r>
        <w:br/>
      </w:r>
      <w:r>
        <w:rPr>
          <w:rFonts w:ascii="Times New Roman"/>
          <w:b w:val="false"/>
          <w:i w:val="false"/>
          <w:color w:val="000000"/>
          <w:sz w:val="28"/>
        </w:rPr>
        <w:t>
      3) қазақстандық телевизия арналарын тарату географиясы 2017 жылы - 100 шет ел, 2020 жылы - 110 шет ел;</w:t>
      </w:r>
      <w:r>
        <w:br/>
      </w:r>
      <w:r>
        <w:rPr>
          <w:rFonts w:ascii="Times New Roman"/>
          <w:b w:val="false"/>
          <w:i w:val="false"/>
          <w:color w:val="000000"/>
          <w:sz w:val="28"/>
        </w:rPr>
        <w:t>
      4) Интернетте баспа және электрондық БАҚ ұсынылуын 2017 жылы - 70 %, 2020 жылы - 95 %;</w:t>
      </w:r>
      <w:r>
        <w:br/>
      </w:r>
      <w:r>
        <w:rPr>
          <w:rFonts w:ascii="Times New Roman"/>
          <w:b w:val="false"/>
          <w:i w:val="false"/>
          <w:color w:val="000000"/>
          <w:sz w:val="28"/>
        </w:rPr>
        <w:t>
      5) Интернет арқылы қолжетімді БАҚ 2017 жылы - 50 %, 2020 жылы - 80 %;</w:t>
      </w:r>
      <w:r>
        <w:br/>
      </w:r>
      <w:r>
        <w:rPr>
          <w:rFonts w:ascii="Times New Roman"/>
          <w:b w:val="false"/>
          <w:i w:val="false"/>
          <w:color w:val="000000"/>
          <w:sz w:val="28"/>
        </w:rPr>
        <w:t>
      6) негізгі ақпараттық қажеттіліктерін отандық БАҚ есебінен қанағаттандыратын тұрғындардың үлесі (әлеуметтік зерттеулер деректері бойынша) 2017 жылы - 64 %, 2020 жылы - 70 %;</w:t>
      </w:r>
      <w:r>
        <w:br/>
      </w:r>
      <w:r>
        <w:rPr>
          <w:rFonts w:ascii="Times New Roman"/>
          <w:b w:val="false"/>
          <w:i w:val="false"/>
          <w:color w:val="000000"/>
          <w:sz w:val="28"/>
        </w:rPr>
        <w:t>
      7) мемлекеттік БАҚ-тар тартатын жарнама қаражатының көлемі 2017 жылы - 35 %, 2020 жылы - 50 % (2012 жылға қатысты).</w:t>
      </w:r>
      <w:r>
        <w:br/>
      </w:r>
      <w:r>
        <w:rPr>
          <w:rFonts w:ascii="Times New Roman"/>
          <w:b w:val="false"/>
          <w:i w:val="false"/>
          <w:color w:val="000000"/>
          <w:sz w:val="28"/>
        </w:rPr>
        <w:t>
      Қол жеткізу жолдары</w:t>
      </w:r>
      <w:r>
        <w:br/>
      </w:r>
      <w:r>
        <w:rPr>
          <w:rFonts w:ascii="Times New Roman"/>
          <w:b w:val="false"/>
          <w:i w:val="false"/>
          <w:color w:val="000000"/>
          <w:sz w:val="28"/>
        </w:rPr>
        <w:t>
      Отандық БАҚ-ты жаңғыртудың техникалық базасы мыналар арқылы қамтамасыз етілетін болады:</w:t>
      </w:r>
      <w:r>
        <w:br/>
      </w:r>
      <w:r>
        <w:rPr>
          <w:rFonts w:ascii="Times New Roman"/>
          <w:b w:val="false"/>
          <w:i w:val="false"/>
          <w:color w:val="000000"/>
          <w:sz w:val="28"/>
        </w:rPr>
        <w:t>
      1) телерадио хабарларын тарату желісінің ұлттық эфирін жаңғырту шеңберінде эфирлік цифрлық телевизияны енгізу;</w:t>
      </w:r>
      <w:r>
        <w:br/>
      </w:r>
      <w:r>
        <w:rPr>
          <w:rFonts w:ascii="Times New Roman"/>
          <w:b w:val="false"/>
          <w:i w:val="false"/>
          <w:color w:val="000000"/>
          <w:sz w:val="28"/>
        </w:rPr>
        <w:t>
      2) «Қазмедиа орталығы» телерадиокешені төңірегінде өндірістік инфрақұрылымды дамыту;</w:t>
      </w:r>
      <w:r>
        <w:br/>
      </w:r>
      <w:r>
        <w:rPr>
          <w:rFonts w:ascii="Times New Roman"/>
          <w:b w:val="false"/>
          <w:i w:val="false"/>
          <w:color w:val="000000"/>
          <w:sz w:val="28"/>
        </w:rPr>
        <w:t>
      3) отандық телеарналардың өнім өндірудің қазіргі заманғы технологияларын пайдалануы;</w:t>
      </w:r>
      <w:r>
        <w:br/>
      </w:r>
      <w:r>
        <w:rPr>
          <w:rFonts w:ascii="Times New Roman"/>
          <w:b w:val="false"/>
          <w:i w:val="false"/>
          <w:color w:val="000000"/>
          <w:sz w:val="28"/>
        </w:rPr>
        <w:t>
      4) телевизиялық бағдарламалардың таспасыз өндірісін қолдану бөлігінде мемлекеттік телеарналардың әлеуетін дамыту;</w:t>
      </w:r>
      <w:r>
        <w:br/>
      </w:r>
      <w:r>
        <w:rPr>
          <w:rFonts w:ascii="Times New Roman"/>
          <w:b w:val="false"/>
          <w:i w:val="false"/>
          <w:color w:val="000000"/>
          <w:sz w:val="28"/>
        </w:rPr>
        <w:t>
      5) «Қазмедиа орталығы» телерадиокешені негізінде мемлекеттік телеарналардың алтын қорының цифрлық мұрағатын құру бойынша ұсыныстарды енгізу;</w:t>
      </w:r>
      <w:r>
        <w:br/>
      </w:r>
      <w:r>
        <w:rPr>
          <w:rFonts w:ascii="Times New Roman"/>
          <w:b w:val="false"/>
          <w:i w:val="false"/>
          <w:color w:val="000000"/>
          <w:sz w:val="28"/>
        </w:rPr>
        <w:t>
      6) елдің медиа инфрақұрылымын дамыту.</w:t>
      </w:r>
      <w:r>
        <w:br/>
      </w:r>
      <w:r>
        <w:rPr>
          <w:rFonts w:ascii="Times New Roman"/>
          <w:b w:val="false"/>
          <w:i w:val="false"/>
          <w:color w:val="000000"/>
          <w:sz w:val="28"/>
        </w:rPr>
        <w:t>
      Қазақстан аумағында отандық БАҚ тарату географиясын кеңейту үшін:</w:t>
      </w:r>
      <w:r>
        <w:br/>
      </w:r>
      <w:r>
        <w:rPr>
          <w:rFonts w:ascii="Times New Roman"/>
          <w:b w:val="false"/>
          <w:i w:val="false"/>
          <w:color w:val="000000"/>
          <w:sz w:val="28"/>
        </w:rPr>
        <w:t>
      1) ұлттық жерсеріктік телехабарларын тарату желісін дәріптеу жөніндегі жұмыстарды жалғастыру;</w:t>
      </w:r>
      <w:r>
        <w:br/>
      </w:r>
      <w:r>
        <w:rPr>
          <w:rFonts w:ascii="Times New Roman"/>
          <w:b w:val="false"/>
          <w:i w:val="false"/>
          <w:color w:val="000000"/>
          <w:sz w:val="28"/>
        </w:rPr>
        <w:t>
      2) елдің шалғайдағы елді мекендерінде республикалық арналардың көрсетілімін қамтамасыз ету үшін электрондық БАҚ-тың жерсеріктік операторлармен өзара іс-қимыл жасауын кеңейту;</w:t>
      </w:r>
      <w:r>
        <w:br/>
      </w:r>
      <w:r>
        <w:rPr>
          <w:rFonts w:ascii="Times New Roman"/>
          <w:b w:val="false"/>
          <w:i w:val="false"/>
          <w:color w:val="000000"/>
          <w:sz w:val="28"/>
        </w:rPr>
        <w:t>
      3) мемлекеттік телеарналар мен баспа БАҚ-тың Интернет желісіне онлайн-енуін қамтамасыз ету, Интернет нұсқаларын дәріптеу бойынша ақпараттық науқан жүргізу;</w:t>
      </w:r>
      <w:r>
        <w:br/>
      </w:r>
      <w:r>
        <w:rPr>
          <w:rFonts w:ascii="Times New Roman"/>
          <w:b w:val="false"/>
          <w:i w:val="false"/>
          <w:color w:val="000000"/>
          <w:sz w:val="28"/>
        </w:rPr>
        <w:t>
      4) дәстүрлі мемлекеттік емес бұқаралық ақпарат құралдарының Интернет желісіне шығуына жағдай жасау, оларға ұтқыр қосымшаларды әзірлеуде қолдау көрсету.</w:t>
      </w:r>
      <w:r>
        <w:br/>
      </w:r>
      <w:r>
        <w:rPr>
          <w:rFonts w:ascii="Times New Roman"/>
          <w:b w:val="false"/>
          <w:i w:val="false"/>
          <w:color w:val="000000"/>
          <w:sz w:val="28"/>
        </w:rPr>
        <w:t>
      Қазақстандық бұқаралық ақпарат құралдарының бәсекеге қабілеттілігін отандық контенттің өндірісін ынталандыру арқылы көтеру болжануда, сондай-ақ:</w:t>
      </w:r>
      <w:r>
        <w:br/>
      </w:r>
      <w:r>
        <w:rPr>
          <w:rFonts w:ascii="Times New Roman"/>
          <w:b w:val="false"/>
          <w:i w:val="false"/>
          <w:color w:val="000000"/>
          <w:sz w:val="28"/>
        </w:rPr>
        <w:t>
      1) мемлекеттік телеарналардың біреуін эксклюзивті материалдарды (ел өміріндегі ауқымды оқиғалар туралы, жаһандық деңгейдегі маңызды жаңалықтар және шетелдік әріптестерден алынған бірегей бейнематериалдар) жаратушы ретінде белгілеу;</w:t>
      </w:r>
      <w:r>
        <w:br/>
      </w:r>
      <w:r>
        <w:rPr>
          <w:rFonts w:ascii="Times New Roman"/>
          <w:b w:val="false"/>
          <w:i w:val="false"/>
          <w:color w:val="000000"/>
          <w:sz w:val="28"/>
        </w:rPr>
        <w:t>
      2) мемлекеттік телеарналар мен олардың өңірлік филиалдары бейнематериалдарының HD форматына аудару сапасын арттыру;</w:t>
      </w:r>
      <w:r>
        <w:br/>
      </w:r>
      <w:r>
        <w:rPr>
          <w:rFonts w:ascii="Times New Roman"/>
          <w:b w:val="false"/>
          <w:i w:val="false"/>
          <w:color w:val="000000"/>
          <w:sz w:val="28"/>
        </w:rPr>
        <w:t>
      3) мультимедиалық өнімдерді жаңа форматтарда (анимациялық 3D-фильмдер, голографиялық кескін, инновациялық мультимедиалық-шешімдер) әзірлейтін орталық ашу бойынша ұсыныстар енгізу;</w:t>
      </w:r>
      <w:r>
        <w:br/>
      </w:r>
      <w:r>
        <w:rPr>
          <w:rFonts w:ascii="Times New Roman"/>
          <w:b w:val="false"/>
          <w:i w:val="false"/>
          <w:color w:val="000000"/>
          <w:sz w:val="28"/>
        </w:rPr>
        <w:t>
      4) баспа БАҚ-ты басудың, беттеудің және таратудың жаңа технологияларын талдау және Қазақстан жағдайына бейімдеу, отандық газеттер мен журналдарды жеделдік, мультимедиалық, аудиториямен байланыс бөлігінде бәсекеге қабілеттіліктің қазіргі заманғы өлшемдерінің тиісті деңгейлеріне жеткізу;</w:t>
      </w:r>
      <w:r>
        <w:br/>
      </w:r>
      <w:r>
        <w:rPr>
          <w:rFonts w:ascii="Times New Roman"/>
          <w:b w:val="false"/>
          <w:i w:val="false"/>
          <w:color w:val="000000"/>
          <w:sz w:val="28"/>
        </w:rPr>
        <w:t>
      5) Қазақстан үшін саяси, экономикалық және ақпараттық жағынан маңызды болып табылатын елдер мен еңірлерде жетекші республикалық баспасөз БАҚ-тың шетелдік тілшілер пункттерін дамыту;</w:t>
      </w:r>
      <w:r>
        <w:br/>
      </w:r>
      <w:r>
        <w:rPr>
          <w:rFonts w:ascii="Times New Roman"/>
          <w:b w:val="false"/>
          <w:i w:val="false"/>
          <w:color w:val="000000"/>
          <w:sz w:val="28"/>
        </w:rPr>
        <w:t>
      6) қолданыстағы штат саны шегінде мамандандырылған интернет-редакцияларды бөлу мақсатында мемлекеттік БАҚ-тың штат кестесі мен құрылымын қайта қарау;</w:t>
      </w:r>
      <w:r>
        <w:br/>
      </w:r>
      <w:r>
        <w:rPr>
          <w:rFonts w:ascii="Times New Roman"/>
          <w:b w:val="false"/>
          <w:i w:val="false"/>
          <w:color w:val="000000"/>
          <w:sz w:val="28"/>
        </w:rPr>
        <w:t>
      7) мемлекеттік БАҚ сайттарының тартымдылығы мен қолжетімділігін, ноутбуктар мен смартфондардың, планшеттік компьютерлер мен интернетке шығуы бар теледидарлардың, автомобильдердегі мультимедиалық құрылғылардың экрандарында тартымды жабдықталуын арттыру үшін олардың жұмыс істеуінің тұжырымдамасын қайта қарау.</w:t>
      </w:r>
      <w:r>
        <w:br/>
      </w:r>
      <w:r>
        <w:rPr>
          <w:rFonts w:ascii="Times New Roman"/>
          <w:b w:val="false"/>
          <w:i w:val="false"/>
          <w:color w:val="000000"/>
          <w:sz w:val="28"/>
        </w:rPr>
        <w:t>
      Дайын медиа-өнімдерді ілгерілету мәселесіне ерекше назар аударылатын болады, атап айтқанда:</w:t>
      </w:r>
      <w:r>
        <w:br/>
      </w:r>
      <w:r>
        <w:rPr>
          <w:rFonts w:ascii="Times New Roman"/>
          <w:b w:val="false"/>
          <w:i w:val="false"/>
          <w:color w:val="000000"/>
          <w:sz w:val="28"/>
        </w:rPr>
        <w:t>
      1) бірегей және қызықты контентпен алдын ала құлақтандыру жетекші баспасөз және электрондық бұқаралық ақпарат құралдары үшін міндетті практика болады;</w:t>
      </w:r>
      <w:r>
        <w:br/>
      </w:r>
      <w:r>
        <w:rPr>
          <w:rFonts w:ascii="Times New Roman"/>
          <w:b w:val="false"/>
          <w:i w:val="false"/>
          <w:color w:val="000000"/>
          <w:sz w:val="28"/>
        </w:rPr>
        <w:t>
      2) қазақстандық БАҚ-тың маңызды графикалық, фото- және бейнематериалдары Интернет желісінде белсенді түрде алға жылжитын болады;</w:t>
      </w:r>
      <w:r>
        <w:br/>
      </w:r>
      <w:r>
        <w:rPr>
          <w:rFonts w:ascii="Times New Roman"/>
          <w:b w:val="false"/>
          <w:i w:val="false"/>
          <w:color w:val="000000"/>
          <w:sz w:val="28"/>
        </w:rPr>
        <w:t>
      3) мемлекеттік БАҚ тоғыспалы технологияларды пайдаланатын болады.</w:t>
      </w:r>
      <w:r>
        <w:br/>
      </w:r>
      <w:r>
        <w:rPr>
          <w:rFonts w:ascii="Times New Roman"/>
          <w:b w:val="false"/>
          <w:i w:val="false"/>
          <w:color w:val="000000"/>
          <w:sz w:val="28"/>
        </w:rPr>
        <w:t>
      Ақпарат саласын меншікті қаражаты есебінен басқару-халықтың барлық санаттарын ескеретін БАҚ аудиториясының объективті өлшемдері нәтижелеріне негізделетін болады. Көрермендер сұранысын талдау нәтижелері бойынша телеарналардың эфирінен рейтингі төмен бағдарламаларды алып тастау жұмыстары жалғасын табуда. Арналардың көрермендер аудиториясын барынша көтеруге жетекші шетелдік аналогтар мысалы бойынша қайта бағдарламалау қызмет етеді.</w:t>
      </w:r>
      <w:r>
        <w:br/>
      </w:r>
      <w:r>
        <w:rPr>
          <w:rFonts w:ascii="Times New Roman"/>
          <w:b w:val="false"/>
          <w:i w:val="false"/>
          <w:color w:val="000000"/>
          <w:sz w:val="28"/>
        </w:rPr>
        <w:t>
      Мемлекет мемлекеттік БАҚ-ты басқарудың жаңа тетіктерін белсенді түрде қолданатын болады, оның ішінде мемлекеттік БАҚ-қа стратегиялық жоспарлау талаптарының деңгейін арттыру есебінен жұмыстар жалғасады. Мемлекеттік арналар және газеттердің басшыларымен келісімшарттар, олар көрермендер аудиториясы мен жарнама нарығын ұлғайту, таралымды көбейту, сайттардың оқырмандарын арттыру және т.с.с. сияқты түпкілікті нәтижелерге негізделетін болады.</w:t>
      </w:r>
      <w:r>
        <w:br/>
      </w:r>
      <w:r>
        <w:rPr>
          <w:rFonts w:ascii="Times New Roman"/>
          <w:b w:val="false"/>
          <w:i w:val="false"/>
          <w:color w:val="000000"/>
          <w:sz w:val="28"/>
        </w:rPr>
        <w:t>
      Туындаған қоғамдық қажеттіліктерге сәйкес барлық мүдделі тараптар тартыла отырып, БАҚ саласындағы заңнаманы жетілдіру процесі жүзеге асырылатын болады.</w:t>
      </w:r>
      <w:r>
        <w:br/>
      </w:r>
      <w:r>
        <w:rPr>
          <w:rFonts w:ascii="Times New Roman"/>
          <w:b w:val="false"/>
          <w:i w:val="false"/>
          <w:color w:val="000000"/>
          <w:sz w:val="28"/>
        </w:rPr>
        <w:t>
      Бағдарламаның қолданысы кезеңінде баспа БАҚ өз өзектілігін сақтап қалады, сондықтан мемлекет тарапынан оларға қолдау өрсету жұмыстары жүргізіледі. Балалар мен жасөспірімдер аудиториясына бағытталған газеттер мен журналдарды, сондай-ақ олардың тиісті Интернет ресурстарын дамытуға ерекше назар аударылатын болады.</w:t>
      </w:r>
      <w:r>
        <w:br/>
      </w:r>
      <w:r>
        <w:rPr>
          <w:rFonts w:ascii="Times New Roman"/>
          <w:b w:val="false"/>
          <w:i w:val="false"/>
          <w:color w:val="000000"/>
          <w:sz w:val="28"/>
        </w:rPr>
        <w:t>
      Интернет желісінде орналастырылатын материалдар жаңа медиа форматқа бейімделетін болады. Жарияланымдарға қолжетімділікті арттыру БАҚ нұсқаларын ұтқыр коммуникация құралдарына қолжетімді етеді. Жалпы, барлық негізгі БАҚ-тың Интернетке көшуі жүзеге асырылады және Интернет масс-медиа үшін бірыңғай тұғырнамаға айналатын болады.</w:t>
      </w:r>
      <w:r>
        <w:br/>
      </w:r>
      <w:r>
        <w:rPr>
          <w:rFonts w:ascii="Times New Roman"/>
          <w:b w:val="false"/>
          <w:i w:val="false"/>
          <w:color w:val="000000"/>
          <w:sz w:val="28"/>
        </w:rPr>
        <w:t>
      Ақпараттың ұдайы өсу ағынында жаһандық желіде контентті дербестендіру бірінші кезектегі мәнге ие болады. Аудиторияның адалдығын қамтамасыз ету үшін БАҚ - Интернет-өнімдерін тақырып және</w:t>
      </w:r>
      <w:r>
        <w:br/>
      </w:r>
      <w:r>
        <w:rPr>
          <w:rFonts w:ascii="Times New Roman"/>
          <w:b w:val="false"/>
          <w:i w:val="false"/>
          <w:color w:val="000000"/>
          <w:sz w:val="28"/>
        </w:rPr>
        <w:t>
өңірлік жақындықтары бойынша пайдаланушылардың нақты топтарының қызығушылықтарына бейімдейтін болады. Ақпараттық хабарламалар географиялық «оқиғалар картасында» бейнеленуі мүмкін, ал геолокацияның технологиясы оқырман болатын өңір туралы хабарламаларға назар аударуға мүмкіндік береді.</w:t>
      </w:r>
      <w:r>
        <w:br/>
      </w:r>
      <w:r>
        <w:rPr>
          <w:rFonts w:ascii="Times New Roman"/>
          <w:b w:val="false"/>
          <w:i w:val="false"/>
          <w:color w:val="000000"/>
          <w:sz w:val="28"/>
        </w:rPr>
        <w:t>
      Отандық БАҚ-ты жаңғыртудың кадрлық негіздерін тұрақты түрде қамтамасыз ету үшін елдің журналистерді дайындайтын негізгі жоғары оқу орындарымен келісімшарт негізінде жаңа мамандарды оқыту жұмыстары жүргізіледі, кейіннен еліміздің жетекші телеарналарында, газеттерінде, ақпараттық агенттіктерінде тағылымдамадан өту және жұмысқа орналасу үшін мамандарды тұрақты негізде іріктеу болжанады.</w:t>
      </w:r>
      <w:r>
        <w:br/>
      </w:r>
      <w:r>
        <w:rPr>
          <w:rFonts w:ascii="Times New Roman"/>
          <w:b w:val="false"/>
          <w:i w:val="false"/>
          <w:color w:val="000000"/>
          <w:sz w:val="28"/>
        </w:rPr>
        <w:t>
      Мемлекеттік ақпараттық саясатты іске асыру саласында жұмыс істейтін қызметкерлердің біліктілігін арттыруға ерекше назар аударылатын болады:</w:t>
      </w:r>
      <w:r>
        <w:br/>
      </w:r>
      <w:r>
        <w:rPr>
          <w:rFonts w:ascii="Times New Roman"/>
          <w:b w:val="false"/>
          <w:i w:val="false"/>
          <w:color w:val="000000"/>
          <w:sz w:val="28"/>
        </w:rPr>
        <w:t xml:space="preserve">
      1) Астана қаласындағы телерадиокешеннің мүмкіндіктері медиа-нарықтың инженерлік-техникалық және басқа да қазіргі заманғы мамандарын практикалық оқыту ісіне барынша жұмылдырылатын болады; </w:t>
      </w:r>
      <w:r>
        <w:br/>
      </w:r>
      <w:r>
        <w:rPr>
          <w:rFonts w:ascii="Times New Roman"/>
          <w:b w:val="false"/>
          <w:i w:val="false"/>
          <w:color w:val="000000"/>
          <w:sz w:val="28"/>
        </w:rPr>
        <w:t>
      2) халықаралық іс-шаралар, оның ішінде Қазақстанның медиа-қауымдастығы өкілдерінің халықаралық көрмелерге, форумдарға, конференциялар мен сыйлықтарға белсенді қатысуы БАҚ саласында тәжірибе алмасуға және ынтымақтастық орнатуға арналған алаңға айналуға тиіс.</w:t>
      </w:r>
      <w:r>
        <w:br/>
      </w:r>
      <w:r>
        <w:rPr>
          <w:rFonts w:ascii="Times New Roman"/>
          <w:b w:val="false"/>
          <w:i w:val="false"/>
          <w:color w:val="000000"/>
          <w:sz w:val="28"/>
        </w:rPr>
        <w:t>
      Қазіргі заманғы ақпараттық әлемде аудиторияның сенімі баспа және электрондық БАҚ, интернет-ресурстың неғұрлым қажетті сапасы болып табылады. Сондықтан журналистік қоғамдастықтың өзін-өзі реттеу мәселесі жөніндегі масс-медиа саласындағы кәсіби мамандардың бастамаларына қолдау көрсетілетін болады. Мұндай жалпы мойындалған құндылықтарды қорғау тетігі бір уақытта мемлекеттің қоғамдастық пен БАҚ арасындағы қатынасқа араласу қажеттілігін төмендете отырып, отандық БАҚ-ты күшейтуге мүмкіндік береді.</w:t>
      </w:r>
      <w:r>
        <w:br/>
      </w:r>
      <w:r>
        <w:rPr>
          <w:rFonts w:ascii="Times New Roman"/>
          <w:b w:val="false"/>
          <w:i w:val="false"/>
          <w:color w:val="000000"/>
          <w:sz w:val="28"/>
        </w:rPr>
        <w:t>
      Халықаралық деңгейдегі мемлекет имиджін нығайтуға және Қазақстан туралы жаһандық ақпаратты ілгерілетуге қазақстандық телеарналардың шетелдік аудиторияны қамтуы әсер етеді:</w:t>
      </w:r>
      <w:r>
        <w:br/>
      </w:r>
      <w:r>
        <w:rPr>
          <w:rFonts w:ascii="Times New Roman"/>
          <w:b w:val="false"/>
          <w:i w:val="false"/>
          <w:color w:val="000000"/>
          <w:sz w:val="28"/>
        </w:rPr>
        <w:t>
      1) Қазақстанның жақын көршілерінің тұрғындарына қазақстандық мәдени-білім беру арналарына қолжетімділік ұсынылатын болады;</w:t>
      </w:r>
      <w:r>
        <w:br/>
      </w:r>
      <w:r>
        <w:rPr>
          <w:rFonts w:ascii="Times New Roman"/>
          <w:b w:val="false"/>
          <w:i w:val="false"/>
          <w:color w:val="000000"/>
          <w:sz w:val="28"/>
        </w:rPr>
        <w:t>
      2) Қазақстанның стратегиялық әріптестері аумағында үш тілде хабар тарататын ақпараттық және мәдени-білім беру телеарналарына қолжетімділік ұйымдастырылатын болады.</w:t>
      </w:r>
      <w:r>
        <w:br/>
      </w:r>
      <w:r>
        <w:rPr>
          <w:rFonts w:ascii="Times New Roman"/>
          <w:b w:val="false"/>
          <w:i w:val="false"/>
          <w:color w:val="000000"/>
          <w:sz w:val="28"/>
        </w:rPr>
        <w:t>
      Елді мекен ауқымында сымсыз ақпараттық-коммуникациялық желілерінің дамуымен, көлік құралдары және қоғамдық пайдалану орындарда қазақстандық радио мен телеарналарға қолжетімділік мүмкіндігі ұйымдастырылатын болады.</w:t>
      </w:r>
    </w:p>
    <w:p>
      <w:pPr>
        <w:spacing w:after="0"/>
        <w:ind w:left="0"/>
        <w:jc w:val="left"/>
      </w:pPr>
      <w:r>
        <w:rPr>
          <w:rFonts w:ascii="Times New Roman"/>
          <w:b/>
          <w:i w:val="false"/>
          <w:color w:val="000000"/>
        </w:rPr>
        <w:t xml:space="preserve"> 3) Отандық ақпараттық контент өндірісін ынталандыру</w:t>
      </w:r>
    </w:p>
    <w:p>
      <w:pPr>
        <w:spacing w:after="0"/>
        <w:ind w:left="0"/>
        <w:jc w:val="both"/>
      </w:pPr>
      <w:r>
        <w:rPr>
          <w:rFonts w:ascii="Times New Roman"/>
          <w:b w:val="false"/>
          <w:i w:val="false"/>
          <w:color w:val="000000"/>
          <w:sz w:val="28"/>
        </w:rPr>
        <w:t>      Ақпараттық жұмысты ұйымдастырудың жаңа форматы қазіргі заманғы ақпараттық-идеологиялық отандық өндірістің өнімдерін маркетингтік ілгерілетуге және өндірістің жаңа мәдениетін қалыптастыруға тиіс. Мемлекеттің тиімді ақпараттық саясатты іске асыруы үшін нәтижелілігі елдегі меншікті контент индустриясының даму деңгейіне тікелей байланысты болатын мамандандырылған коммуникативтік стратегияны әзірлеу және іске асыру қажет.</w:t>
      </w:r>
      <w:r>
        <w:br/>
      </w:r>
      <w:r>
        <w:rPr>
          <w:rFonts w:ascii="Times New Roman"/>
          <w:b w:val="false"/>
          <w:i w:val="false"/>
          <w:color w:val="000000"/>
          <w:sz w:val="28"/>
        </w:rPr>
        <w:t>
      Ағымдағы ахуалды қысқаша талдау 2012 жылғы 1 қыркүйектегі жағдай бойынша республикада 2 752 бұқаралық ақпарат құралдары жүмыс істейді, оның ішінде: мемлекеттік - 439 (16 %), мемлекеттік емес - 2 313 (84 %). БАҚ-тың жалпы санының ішінде 1 664 газет, 837 - журнал, 238 - электрондық БАҚ (51 телекомпания, 48 радиокомпания, 133 кәбілді телевизия және 6 жерсеріктік хабар тарату операторы), 13 - ақпараттық агенттік.</w:t>
      </w:r>
      <w:r>
        <w:br/>
      </w:r>
      <w:r>
        <w:rPr>
          <w:rFonts w:ascii="Times New Roman"/>
          <w:b w:val="false"/>
          <w:i w:val="false"/>
          <w:color w:val="000000"/>
          <w:sz w:val="28"/>
        </w:rPr>
        <w:t>
      Тұрақты түрде іскерлік және жеке қажеттіліктері үшін Интернет мүмкіндігін пайдаланатын адамдардың саны шамамен 8,9 млн. құрайды.</w:t>
      </w:r>
      <w:r>
        <w:br/>
      </w:r>
      <w:r>
        <w:rPr>
          <w:rFonts w:ascii="Times New Roman"/>
          <w:b w:val="false"/>
          <w:i w:val="false"/>
          <w:color w:val="000000"/>
          <w:sz w:val="28"/>
        </w:rPr>
        <w:t>
      Сонымен қатар құны бойынша шетелдік өніммен салыстыруға болатын қызықты, танымдық және тартымды отандық өндіріс материалдарының жеткіліксіз екендігі байқалады. Нәтижесінде қазақстандықтар шетелдік ойын-сауық және интерактивті ресурстарға қызығушылық танытады.</w:t>
      </w:r>
      <w:r>
        <w:br/>
      </w:r>
      <w:r>
        <w:rPr>
          <w:rFonts w:ascii="Times New Roman"/>
          <w:b w:val="false"/>
          <w:i w:val="false"/>
          <w:color w:val="000000"/>
          <w:sz w:val="28"/>
        </w:rPr>
        <w:t>
      Міндеті: отандық ақпараттық кеңістіктің бәсекеге қабілеттілігін қамтамасыз ету.</w:t>
      </w:r>
      <w:r>
        <w:br/>
      </w:r>
      <w:r>
        <w:rPr>
          <w:rFonts w:ascii="Times New Roman"/>
          <w:b w:val="false"/>
          <w:i w:val="false"/>
          <w:color w:val="000000"/>
          <w:sz w:val="28"/>
        </w:rPr>
        <w:t>
      Нысаналы индикаторлар:</w:t>
      </w:r>
      <w:r>
        <w:br/>
      </w:r>
      <w:r>
        <w:rPr>
          <w:rFonts w:ascii="Times New Roman"/>
          <w:b w:val="false"/>
          <w:i w:val="false"/>
          <w:color w:val="000000"/>
          <w:sz w:val="28"/>
        </w:rPr>
        <w:t>
      1) отандық өндірістегі телеөнімдер көлемі 2017 жылы - эфирлік уақыттың - 53 %, 2020 жылы - 60 %;</w:t>
      </w:r>
      <w:r>
        <w:br/>
      </w:r>
      <w:r>
        <w:rPr>
          <w:rFonts w:ascii="Times New Roman"/>
          <w:b w:val="false"/>
          <w:i w:val="false"/>
          <w:color w:val="000000"/>
          <w:sz w:val="28"/>
        </w:rPr>
        <w:t xml:space="preserve">
      2) прокаттағы отандық көркем фильмдердің саны 2017 жылы - 8 %, 2020 жылы - 10 %; </w:t>
      </w:r>
      <w:r>
        <w:br/>
      </w:r>
      <w:r>
        <w:rPr>
          <w:rFonts w:ascii="Times New Roman"/>
          <w:b w:val="false"/>
          <w:i w:val="false"/>
          <w:color w:val="000000"/>
          <w:sz w:val="28"/>
        </w:rPr>
        <w:t>
      3) Интернет-трафиктің ішкі және сыртқы көлемінің арақатынасы - 2017 жылы - 0,7:1-ге, 2020 жылы - 1:1-ге;</w:t>
      </w:r>
      <w:r>
        <w:br/>
      </w:r>
      <w:r>
        <w:rPr>
          <w:rFonts w:ascii="Times New Roman"/>
          <w:b w:val="false"/>
          <w:i w:val="false"/>
          <w:color w:val="000000"/>
          <w:sz w:val="28"/>
        </w:rPr>
        <w:t>
      4) «KZ» және «ҚАЗ» домендеріндегі интернет-сайттардың өсу санына 2017 жылы - 35 %-ға, 2020 жылы - 50 %-ға жеткізу;</w:t>
      </w:r>
      <w:r>
        <w:br/>
      </w:r>
      <w:r>
        <w:rPr>
          <w:rFonts w:ascii="Times New Roman"/>
          <w:b w:val="false"/>
          <w:i w:val="false"/>
          <w:color w:val="000000"/>
          <w:sz w:val="28"/>
        </w:rPr>
        <w:t>
      5) қоса қаржыландыру шартының негізінде жекеменшік телеарналар арасында тапсырыс беру тәсілімен телевизиялық өнімнің өндіріс көлемі 2017 жылы - кемінде 10 жоба, 2020 жылы - кемінде 15 жоба;</w:t>
      </w:r>
      <w:r>
        <w:br/>
      </w:r>
      <w:r>
        <w:rPr>
          <w:rFonts w:ascii="Times New Roman"/>
          <w:b w:val="false"/>
          <w:i w:val="false"/>
          <w:color w:val="000000"/>
          <w:sz w:val="28"/>
        </w:rPr>
        <w:t>
      6) қазақстандық сайттарға орташа кіруді арттыруды 2017 жылы -40 %-ға, 2020 жылы - 50 %-ға жеткізу;</w:t>
      </w:r>
      <w:r>
        <w:br/>
      </w:r>
      <w:r>
        <w:rPr>
          <w:rFonts w:ascii="Times New Roman"/>
          <w:b w:val="false"/>
          <w:i w:val="false"/>
          <w:color w:val="000000"/>
          <w:sz w:val="28"/>
        </w:rPr>
        <w:t>
      7) қазақстандық блог саласының көлемін - 2017 жылы 1 дербес интернет-блогқа 100 Интернет пайдаланушы, 2020 жылы 2 дербес Интернет-блогқа 100 Интернет пайдаланушы;</w:t>
      </w:r>
      <w:r>
        <w:br/>
      </w:r>
      <w:r>
        <w:rPr>
          <w:rFonts w:ascii="Times New Roman"/>
          <w:b w:val="false"/>
          <w:i w:val="false"/>
          <w:color w:val="000000"/>
          <w:sz w:val="28"/>
        </w:rPr>
        <w:t>
      8) отандық телесериал түсіру 2017 жылы кемінде - 10, 2020 жылы — 20;</w:t>
      </w:r>
      <w:r>
        <w:br/>
      </w:r>
      <w:r>
        <w:rPr>
          <w:rFonts w:ascii="Times New Roman"/>
          <w:b w:val="false"/>
          <w:i w:val="false"/>
          <w:color w:val="000000"/>
          <w:sz w:val="28"/>
        </w:rPr>
        <w:t>
      9) мемлекеттік телеарналар контенті өндірісін 2017 жылы - 50 %, 2020 жылы - 60 % аутсорсингке беру.</w:t>
      </w:r>
      <w:r>
        <w:br/>
      </w:r>
      <w:r>
        <w:rPr>
          <w:rFonts w:ascii="Times New Roman"/>
          <w:b w:val="false"/>
          <w:i w:val="false"/>
          <w:color w:val="000000"/>
          <w:sz w:val="28"/>
        </w:rPr>
        <w:t>
      Қол жеткізу жолдары</w:t>
      </w:r>
      <w:r>
        <w:br/>
      </w:r>
      <w:r>
        <w:rPr>
          <w:rFonts w:ascii="Times New Roman"/>
          <w:b w:val="false"/>
          <w:i w:val="false"/>
          <w:color w:val="000000"/>
          <w:sz w:val="28"/>
        </w:rPr>
        <w:t>
      Отандық ақпараттық кеңістіктің бәсекеге қабілеттілігі бірқатар ауқымды ынталандыру шараларын іске асыру арқылы қамтамасыз етілетін болады, оның ішінде:</w:t>
      </w:r>
      <w:r>
        <w:br/>
      </w:r>
      <w:r>
        <w:rPr>
          <w:rFonts w:ascii="Times New Roman"/>
          <w:b w:val="false"/>
          <w:i w:val="false"/>
          <w:color w:val="000000"/>
          <w:sz w:val="28"/>
        </w:rPr>
        <w:t>
      1) бұқаралық коммуникация технологиясының дамуынан кейін қоғамдық қатынастарды құқықтық регламенттеу үшін БАҚ саласындағы заңнаманы одан әрі жетілдіру;</w:t>
      </w:r>
      <w:r>
        <w:br/>
      </w:r>
      <w:r>
        <w:rPr>
          <w:rFonts w:ascii="Times New Roman"/>
          <w:b w:val="false"/>
          <w:i w:val="false"/>
          <w:color w:val="000000"/>
          <w:sz w:val="28"/>
        </w:rPr>
        <w:t>
      2) қолда бар ақпаратты ресми сайттарға орналастыруға мемлекеттік мекемелерді және ұйымдарды ынталандыруға нормативтік және әкімшілік сипаттағы шаралар қолдану;</w:t>
      </w:r>
      <w:r>
        <w:br/>
      </w:r>
      <w:r>
        <w:rPr>
          <w:rFonts w:ascii="Times New Roman"/>
          <w:b w:val="false"/>
          <w:i w:val="false"/>
          <w:color w:val="000000"/>
          <w:sz w:val="28"/>
        </w:rPr>
        <w:t>
      3) отандық ақпараттық контентті дамыту үшін салықтық және өзге де жеңілдіктерді қолдану бойынша ұсыныстар енгізу;</w:t>
      </w:r>
      <w:r>
        <w:br/>
      </w:r>
      <w:r>
        <w:rPr>
          <w:rFonts w:ascii="Times New Roman"/>
          <w:b w:val="false"/>
          <w:i w:val="false"/>
          <w:color w:val="000000"/>
          <w:sz w:val="28"/>
        </w:rPr>
        <w:t>
      4) контент өндірудің ашық нарығын дамыту мақсатында мемлекеттік телеарналар өндірісінің өнімдерін әзірлеуді аутсорсинге беру саясатын жалғастыру;</w:t>
      </w:r>
      <w:r>
        <w:br/>
      </w:r>
      <w:r>
        <w:rPr>
          <w:rFonts w:ascii="Times New Roman"/>
          <w:b w:val="false"/>
          <w:i w:val="false"/>
          <w:color w:val="000000"/>
          <w:sz w:val="28"/>
        </w:rPr>
        <w:t>
      5) қауіпсіздіктің, сенімділіктің және қол жеткізу жылдамдығының тиісті деңгейін қамтамасыз ету кезінде Интернет-ресурстардың меншік иелерінің сайттарды техникалық қолдау шығындарын төмендету;</w:t>
      </w:r>
      <w:r>
        <w:br/>
      </w:r>
      <w:r>
        <w:rPr>
          <w:rFonts w:ascii="Times New Roman"/>
          <w:b w:val="false"/>
          <w:i w:val="false"/>
          <w:color w:val="000000"/>
          <w:sz w:val="28"/>
        </w:rPr>
        <w:t>
      6) жекеменшік телеарналармен бірлесіп, қоса қаржыландыру шарты бойынша әзірленетін сериалдарды, деректі драмаларды, ток-шоу, ақпараттық және ойын-сауық бағдарламаларын өндіру;</w:t>
      </w:r>
      <w:r>
        <w:br/>
      </w:r>
      <w:r>
        <w:rPr>
          <w:rFonts w:ascii="Times New Roman"/>
          <w:b w:val="false"/>
          <w:i w:val="false"/>
          <w:color w:val="000000"/>
          <w:sz w:val="28"/>
        </w:rPr>
        <w:t>
      7) мемлекеттік телевизиялық студияларды жекеменшік контент өндірушілерге жалға беру;</w:t>
      </w:r>
      <w:r>
        <w:br/>
      </w:r>
      <w:r>
        <w:rPr>
          <w:rFonts w:ascii="Times New Roman"/>
          <w:b w:val="false"/>
          <w:i w:val="false"/>
          <w:color w:val="000000"/>
          <w:sz w:val="28"/>
        </w:rPr>
        <w:t>
      8) әлеуеттерін талдау нәтижелерінің деректері негізінде іріктелген продакшн-студияларға қолдау көрсету, әлеуметтік тележобаларды іске асыруға мемлекеттік тапсырысты орналастыру;</w:t>
      </w:r>
      <w:r>
        <w:br/>
      </w:r>
      <w:r>
        <w:rPr>
          <w:rFonts w:ascii="Times New Roman"/>
          <w:b w:val="false"/>
          <w:i w:val="false"/>
          <w:color w:val="000000"/>
          <w:sz w:val="28"/>
        </w:rPr>
        <w:t>
      9) ата-аналар мен провайдерлер арасындағы ерікті шарт негізінде балаларды құқыққа қарсы және әлеуметтік қауіпті контенттен қорғау тетіктерін енгізу;</w:t>
      </w:r>
      <w:r>
        <w:br/>
      </w:r>
      <w:r>
        <w:rPr>
          <w:rFonts w:ascii="Times New Roman"/>
          <w:b w:val="false"/>
          <w:i w:val="false"/>
          <w:color w:val="000000"/>
          <w:sz w:val="28"/>
        </w:rPr>
        <w:t>
      10) телефон және интернеттегі — «қызу желілер» арқылы құқыққа қарсы контенттерді таратуға қарсы іс-қимыл бойынша азаматтар мен қоғамдық ұйымдардың бастамасын қолдау.</w:t>
      </w:r>
      <w:r>
        <w:br/>
      </w:r>
      <w:r>
        <w:rPr>
          <w:rFonts w:ascii="Times New Roman"/>
          <w:b w:val="false"/>
          <w:i w:val="false"/>
          <w:color w:val="000000"/>
          <w:sz w:val="28"/>
        </w:rPr>
        <w:t>
      Салаға қажетті инвестицияларды тарту және білікті кадрлар нарығын қалыптастыру бойынша ұсыныстар енгізу.</w:t>
      </w:r>
      <w:r>
        <w:br/>
      </w:r>
      <w:r>
        <w:rPr>
          <w:rFonts w:ascii="Times New Roman"/>
          <w:b w:val="false"/>
          <w:i w:val="false"/>
          <w:color w:val="000000"/>
          <w:sz w:val="28"/>
        </w:rPr>
        <w:t>
      Ол үшін қоғамдық даму институттарын құру орынды деп санаймыз. Оның міндеті Интернет желісіне орналастыруға арналған отандық киноөнімдерді, сериалдарды және авторлық телебағдарламаларды, қызықты мәтіндік және мультимедиалық материалдарды әзірлеу сияқты контенттік индустрияның жекелеген салаларын дамыту және қолдау болады.</w:t>
      </w:r>
      <w:r>
        <w:br/>
      </w:r>
      <w:r>
        <w:rPr>
          <w:rFonts w:ascii="Times New Roman"/>
          <w:b w:val="false"/>
          <w:i w:val="false"/>
          <w:color w:val="000000"/>
          <w:sz w:val="28"/>
        </w:rPr>
        <w:t>
      Елде контент-индустриясы саласының қалыптасу процесі аяқталғаннан кейін мемлекет сұранымды ынталандыру практикасынан бас тартады. Болжам бойынша бұған шамамен 10 жыл талап етіледі.</w:t>
      </w:r>
      <w:r>
        <w:br/>
      </w:r>
      <w:r>
        <w:rPr>
          <w:rFonts w:ascii="Times New Roman"/>
          <w:b w:val="false"/>
          <w:i w:val="false"/>
          <w:color w:val="000000"/>
          <w:sz w:val="28"/>
        </w:rPr>
        <w:t>
      Білікті мамандардың, әсіресе Интернет-контентті өндіру саласында жетіспеушілігі мәселесін шешу үшін мынадай шаралар іске асырылатын болады:</w:t>
      </w:r>
      <w:r>
        <w:br/>
      </w:r>
      <w:r>
        <w:rPr>
          <w:rFonts w:ascii="Times New Roman"/>
          <w:b w:val="false"/>
          <w:i w:val="false"/>
          <w:color w:val="000000"/>
          <w:sz w:val="28"/>
        </w:rPr>
        <w:t>
      1) медиасалада студенттерді оқытуға шетелдік мамандарды тарту процесі жандандырылады, студенттер алмасудың оқу бағдарламалары кеңінен қолданыс табады;</w:t>
      </w:r>
      <w:r>
        <w:br/>
      </w:r>
      <w:r>
        <w:rPr>
          <w:rFonts w:ascii="Times New Roman"/>
          <w:b w:val="false"/>
          <w:i w:val="false"/>
          <w:color w:val="000000"/>
          <w:sz w:val="28"/>
        </w:rPr>
        <w:t>
      2) қазақстандық жобалар шеңберінде шетелдік мамандардың жұмысы міндетті түрде барлық санаттағы жергілікті мамандармен тәжірибе алмасумен қатар жүреді.</w:t>
      </w:r>
      <w:r>
        <w:br/>
      </w:r>
      <w:r>
        <w:rPr>
          <w:rFonts w:ascii="Times New Roman"/>
          <w:b w:val="false"/>
          <w:i w:val="false"/>
          <w:color w:val="000000"/>
          <w:sz w:val="28"/>
        </w:rPr>
        <w:t>
      Шығармашылық студиялар мен авторлардың танылуын арттыру жөнінде жұмыстар жүргізілетін болады, олар мыналарды қамтиды:</w:t>
      </w:r>
      <w:r>
        <w:br/>
      </w:r>
      <w:r>
        <w:rPr>
          <w:rFonts w:ascii="Times New Roman"/>
          <w:b w:val="false"/>
          <w:i w:val="false"/>
          <w:color w:val="000000"/>
          <w:sz w:val="28"/>
        </w:rPr>
        <w:t>
      1) халықаралық конкурстарға белсенді қатысу;</w:t>
      </w:r>
      <w:r>
        <w:br/>
      </w:r>
      <w:r>
        <w:rPr>
          <w:rFonts w:ascii="Times New Roman"/>
          <w:b w:val="false"/>
          <w:i w:val="false"/>
          <w:color w:val="000000"/>
          <w:sz w:val="28"/>
        </w:rPr>
        <w:t>
      2) оқушылар, студенттер, блогерлер және кәсіби контент-өндірушілер арасында конкурстар өткізу жөніндегі қоғамдық бастамаларға ақпараттық қолдау көрсету;</w:t>
      </w:r>
      <w:r>
        <w:br/>
      </w:r>
      <w:r>
        <w:rPr>
          <w:rFonts w:ascii="Times New Roman"/>
          <w:b w:val="false"/>
          <w:i w:val="false"/>
          <w:color w:val="000000"/>
          <w:sz w:val="28"/>
        </w:rPr>
        <w:t>
      3) азаматтық журналистика өкілдері үшін баспа басылымдарының интернет нұсқаларында, телеарналарда, жетекші ақпараттық-жаңалықтар ресурстарында жариялау мүмкіндіктері кеңейтілетін болады.</w:t>
      </w:r>
      <w:r>
        <w:br/>
      </w:r>
      <w:r>
        <w:rPr>
          <w:rFonts w:ascii="Times New Roman"/>
          <w:b w:val="false"/>
          <w:i w:val="false"/>
          <w:color w:val="000000"/>
          <w:sz w:val="28"/>
        </w:rPr>
        <w:t>
      Контенттік индустрияны ынталандыру процесін тиісті әдістемелік қолдау үшін сала серпінділігінің объективті көрсеткіштері және медиа-өнім рейтингісін бағалау жүйесі әзірленетін болады. Бұл телевизиялық бағдарламалардың көпшілікке таралуын және Интернет-ресурстардың қолданылуын өлшеудің техникалық және бағдарламалық құралдарын кең ауқымда енгізуді талап етеді.</w:t>
      </w:r>
      <w:r>
        <w:br/>
      </w:r>
      <w:r>
        <w:rPr>
          <w:rFonts w:ascii="Times New Roman"/>
          <w:b w:val="false"/>
          <w:i w:val="false"/>
          <w:color w:val="000000"/>
          <w:sz w:val="28"/>
        </w:rPr>
        <w:t>
      Перспективада мемлекеттік органдардың, ғылыми-білім беру мекемелерінің, коммерциялық салалардың, денсаулық сақтау ұйымдарының және қоғам өмірінің басқа да салаларының ақпараттық инфрақұрылымның бірыңғай кеңістігіне ықпалдасу контент өндірісінің дәстүрлі практикасын қайта қарауға әкеледі. Кез келген ұйымның немесе жеке тұлғаның ақпараттық өнім жасау және оны көпшілікке тарату мүмкіндігі болады. Адам құқығын қорғау, азаматтарды дәйекті ақпаратпен қамтамасыз ету мақсатында тиісті белсенділікті заңнамалық регламенттеу жүзеге асырылатын болады.</w:t>
      </w:r>
      <w:r>
        <w:br/>
      </w:r>
      <w:r>
        <w:rPr>
          <w:rFonts w:ascii="Times New Roman"/>
          <w:b w:val="false"/>
          <w:i w:val="false"/>
          <w:color w:val="000000"/>
          <w:sz w:val="28"/>
        </w:rPr>
        <w:t>
      Жаңа дәуірде тұрғындарға ақпаратпен жұмыс істеудің тиімді тәсілдерін оқыту жұмыстары жүргізіледі. Барлық деңгейдегі оқыту мекемелеріндегі бағдарламалар және бұқаралық ақпарат құралдары арқылы қазақстандықтар бейнематериалдар және графикалық контент әзірлеу, ақпаратты және т.б. желілік ілгерілетудің қолданыстағы тетіктерін пайдалана отырып, мәтіндік материалдарды тиімді ұйымдастырудың әдістері туралы біле алады.</w:t>
      </w:r>
    </w:p>
    <w:p>
      <w:pPr>
        <w:spacing w:after="0"/>
        <w:ind w:left="0"/>
        <w:jc w:val="left"/>
      </w:pPr>
      <w:r>
        <w:rPr>
          <w:rFonts w:ascii="Times New Roman"/>
          <w:b/>
          <w:i w:val="false"/>
          <w:color w:val="000000"/>
        </w:rPr>
        <w:t xml:space="preserve"> 4) Мемлекеттің қызметін ақпараттық сүйемелдеу</w:t>
      </w:r>
    </w:p>
    <w:p>
      <w:pPr>
        <w:spacing w:after="0"/>
        <w:ind w:left="0"/>
        <w:jc w:val="both"/>
      </w:pPr>
      <w:r>
        <w:rPr>
          <w:rFonts w:ascii="Times New Roman"/>
          <w:b w:val="false"/>
          <w:i w:val="false"/>
          <w:color w:val="000000"/>
          <w:sz w:val="28"/>
        </w:rPr>
        <w:t>      Ақпараттық қоғамға өту жағдайында мемлекет міндеттерінің бірі әр азаматтың ел өміріне қатысу деңгейін, қоғамдық ынтымақтастықты және билікке сенімділікті қамтамасыз ету болып табылады.</w:t>
      </w:r>
      <w:r>
        <w:br/>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Қазіргі уақытта мемлекеттің қызметін ақпараттық сүйемелдеу жөніндегі негізгі функциялар ақпарат саласындағы уәкілетті органға жүктелген. Алайда бұл тәжірибенің бірқатар кемшіліктері бар, олардың қатарында түпкілікті ақпараттық өнімнің тиімділігі үшін жауапкершіліктің нақты болмауын, нақты қызмет пен оның БАҚ-та ақпараттық көрінісінің арасындағы уақыттық және мазмұндық алшақтықтың болуын атап өтуге болады.</w:t>
      </w:r>
      <w:r>
        <w:br/>
      </w:r>
      <w:r>
        <w:rPr>
          <w:rFonts w:ascii="Times New Roman"/>
          <w:b w:val="false"/>
          <w:i w:val="false"/>
          <w:color w:val="000000"/>
          <w:sz w:val="28"/>
        </w:rPr>
        <w:t>
      Әртүрлі мемлекеттік органдар арасында іске асыру және PR-сүйемелдеу мәселелерін бөлу мемлекеттің имиджін жақсарту мақсаттарын көздейтін тиімділігін төмендетеді. Ақпарат саласындағы уәкілетті органда толық ақпарат үнемі бола бермейді және қолда бар салалық ерекшелікпен таныс емес, ал басқа мемлекеттік органдардың өздерінің жетістіктерін ілгерілету үшін тиісті бюджеті мен құзыреті болмайды.</w:t>
      </w:r>
      <w:r>
        <w:br/>
      </w:r>
      <w:r>
        <w:rPr>
          <w:rFonts w:ascii="Times New Roman"/>
          <w:b w:val="false"/>
          <w:i w:val="false"/>
          <w:color w:val="000000"/>
          <w:sz w:val="28"/>
        </w:rPr>
        <w:t>
      Сонымен қатар, мемлекеттік органдар жаңа технологиялардың мүмкіндіктерін толыққанды пайдаланбайды, соның салдарынан елдің азаматтары мемлекеттің қызметі туралы қолда бар ақпаратқа жаппай қолжетімділік ала алмайды.</w:t>
      </w:r>
      <w:r>
        <w:br/>
      </w:r>
      <w:r>
        <w:rPr>
          <w:rFonts w:ascii="Times New Roman"/>
          <w:b w:val="false"/>
          <w:i w:val="false"/>
          <w:color w:val="000000"/>
          <w:sz w:val="28"/>
        </w:rPr>
        <w:t>
      Міндеті: мемлекеттің қызметін жария ету және ілгерілету бойынша мемлекеттік органдардың жауапкершілігі және үйлестіру жүйелерін жетілдіру.</w:t>
      </w:r>
      <w:r>
        <w:br/>
      </w:r>
      <w:r>
        <w:rPr>
          <w:rFonts w:ascii="Times New Roman"/>
          <w:b w:val="false"/>
          <w:i w:val="false"/>
          <w:color w:val="000000"/>
          <w:sz w:val="28"/>
        </w:rPr>
        <w:t>
      Нысаналы индикаторлар:</w:t>
      </w:r>
      <w:r>
        <w:br/>
      </w:r>
      <w:r>
        <w:rPr>
          <w:rFonts w:ascii="Times New Roman"/>
          <w:b w:val="false"/>
          <w:i w:val="false"/>
          <w:color w:val="000000"/>
          <w:sz w:val="28"/>
        </w:rPr>
        <w:t>
      1) мемлекет қызметінің негізгі және әлеуметтік маңызы бар бағыттары туралы тұрғындарды хабардар ету деңгейі (әлеуметтік сауалнама нәтижелері бойынша) 2017 жылы - 65 %, 2020 жылы - 75 %.</w:t>
      </w:r>
      <w:r>
        <w:br/>
      </w:r>
      <w:r>
        <w:rPr>
          <w:rFonts w:ascii="Times New Roman"/>
          <w:b w:val="false"/>
          <w:i w:val="false"/>
          <w:color w:val="000000"/>
          <w:sz w:val="28"/>
        </w:rPr>
        <w:t>
      2) мемлекеттік органдар мен ұлттық компаниялардың тиісті кәсіптік білімі бар баспасөз қызметі қызметкерлерінің үлесі 2017 жылы - 100 %.</w:t>
      </w:r>
      <w:r>
        <w:br/>
      </w:r>
      <w:r>
        <w:rPr>
          <w:rFonts w:ascii="Times New Roman"/>
          <w:b w:val="false"/>
          <w:i w:val="false"/>
          <w:color w:val="000000"/>
          <w:sz w:val="28"/>
        </w:rPr>
        <w:t>
      Қол жеткізу жолдары</w:t>
      </w:r>
      <w:r>
        <w:br/>
      </w:r>
      <w:r>
        <w:rPr>
          <w:rFonts w:ascii="Times New Roman"/>
          <w:b w:val="false"/>
          <w:i w:val="false"/>
          <w:color w:val="000000"/>
          <w:sz w:val="28"/>
        </w:rPr>
        <w:t>
      Мемлекеттің ақпараттық жұмысы азаматтарға ұсынылатын ақпараттың толық, уақтылы және дұрыс қамтамасыз етілуіне баса назар аударылып, қайта қаралатын болады.</w:t>
      </w:r>
      <w:r>
        <w:br/>
      </w:r>
      <w:r>
        <w:rPr>
          <w:rFonts w:ascii="Times New Roman"/>
          <w:b w:val="false"/>
          <w:i w:val="false"/>
          <w:color w:val="000000"/>
          <w:sz w:val="28"/>
        </w:rPr>
        <w:t>
      Ол үшін бірыңғай мемлекеттік PR-стратегияның шеңберінде мемлекетті ақпараттық сүйемелдеу бойынша бүкіл белсенділікті біріктіру талап етіледі. Ол мемлекет қызметінің жекелеген аспектілерін ілгерілететін, бірақ жиынтығында, мемлекеттік ақпараттық саясат мақсаттарына қол жеткізбейтін көптеген салалық медиа-жоспарларды алмастыруға тиіс. PR-стратегиясы тұрғындардың тыныс-тіршілігінің барлық салаларын қамтитын болады: білім беру, еңбек қызметі, денсаулық сақтау, төтенше жағдайлар, азаматтық құқықтар және т.б. Бірыңғай орталықтан барлық мемлекеттік органдар бойынша әртүрлі телекоммуникация арналарын қолдануы мен ақпаратты беру форматы жағынан реттеліп отырады.</w:t>
      </w:r>
      <w:r>
        <w:br/>
      </w:r>
      <w:r>
        <w:rPr>
          <w:rFonts w:ascii="Times New Roman"/>
          <w:b w:val="false"/>
          <w:i w:val="false"/>
          <w:color w:val="000000"/>
          <w:sz w:val="28"/>
        </w:rPr>
        <w:t>
      Бірыңғай стратегия іскерлік қоғамдастық өкілдері мен барлық санаттағы азаматтардың ақпараттық сұранысы мен ақпаратқа қол жеткізудің қалаулы арналарын ескереді. Мемлекеттік органдардың интернет желісіндегі әлеуметтік алаңдардағы көрініске ерекше назар аударылатын болады.</w:t>
      </w:r>
      <w:r>
        <w:br/>
      </w:r>
      <w:r>
        <w:rPr>
          <w:rFonts w:ascii="Times New Roman"/>
          <w:b w:val="false"/>
          <w:i w:val="false"/>
          <w:color w:val="000000"/>
          <w:sz w:val="28"/>
        </w:rPr>
        <w:t>
      Ақпараттық кеңістікті басқарудың тетіктерін жекелеген мемлекеттік органдар мен ұйымдардың жауапкершілік салаларын, өкілеттіктері мен функцияларын нақты шектей отырып, мемлекеттің стратегиясын айқындайтын бірыңғай басқару орталығын бөле отырып,  қарау қажет болады. Жаңа тетік ведомствоаралық өзара іс-қимылдың бірыңғай алгоритмін көрсететін, қайталауды болдырмайтын және мемлекеттің ақпараттық жұмысын еліміздегі маңызды оқиғалар кезеңінде назарға алатын болады. Ұйымдастырушылық деңгейде бұл мынадай өзгерістерге әкеледі:</w:t>
      </w:r>
      <w:r>
        <w:br/>
      </w:r>
      <w:r>
        <w:rPr>
          <w:rFonts w:ascii="Times New Roman"/>
          <w:b w:val="false"/>
          <w:i w:val="false"/>
          <w:color w:val="000000"/>
          <w:sz w:val="28"/>
        </w:rPr>
        <w:t>
      1) мемлекеттік органдардың баспасөз-қызметтері толыққанды PR-бөлімшелеріне ауыстырылуда оларға өздерінің салалары бойынша қорытынды ақпараттық өнімге жауапкершілік жүктейді, ол жұртшылықтың негізгі ақпараттық сұраныстарын уақтылы анықтауды, жарияланымдарда көрініс табатын конструктивті сынға мемлекеттің ұстанымын жедел жариялауды көздейді;</w:t>
      </w:r>
      <w:r>
        <w:br/>
      </w:r>
      <w:r>
        <w:rPr>
          <w:rFonts w:ascii="Times New Roman"/>
          <w:b w:val="false"/>
          <w:i w:val="false"/>
          <w:color w:val="000000"/>
          <w:sz w:val="28"/>
        </w:rPr>
        <w:t>
      2) мемлекеттік бағдарламалар мен жобалардың PR-құралдары арқылы сүйемелденуі олардың өздерінің бюджеттерінің шеңберінде көзделген, бұл ретте жаңа технологияларды қолдануға, оның ішінде әлеуметтік медиаға басты назар аударылатын болады, мемлекеттік тапсырыс еліміздегі ең маңызды оқиғаларды ақпараттық сүйемелдеуге бағытталады, ұлттық жобаларды жүзеге асыруға, сондай-ақ мемлекеттік тапсырыс арқылы мемлекеттік ақпараттық саясатты жүргізу арқылы жалпыұлттық маңызы бар әлеуметтік, мәдени және білім беру міндеттері шешіледі.</w:t>
      </w:r>
      <w:r>
        <w:br/>
      </w:r>
      <w:r>
        <w:rPr>
          <w:rFonts w:ascii="Times New Roman"/>
          <w:b w:val="false"/>
          <w:i w:val="false"/>
          <w:color w:val="000000"/>
          <w:sz w:val="28"/>
        </w:rPr>
        <w:t>
      Жалпы мемлекетке мемлекеттік органдардың ақпараттық жұмыстарының басым рөлін нығайту бойынша бағдар белгілеу қажет, оған жоспарлы әдістемелік жұмыс арқылы мыналарға қол жеткізуге болады:</w:t>
      </w:r>
      <w:r>
        <w:br/>
      </w:r>
      <w:r>
        <w:rPr>
          <w:rFonts w:ascii="Times New Roman"/>
          <w:b w:val="false"/>
          <w:i w:val="false"/>
          <w:color w:val="000000"/>
          <w:sz w:val="28"/>
        </w:rPr>
        <w:t>
      1) БАҚ-тың және қоғамның сұраныстарына баспасөз-қызметтерінің жедел ден қоюын арттыру;</w:t>
      </w:r>
      <w:r>
        <w:br/>
      </w:r>
      <w:r>
        <w:rPr>
          <w:rFonts w:ascii="Times New Roman"/>
          <w:b w:val="false"/>
          <w:i w:val="false"/>
          <w:color w:val="000000"/>
          <w:sz w:val="28"/>
        </w:rPr>
        <w:t>
      2) халықтың Интернет желісі мен ұтқыр коммуникация құралдарына жаппай қолжетімділігін есепке ала отырып, мемлекеттік тапсырыстың құрылымын қайта қарау;</w:t>
      </w:r>
      <w:r>
        <w:br/>
      </w:r>
      <w:r>
        <w:rPr>
          <w:rFonts w:ascii="Times New Roman"/>
          <w:b w:val="false"/>
          <w:i w:val="false"/>
          <w:color w:val="000000"/>
          <w:sz w:val="28"/>
        </w:rPr>
        <w:t>
      3) мемлекеттік сайттардың ақпараттық және қолданбалы сервистерінің сапасын жақсарту;</w:t>
      </w:r>
      <w:r>
        <w:br/>
      </w:r>
      <w:r>
        <w:rPr>
          <w:rFonts w:ascii="Times New Roman"/>
          <w:b w:val="false"/>
          <w:i w:val="false"/>
          <w:color w:val="000000"/>
          <w:sz w:val="28"/>
        </w:rPr>
        <w:t>
      4) жаңалықтарды верификациялау және ақпараттық оқиғаларды, БАҚ арқылы түрлендіретін мемлекеттік емес қызметтердің дамуына ықпал ету.</w:t>
      </w:r>
      <w:r>
        <w:br/>
      </w:r>
      <w:r>
        <w:rPr>
          <w:rFonts w:ascii="Times New Roman"/>
          <w:b w:val="false"/>
          <w:i w:val="false"/>
          <w:color w:val="000000"/>
          <w:sz w:val="28"/>
        </w:rPr>
        <w:t>
      Халықты мемлекеттің қызметі туралы хабардар ету деңгейі мемлекеттік органдардың БАҚ аудиториясымен тікелей краудсорсинг технологиясын қоса алғанда, өзара іс-қимыл жасау арқылы қамтамасыз етілетін болады.</w:t>
      </w:r>
      <w:r>
        <w:br/>
      </w:r>
      <w:r>
        <w:rPr>
          <w:rFonts w:ascii="Times New Roman"/>
          <w:b w:val="false"/>
          <w:i w:val="false"/>
          <w:color w:val="000000"/>
          <w:sz w:val="28"/>
        </w:rPr>
        <w:t>
      Іске асырудың барлық кезеңдерінде құнды ақпараттық-талдау жүргізілгенде мемлекеттік органдардың ақпараттық қызметін жоғарыда жазылғандай ауқымды қайта құру қажет болады. Қазақстандық әлеуметке ақпараттық қоғамның жай-күйіне біртіндеп өтуі осы міндеттерді шешудің ахуалдық және формальды бағыттарын жоятын болады. Осыған байланысты қызмет мынадай бағыттар бойынша жүйелі түрде жүзеге асырылатын болады:</w:t>
      </w:r>
      <w:r>
        <w:br/>
      </w:r>
      <w:r>
        <w:rPr>
          <w:rFonts w:ascii="Times New Roman"/>
          <w:b w:val="false"/>
          <w:i w:val="false"/>
          <w:color w:val="000000"/>
          <w:sz w:val="28"/>
        </w:rPr>
        <w:t>
      1) ақпараттық алаңды талдау мен мониторинг жүргізу;</w:t>
      </w:r>
      <w:r>
        <w:br/>
      </w:r>
      <w:r>
        <w:rPr>
          <w:rFonts w:ascii="Times New Roman"/>
          <w:b w:val="false"/>
          <w:i w:val="false"/>
          <w:color w:val="000000"/>
          <w:sz w:val="28"/>
        </w:rPr>
        <w:t>
      2) Қазақстан жағдайларында ақпараттық саясатты, тиімді медиа-технологияларды, оның ішінде Интернет саласында орнатудың және жүргізудің үздік шетелдік тәжірибесін зерттеу, бейімдеу және енгізу бойынша тұрақты (Жұмысты ұйымдастыру);</w:t>
      </w:r>
      <w:r>
        <w:br/>
      </w:r>
      <w:r>
        <w:rPr>
          <w:rFonts w:ascii="Times New Roman"/>
          <w:b w:val="false"/>
          <w:i w:val="false"/>
          <w:color w:val="000000"/>
          <w:sz w:val="28"/>
        </w:rPr>
        <w:t>
      3) ақпараттық қажеттіліктерді және халықтың проблемалық, форматтық және жанрлық қалауын зерттеу бойынша әлеуметтік зерттеулер жүргізу, мемлекеттік ақпараттық саясатты түзету бойынша ұсынымдар әзірлеу;</w:t>
      </w:r>
      <w:r>
        <w:br/>
      </w:r>
      <w:r>
        <w:rPr>
          <w:rFonts w:ascii="Times New Roman"/>
          <w:b w:val="false"/>
          <w:i w:val="false"/>
          <w:color w:val="000000"/>
          <w:sz w:val="28"/>
        </w:rPr>
        <w:t>
      4) масс-медиа саласындағы талдамалық зерттеулердің, БАҚ деректерін талдау негізінде мемлекеттік ақпараттық саясатты жүргізу мәселелерін әдістемелік қамтамасыз ету.</w:t>
      </w:r>
      <w:r>
        <w:br/>
      </w:r>
      <w:r>
        <w:rPr>
          <w:rFonts w:ascii="Times New Roman"/>
          <w:b w:val="false"/>
          <w:i w:val="false"/>
          <w:color w:val="000000"/>
          <w:sz w:val="28"/>
        </w:rPr>
        <w:t>
      Ақпараттық кеңістікті мониторингілеу, мемлекеттік ақпараттық саясатты іске асыру мәселелерін әдістемелік және талдамалық қамтамасыз ету бойынша бизнес-процестерді тиісті технологиялық қамтамасыз ету проблемаларын шешу үшін отандық мемлекеттік құрылымдарды қазіргі заманғы телекоммуникациялық жабдықтармен, ақпаратты жинау және ұзақ мерзімді сақтау құралдарымен, жаңа технологияларды пайдалану арқылы мәтіндік, аудио-, бейне деректерді өңдеу жүйелерімен және материалдық-техникалық қордың өзге де элементтерімен жарақтандыру мәселесі пысықталады.</w:t>
      </w:r>
      <w:r>
        <w:br/>
      </w:r>
      <w:r>
        <w:rPr>
          <w:rFonts w:ascii="Times New Roman"/>
          <w:b w:val="false"/>
          <w:i w:val="false"/>
          <w:color w:val="000000"/>
          <w:sz w:val="28"/>
        </w:rPr>
        <w:t>
      Осы міндет шеңберінде ақпараттық кеңістікке мониторинг жүргізудің автоматтандырылған жүйесін енгізу бойынша ұсыныстар енгізілетін болады. Бұл әртүрлі деректердің біртұтас алгоритмін қолдану арқылы мемлекеттік органдардың ақпараттық жұмысына баға берудің объективтілігін арттыруға мүмкіндік береді. Адам мүмкіндіктерінің шектеулі болуымен сипатталатын дәстүрлі әдістерді пайдалану мүмкін болмаған кезде ауқымды деректерді жедел өңдеу мүмкіндігі елеулі пайда әкеледі.</w:t>
      </w:r>
    </w:p>
    <w:p>
      <w:pPr>
        <w:spacing w:after="0"/>
        <w:ind w:left="0"/>
        <w:jc w:val="left"/>
      </w:pPr>
      <w:r>
        <w:rPr>
          <w:rFonts w:ascii="Times New Roman"/>
          <w:b/>
          <w:i w:val="false"/>
          <w:color w:val="000000"/>
        </w:rPr>
        <w:t xml:space="preserve"> 5. Бағдарламаны іске асыру кезеңдері</w:t>
      </w:r>
    </w:p>
    <w:p>
      <w:pPr>
        <w:spacing w:after="0"/>
        <w:ind w:left="0"/>
        <w:jc w:val="both"/>
      </w:pPr>
      <w:r>
        <w:rPr>
          <w:rFonts w:ascii="Times New Roman"/>
          <w:b w:val="false"/>
          <w:i w:val="false"/>
          <w:color w:val="000000"/>
          <w:sz w:val="28"/>
        </w:rPr>
        <w:t>      Бағдарламаны жүзеге асыру екі кезеңнен тұрады:</w:t>
      </w:r>
      <w:r>
        <w:br/>
      </w:r>
      <w:r>
        <w:rPr>
          <w:rFonts w:ascii="Times New Roman"/>
          <w:b w:val="false"/>
          <w:i w:val="false"/>
          <w:color w:val="000000"/>
          <w:sz w:val="28"/>
        </w:rPr>
        <w:t>
      1-кезең - 2013 - 2017 жылдар;</w:t>
      </w:r>
      <w:r>
        <w:br/>
      </w:r>
      <w:r>
        <w:rPr>
          <w:rFonts w:ascii="Times New Roman"/>
          <w:b w:val="false"/>
          <w:i w:val="false"/>
          <w:color w:val="000000"/>
          <w:sz w:val="28"/>
        </w:rPr>
        <w:t>
      2-кезең - 2018 - 2020 жылдар.</w:t>
      </w:r>
      <w:r>
        <w:br/>
      </w:r>
      <w:r>
        <w:rPr>
          <w:rFonts w:ascii="Times New Roman"/>
          <w:b w:val="false"/>
          <w:i w:val="false"/>
          <w:color w:val="000000"/>
          <w:sz w:val="28"/>
        </w:rPr>
        <w:t>
      Осы Бағдарламаның шеңберінде барлық нысаналы индикаторлардың мәні көрсетілген екі кезең бойынша белгіленді.</w:t>
      </w:r>
      <w:r>
        <w:br/>
      </w:r>
      <w:r>
        <w:rPr>
          <w:rFonts w:ascii="Times New Roman"/>
          <w:b w:val="false"/>
          <w:i w:val="false"/>
          <w:color w:val="000000"/>
          <w:sz w:val="28"/>
        </w:rPr>
        <w:t>
      Кезеңдердің әрқайсысында Бағдарламаның жылдар бойынша іске асырылу барысын және бағдарламалық іс-шаралардың ақпараттық қоғамға көшуге дайындыққа әсерін сипаттайтын көрсеткіштерді өзгерту жоспарланған.</w:t>
      </w:r>
      <w:r>
        <w:br/>
      </w:r>
      <w:r>
        <w:rPr>
          <w:rFonts w:ascii="Times New Roman"/>
          <w:b w:val="false"/>
          <w:i w:val="false"/>
          <w:color w:val="000000"/>
          <w:sz w:val="28"/>
        </w:rPr>
        <w:t>
      Бірінші кезеңде (2013 - 2017 жылдар) мемлекеттік органдардың жаңа құрылымын құру, атап айтқанда, нормативтік құқықтық актілерді оларға тиісті өзгерістер енгізу қажеттілігі тұрғысынан қайта қарау, үлгі архитектураларды әзірлеу, оларды пилоттық енгізуді бастау, «ұтқыр үкімет» құру, «электрондық үкімет» порталын дамыту, бұлыңғыр технологияларға көшуді ақпараттандырудың жаңа үлгісін енгізуді бастау жоспарлануда.</w:t>
      </w:r>
      <w:r>
        <w:br/>
      </w:r>
      <w:r>
        <w:rPr>
          <w:rFonts w:ascii="Times New Roman"/>
          <w:b w:val="false"/>
          <w:i w:val="false"/>
          <w:color w:val="000000"/>
          <w:sz w:val="28"/>
        </w:rPr>
        <w:t>
      Экономика саласында барлық салалар бойынша жер-жерде біртіндеп АКТ-ны енгізуді бастау, AT мамандарды жаппай даярлау және қайта даярлауды бастау, сондай-ақ барлық салалардағы бейінді компьютерлік сауаттылықты арттыру үшін қажетті тәсілдерді әзірлеу және тиісті оқытуды бастау жоспарланады.</w:t>
      </w:r>
      <w:r>
        <w:br/>
      </w:r>
      <w:r>
        <w:rPr>
          <w:rFonts w:ascii="Times New Roman"/>
          <w:b w:val="false"/>
          <w:i w:val="false"/>
          <w:color w:val="000000"/>
          <w:sz w:val="28"/>
        </w:rPr>
        <w:t>
      Ақпараттық салада БАҚ саласындағы заңнаманы жетілдіру, отандық БАҚ-ты техникалық жаңғырту, қазақстандық масс-медианың географиясын әрі қарай кеңейту, мемлекеттік ақпараттық саясатты іске асыру саласындағы қызметкерлердің біліктілігін арттыру жоспарлануда.</w:t>
      </w:r>
      <w:r>
        <w:br/>
      </w:r>
      <w:r>
        <w:rPr>
          <w:rFonts w:ascii="Times New Roman"/>
          <w:b w:val="false"/>
          <w:i w:val="false"/>
          <w:color w:val="000000"/>
          <w:sz w:val="28"/>
        </w:rPr>
        <w:t>
      Екінші кезеңде (2018 - 2020 жылдар) бірінші кезеңнің іс-шараларын іске асыру жалғастырылатын болады, алдыңғы кезеңде қол жеткізілген нәтижелерді енгізуге және таратуға бағытталған іс-шараларды іске асыру көзделеді.</w:t>
      </w:r>
      <w:r>
        <w:br/>
      </w:r>
      <w:r>
        <w:rPr>
          <w:rFonts w:ascii="Times New Roman"/>
          <w:b w:val="false"/>
          <w:i w:val="false"/>
          <w:color w:val="000000"/>
          <w:sz w:val="28"/>
        </w:rPr>
        <w:t>
      Екінші кезең аяқталғаннан кейін Бағдарламаның мақсаты - ақпараттық қоғамға көшу үшін жағдайлар жасауға қол жеткізіледі.</w:t>
      </w:r>
    </w:p>
    <w:p>
      <w:pPr>
        <w:spacing w:after="0"/>
        <w:ind w:left="0"/>
        <w:jc w:val="left"/>
      </w:pPr>
      <w:r>
        <w:rPr>
          <w:rFonts w:ascii="Times New Roman"/>
          <w:b/>
          <w:i w:val="false"/>
          <w:color w:val="000000"/>
        </w:rPr>
        <w:t xml:space="preserve"> 6. Қажетті ресурстар</w:t>
      </w:r>
    </w:p>
    <w:p>
      <w:pPr>
        <w:spacing w:after="0"/>
        <w:ind w:left="0"/>
        <w:jc w:val="both"/>
      </w:pPr>
      <w:r>
        <w:rPr>
          <w:rFonts w:ascii="Times New Roman"/>
          <w:b w:val="false"/>
          <w:i w:val="false"/>
          <w:color w:val="000000"/>
          <w:sz w:val="28"/>
        </w:rPr>
        <w:t>      Бағдарламаны сәтті іске асыру үшін мемлекет пен жеке меншік сектордың қаржы ресурстары шоғырландырылады, бұл ретте мемлекет АКТ-ны дамытуды жүйелік және секторалды қолдау шараларын қаржылық қамтамасыз етуге, ал жеке меншік сектор мен ұлттық басқарушы холдингтер, ұлттық холдингтер, ұлттық компаниялар жобалық қаржыландыруға назар аударады. Бағдарламаның нысаналы көрсеткіштеріне қол жеткізу үшін инвестициялық жобаларды іске асыруға жұмсалатын тікелей шығындардың болжамды көлемі мынадай қаржы көздері арқылы қамтамасыз етіледі:</w:t>
      </w:r>
      <w:r>
        <w:br/>
      </w:r>
      <w:r>
        <w:rPr>
          <w:rFonts w:ascii="Times New Roman"/>
          <w:b w:val="false"/>
          <w:i w:val="false"/>
          <w:color w:val="000000"/>
          <w:sz w:val="28"/>
        </w:rPr>
        <w:t>
      1) жеке меншік ішкі және сыртқы инвесторлар;</w:t>
      </w:r>
      <w:r>
        <w:br/>
      </w:r>
      <w:r>
        <w:rPr>
          <w:rFonts w:ascii="Times New Roman"/>
          <w:b w:val="false"/>
          <w:i w:val="false"/>
          <w:color w:val="000000"/>
          <w:sz w:val="28"/>
        </w:rPr>
        <w:t xml:space="preserve">
      2) мемлекет қатысатын ұлттық басқарушы холдингтердің, ұлттық холдингтердің, ұлттық компаниялар мен өзге де ұйымдардың қаражаты; </w:t>
      </w:r>
      <w:r>
        <w:br/>
      </w:r>
      <w:r>
        <w:rPr>
          <w:rFonts w:ascii="Times New Roman"/>
          <w:b w:val="false"/>
          <w:i w:val="false"/>
          <w:color w:val="000000"/>
          <w:sz w:val="28"/>
        </w:rPr>
        <w:t>
      3) инфрақұрылымдық жобаларды іске асыруға, сондай-ақ индустрияландыруды мемлекеттік қолдаудың секторалды және жалпы жүйелік шараларын қаржыландыруға арналған мемлекеттік бюджет.</w:t>
      </w:r>
    </w:p>
    <w:p>
      <w:pPr>
        <w:spacing w:after="0"/>
        <w:ind w:left="0"/>
        <w:jc w:val="left"/>
      </w:pPr>
      <w:r>
        <w:rPr>
          <w:rFonts w:ascii="Times New Roman"/>
          <w:b/>
          <w:i w:val="false"/>
          <w:color w:val="000000"/>
        </w:rPr>
        <w:t xml:space="preserve"> 7. Бағдарламаны іске асыруды басқару схемасы және құралдары</w:t>
      </w:r>
    </w:p>
    <w:p>
      <w:pPr>
        <w:spacing w:after="0"/>
        <w:ind w:left="0"/>
        <w:jc w:val="both"/>
      </w:pPr>
      <w:r>
        <w:rPr>
          <w:rFonts w:ascii="Times New Roman"/>
          <w:b w:val="false"/>
          <w:i w:val="false"/>
          <w:color w:val="000000"/>
          <w:sz w:val="28"/>
        </w:rPr>
        <w:t>      Бағдарламаны іске асыруды басқару мәселелерін үйлестіруді Қазақстан Республикасының ақпараттандыру саласындағы жұмыстарды үйлестіру және ақпараттық қауіпсіздікті қамтамасыз ету жөніндегі ведомствоаралық комиссиясы іске асырады.</w:t>
      </w:r>
      <w:r>
        <w:br/>
      </w:r>
      <w:r>
        <w:rPr>
          <w:rFonts w:ascii="Times New Roman"/>
          <w:b w:val="false"/>
          <w:i w:val="false"/>
          <w:color w:val="000000"/>
          <w:sz w:val="28"/>
        </w:rPr>
        <w:t>
      Бағдарламаны орындауды мониторингілеу және бағалау тетіктері әзірленеді және бұқаралық ақпарат құралдары, оның ішінде Интернет арқылы тұрғындардың Бағдарламаны іске асыру нәтижелері жөнінде ақпаратқа қолжетімділігі қамтамасыз етіледі.</w:t>
      </w:r>
      <w:r>
        <w:br/>
      </w:r>
      <w:r>
        <w:rPr>
          <w:rFonts w:ascii="Times New Roman"/>
          <w:b w:val="false"/>
          <w:i w:val="false"/>
          <w:color w:val="000000"/>
          <w:sz w:val="28"/>
        </w:rPr>
        <w:t>
      Бағдарламаны іске асыруды мониторингілеу және бағалау нәтижелері бойынша осы Бағдарламаға тиісті өзгерістер мен толықтырулар енгізілуі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