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34e6" w14:textId="0453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2012 жылғы 14 мамырдағы № 611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2012 жылғы 14 мамырдағы № 611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 Көлік және коммуникация министрлігіне 2012 жылға арналған республикалық бюджетте шұғыл шығындарға көзделген Қазақстан Республикасы Үкіметінің резервінен Рубеж бекетінен Ақмол кентіне дейін Қорғалжын тас жолын жөндеуге 463 614 000 (төрт жүз алпыс үш миллион алты жүз он төрт мың) теңге сомада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