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6ce" w14:textId="df0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қарашадағы № 1489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405-құжат)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құрамы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Жоғары</w:t>
      </w:r>
      <w:r>
        <w:br/>
      </w:r>
      <w:r>
        <w:rPr>
          <w:rFonts w:ascii="Times New Roman"/>
          <w:b/>
          <w:i w:val="false"/>
          <w:color w:val="000000"/>
        </w:rPr>
        <w:t>ғылыми-техникалық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           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          ғылым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Ыбырайым 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Мұхтарбекұлы         министрлігі Ғылым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 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Премьер-Министрінің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Әкімшілігі Басшысының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Жақсыбеков               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    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Қайырбекова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         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        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  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Мыңбай     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Қамзабекұлы      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          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     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Әшімбаев  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Мәулен Сағатханұлы          Мәжілісінің Халықаралық қатынастар,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қорғаныс және қауіпсіздік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Бишімбаев 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 Қозыкеұлы          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Әдекенов   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Серғазы Мыңжасарұлы         холдингі"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"Фитохимия" халықаралық ғылыми-өндірістік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орталығы"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Бектұрғанов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Нұралы Сұлтанұлы            холдингі"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Жантаев                   - "Ғарыштық зерттеулер және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Шабденамұлы         ұлттық орталығы"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Жұрынов                   - "Қазақстан Республикасының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Жұрынұлы              академиясы"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Қадыржанов                - 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Қамалұлы             жаңа технологиялар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"Қазақстан Республикасы Ұлттық ядролық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Могильный                 - "ҚазАгроИнновация"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Валерьевич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      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Алексеевич         министрлігінің "Әл-Фараби атындағы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ұлттық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мемлекеттік қазыналық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коллоидтық химия және жоғары молекулярлық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қосылыстар химиясы кафедрасының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Момынәлиев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Куват Темірғалиұлы          министрлігі Ғылым комитетінің "Ұлттық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биотехнология орталығы"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мемлекеттік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 - "Атамекен" одағы"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Исабекұлы            экономикалық палатасының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Сәрінжіпов                - "Назарбаев Университеті" дербес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Бәкенұлы              беру ұйымы Атқарушы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Темірбеков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Мұқанұлы             министрлігі "Д. Серікбаев атындағы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Қазақстан 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университеті"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қазыналық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Шәукенова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Қаукенқызы           министрлігі Ғылым комитетінің "Философия,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саясаттану және дінтану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республикалық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кәсіпорнының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