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b6aa" w14:textId="becb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мәні бар облысаралық қатынастарды айқындау туралы" Қазақстан Республикасы Үкіметінің 2004 жылғы 11 қарашадағы № 1185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қарашадағы № 1437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мәні бар облысаралық қатынастарды айқындау туралы» Қазақстан Республикасы Үкіметінің 2004 жылғы 11 қарашадағы № 1185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45, 562-құжат)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«61. Астана – Достық.».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