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91ea" w14:textId="0499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 саласында бiлімді насихаттау, халықты және мамандарды оқытып-үйрету, хабардар ету ережесiн бекiту туралы" Қазақстан Республикасы Үкіметінің 2003 жылғы 17 қаңтардағы № 50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 қарашадағы № 1394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«Төтенше жағдайлар саласында бiлiмдi насихаттау, халықты және мамандарды оқытып-үйрету, хабардар ету ережесiн бекiту туралы» Қазақстан Республикасы Үкіметінің 2003 жылғы 17 қаңтардағы № 50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2, 18-құжат)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Төтенше жағдайлар саласында бiлiмдi насихаттау, халықты және мамандарды оқытып-үйрету, хабардар ету </w:t>
      </w:r>
      <w:r>
        <w:rPr>
          <w:rFonts w:ascii="Times New Roman"/>
          <w:b w:val="false"/>
          <w:i w:val="false"/>
          <w:color w:val="000000"/>
          <w:sz w:val="28"/>
        </w:rPr>
        <w:t>ережесi</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 қарашадағы </w:t>
      </w:r>
      <w:r>
        <w:br/>
      </w:r>
      <w:r>
        <w:rPr>
          <w:rFonts w:ascii="Times New Roman"/>
          <w:b w:val="false"/>
          <w:i w:val="false"/>
          <w:color w:val="000000"/>
          <w:sz w:val="28"/>
        </w:rPr>
        <w:t xml:space="preserve">
№ 1394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2003 жылғы 17 қаңтардағы</w:t>
      </w:r>
      <w:r>
        <w:br/>
      </w:r>
      <w:r>
        <w:rPr>
          <w:rFonts w:ascii="Times New Roman"/>
          <w:b w:val="false"/>
          <w:i w:val="false"/>
          <w:color w:val="000000"/>
          <w:sz w:val="28"/>
        </w:rPr>
        <w:t xml:space="preserve">
№ 50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Төтенше жағдайлар саласында хабардар ету, бiлімді насихаттау,</w:t>
      </w:r>
      <w:r>
        <w:br/>
      </w:r>
      <w:r>
        <w:rPr>
          <w:rFonts w:ascii="Times New Roman"/>
          <w:b/>
          <w:i w:val="false"/>
          <w:color w:val="000000"/>
        </w:rPr>
        <w:t>
халықты және мамандарды оқытып-үйрету қағидалары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Төтенше жағдайлар саласында хабардар ету, бiлімді насихаттау, халықты және мамандарды оқытып-үйрету қағидалары (бұдан әрі – Қағидалар) «Табиғи және техногендік сипаттағы төтенше жағдайлар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әзірленді және төтенше жағдайлар саласында хабардар ету, бiлімді насихаттау, халықты және мамандарды оқытып-үйрету тәртібін айқындайды.</w:t>
      </w:r>
    </w:p>
    <w:bookmarkEnd w:id="5"/>
    <w:bookmarkStart w:name="z10" w:id="6"/>
    <w:p>
      <w:pPr>
        <w:spacing w:after="0"/>
        <w:ind w:left="0"/>
        <w:jc w:val="left"/>
      </w:pPr>
      <w:r>
        <w:rPr>
          <w:rFonts w:ascii="Times New Roman"/>
          <w:b/>
          <w:i w:val="false"/>
          <w:color w:val="000000"/>
        </w:rPr>
        <w:t xml:space="preserve"> 
2. Төтенше жағдайлар саласында халықты хабардар ету</w:t>
      </w:r>
    </w:p>
    <w:bookmarkEnd w:id="6"/>
    <w:bookmarkStart w:name="z11" w:id="7"/>
    <w:p>
      <w:pPr>
        <w:spacing w:after="0"/>
        <w:ind w:left="0"/>
        <w:jc w:val="both"/>
      </w:pPr>
      <w:r>
        <w:rPr>
          <w:rFonts w:ascii="Times New Roman"/>
          <w:b w:val="false"/>
          <w:i w:val="false"/>
          <w:color w:val="000000"/>
          <w:sz w:val="28"/>
        </w:rPr>
        <w:t>
      2. Төтенше жағдайлар туралы халықты хабардар етуді табиғи және техногендік сипаттағы төтенше жағдайлар саласындағы уәкілетті орган және оның аумақтық бөлімшелері бұқаралық ақпарат құралдары арқылы ұйымдастырады.</w:t>
      </w:r>
      <w:r>
        <w:br/>
      </w:r>
      <w:r>
        <w:rPr>
          <w:rFonts w:ascii="Times New Roman"/>
          <w:b w:val="false"/>
          <w:i w:val="false"/>
          <w:color w:val="000000"/>
          <w:sz w:val="28"/>
        </w:rPr>
        <w:t>
</w:t>
      </w:r>
      <w:r>
        <w:rPr>
          <w:rFonts w:ascii="Times New Roman"/>
          <w:b w:val="false"/>
          <w:i w:val="false"/>
          <w:color w:val="000000"/>
          <w:sz w:val="28"/>
        </w:rPr>
        <w:t>
      Мемлекеттік органдар, ұйымдар өздеріне төтенше жағдайлардың алдын алу мен оларды жоюдың мемлекеттік жүйесі шеңберінде «</w:t>
      </w:r>
      <w:r>
        <w:rPr>
          <w:rFonts w:ascii="Times New Roman"/>
          <w:b w:val="false"/>
          <w:i w:val="false"/>
          <w:color w:val="000000"/>
          <w:sz w:val="28"/>
        </w:rPr>
        <w:t>Табиғи және техногендік сипаттағы төтенше жағдайлар туралы</w:t>
      </w:r>
      <w:r>
        <w:rPr>
          <w:rFonts w:ascii="Times New Roman"/>
          <w:b w:val="false"/>
          <w:i w:val="false"/>
          <w:color w:val="000000"/>
          <w:sz w:val="28"/>
        </w:rPr>
        <w:t>» және «</w:t>
      </w:r>
      <w:r>
        <w:rPr>
          <w:rFonts w:ascii="Times New Roman"/>
          <w:b w:val="false"/>
          <w:i w:val="false"/>
          <w:color w:val="000000"/>
          <w:sz w:val="28"/>
        </w:rPr>
        <w:t>Азаматтық қорғаныс туралы</w:t>
      </w:r>
      <w:r>
        <w:rPr>
          <w:rFonts w:ascii="Times New Roman"/>
          <w:b w:val="false"/>
          <w:i w:val="false"/>
          <w:color w:val="000000"/>
          <w:sz w:val="28"/>
        </w:rPr>
        <w:t>» Қазақстан Республикасының заңдарымен жүктелген өкілеттіктерге сәйкес төтенше жағдайлар саласында халықты хабардар етуді жүзеге асырады.</w:t>
      </w:r>
      <w:r>
        <w:br/>
      </w:r>
      <w:r>
        <w:rPr>
          <w:rFonts w:ascii="Times New Roman"/>
          <w:b w:val="false"/>
          <w:i w:val="false"/>
          <w:color w:val="000000"/>
          <w:sz w:val="28"/>
        </w:rPr>
        <w:t>
</w:t>
      </w:r>
      <w:r>
        <w:rPr>
          <w:rFonts w:ascii="Times New Roman"/>
          <w:b w:val="false"/>
          <w:i w:val="false"/>
          <w:color w:val="000000"/>
          <w:sz w:val="28"/>
        </w:rPr>
        <w:t>
      3. Азаматтардың қауіпсіздігі мен денсаулығына қауіп төндіретін төтенше жағдайлар және олардың салдары туралы ақпарат жария және ашық болып табылады.</w:t>
      </w:r>
      <w:r>
        <w:br/>
      </w:r>
      <w:r>
        <w:rPr>
          <w:rFonts w:ascii="Times New Roman"/>
          <w:b w:val="false"/>
          <w:i w:val="false"/>
          <w:color w:val="000000"/>
          <w:sz w:val="28"/>
        </w:rPr>
        <w:t>
</w:t>
      </w:r>
      <w:r>
        <w:rPr>
          <w:rFonts w:ascii="Times New Roman"/>
          <w:b w:val="false"/>
          <w:i w:val="false"/>
          <w:color w:val="000000"/>
          <w:sz w:val="28"/>
        </w:rPr>
        <w:t>
      4. Табиғи және техногендік сипаттағы төтенше жағдайлар саласындағы уәкілетті органның аумақтық бөлімшесіне және құқық қорғау органдарына түскен төтенше жағдайлар туралы хабарламалар халықты бұқаралық ақпарат құралдары арқылы хабардар ету үшін негіз болады.</w:t>
      </w:r>
      <w:r>
        <w:br/>
      </w:r>
      <w:r>
        <w:rPr>
          <w:rFonts w:ascii="Times New Roman"/>
          <w:b w:val="false"/>
          <w:i w:val="false"/>
          <w:color w:val="000000"/>
          <w:sz w:val="28"/>
        </w:rPr>
        <w:t>
</w:t>
      </w:r>
      <w:r>
        <w:rPr>
          <w:rFonts w:ascii="Times New Roman"/>
          <w:b w:val="false"/>
          <w:i w:val="false"/>
          <w:color w:val="000000"/>
          <w:sz w:val="28"/>
        </w:rPr>
        <w:t>
      5. Төтенше жағдайлар аймағындағы халық қауіп-қатер туралы жедел хабардар етіледі. Төтенше жағдайлар аймағына жақын тұратын халық төтенше жағдайлардың алдын алу және оларды жоюдың мемлекеттік жүйесінің буындарына арналған тиісті режимдер енгізілгеннен кейін 30 минуттың ішінде хабардар етіледі.</w:t>
      </w:r>
      <w:r>
        <w:br/>
      </w:r>
      <w:r>
        <w:rPr>
          <w:rFonts w:ascii="Times New Roman"/>
          <w:b w:val="false"/>
          <w:i w:val="false"/>
          <w:color w:val="000000"/>
          <w:sz w:val="28"/>
        </w:rPr>
        <w:t>
</w:t>
      </w:r>
      <w:r>
        <w:rPr>
          <w:rFonts w:ascii="Times New Roman"/>
          <w:b w:val="false"/>
          <w:i w:val="false"/>
          <w:color w:val="000000"/>
          <w:sz w:val="28"/>
        </w:rPr>
        <w:t>
      6. Төтенше жағдайлар қатері немесе олардың туындауы туралы ақпарат халыққа байланыс операторлары мен телерадиотарату желілері бойынша, оның ішінде ұялы байланыс операторларының желілері бойынша тегін мәтінді хабарламалар беру арқылы, сондай-ақ халық көп жиналатын орындар мен қоғамдық көлікте оларға қызмет көрсететін заңды тұлғалардың хабардар ету құралдары бойынша халықты хабардар ету жүйесі арқылы беріледі.</w:t>
      </w:r>
      <w:r>
        <w:br/>
      </w:r>
      <w:r>
        <w:rPr>
          <w:rFonts w:ascii="Times New Roman"/>
          <w:b w:val="false"/>
          <w:i w:val="false"/>
          <w:color w:val="000000"/>
          <w:sz w:val="28"/>
        </w:rPr>
        <w:t>
</w:t>
      </w:r>
      <w:r>
        <w:rPr>
          <w:rFonts w:ascii="Times New Roman"/>
          <w:b w:val="false"/>
          <w:i w:val="false"/>
          <w:color w:val="000000"/>
          <w:sz w:val="28"/>
        </w:rPr>
        <w:t>
      Қауіпті өндірістік объектілердің басшылары хабардар етудің жергілікті желілерін іс-қимылға келтіру арқылы төтенше жағдайлардың туындау қаупі мен туындауы туралы жақын тұратын халықты хабардар етеді.</w:t>
      </w:r>
      <w:r>
        <w:br/>
      </w:r>
      <w:r>
        <w:rPr>
          <w:rFonts w:ascii="Times New Roman"/>
          <w:b w:val="false"/>
          <w:i w:val="false"/>
          <w:color w:val="000000"/>
          <w:sz w:val="28"/>
        </w:rPr>
        <w:t>
</w:t>
      </w:r>
      <w:r>
        <w:rPr>
          <w:rFonts w:ascii="Times New Roman"/>
          <w:b w:val="false"/>
          <w:i w:val="false"/>
          <w:color w:val="000000"/>
          <w:sz w:val="28"/>
        </w:rPr>
        <w:t>
      7. Табиғи және техногендік сипаттағы төтенше жағдайлар саласындағы уәкілетті орган және оның аумақтық бөлімшелері телерадио хабарларын тарату операторларына және теле-, радиокомпанияларына төтенше жағдайлар туралы тиісті хабарламаларды жібереді, олар жедел түрде теле-, радиобағдарламалардың таралуын тоқтатуды жүзеге асырады және ақпарат тасымалдағыштардан тиісті ақпаратты халыққа таратуды қамтамасыз етеді.</w:t>
      </w:r>
      <w:r>
        <w:br/>
      </w:r>
      <w:r>
        <w:rPr>
          <w:rFonts w:ascii="Times New Roman"/>
          <w:b w:val="false"/>
          <w:i w:val="false"/>
          <w:color w:val="000000"/>
          <w:sz w:val="28"/>
        </w:rPr>
        <w:t>
</w:t>
      </w:r>
      <w:r>
        <w:rPr>
          <w:rFonts w:ascii="Times New Roman"/>
          <w:b w:val="false"/>
          <w:i w:val="false"/>
          <w:color w:val="000000"/>
          <w:sz w:val="28"/>
        </w:rPr>
        <w:t>
      8. Ағымдағы телерадио бағдарламаларын таратуды тоқтатудың бір реттік ұзақтығы бір сағат iшiнде екi-үш рет қайталанған кезде 5 минуттан аспайды.</w:t>
      </w:r>
    </w:p>
    <w:bookmarkEnd w:id="7"/>
    <w:bookmarkStart w:name="z20" w:id="8"/>
    <w:p>
      <w:pPr>
        <w:spacing w:after="0"/>
        <w:ind w:left="0"/>
        <w:jc w:val="left"/>
      </w:pPr>
      <w:r>
        <w:rPr>
          <w:rFonts w:ascii="Times New Roman"/>
          <w:b/>
          <w:i w:val="false"/>
          <w:color w:val="000000"/>
        </w:rPr>
        <w:t xml:space="preserve"> 
3. Төтенше жағдайлар саласында білімді насихаттау</w:t>
      </w:r>
    </w:p>
    <w:bookmarkEnd w:id="8"/>
    <w:bookmarkStart w:name="z21" w:id="9"/>
    <w:p>
      <w:pPr>
        <w:spacing w:after="0"/>
        <w:ind w:left="0"/>
        <w:jc w:val="both"/>
      </w:pPr>
      <w:r>
        <w:rPr>
          <w:rFonts w:ascii="Times New Roman"/>
          <w:b w:val="false"/>
          <w:i w:val="false"/>
          <w:color w:val="000000"/>
          <w:sz w:val="28"/>
        </w:rPr>
        <w:t>
      9. Төтенше жағдайлар саласында білімді насихаттауды табиғи және техногендік сипаттағы төтенше жағдайлар саласындағы уәкілетті орган, оның аумақтық бөлімшелері, сондай-ақ барлық мемлекеттік органдар, ұйымдар мен қоғамдық бірлестіктер жүзеге асырады.</w:t>
      </w:r>
      <w:r>
        <w:br/>
      </w:r>
      <w:r>
        <w:rPr>
          <w:rFonts w:ascii="Times New Roman"/>
          <w:b w:val="false"/>
          <w:i w:val="false"/>
          <w:color w:val="000000"/>
          <w:sz w:val="28"/>
        </w:rPr>
        <w:t>
</w:t>
      </w:r>
      <w:r>
        <w:rPr>
          <w:rFonts w:ascii="Times New Roman"/>
          <w:b w:val="false"/>
          <w:i w:val="false"/>
          <w:color w:val="000000"/>
          <w:sz w:val="28"/>
        </w:rPr>
        <w:t>
      10. Облыстардың, Астана және Алматы қалаларының табиғи және техногендік сипаттағы төтенше жағдайлар саласындағы уәкілетті органының аумақтық бөлімшелері жергілікті атқарушы органдармен бірлесіп, тиісті облыс, Астана және Алматы қалаларының әкімі бекіткен жоспар бойынша төтенше жағдайлар саласындағы білімді насихаттауды жүзеге асырады.</w:t>
      </w:r>
    </w:p>
    <w:bookmarkEnd w:id="9"/>
    <w:bookmarkStart w:name="z23" w:id="10"/>
    <w:p>
      <w:pPr>
        <w:spacing w:after="0"/>
        <w:ind w:left="0"/>
        <w:jc w:val="left"/>
      </w:pPr>
      <w:r>
        <w:rPr>
          <w:rFonts w:ascii="Times New Roman"/>
          <w:b/>
          <w:i w:val="false"/>
          <w:color w:val="000000"/>
        </w:rPr>
        <w:t xml:space="preserve"> 
4. Төтенше жағдайлар саласында халықты және мамандарды</w:t>
      </w:r>
      <w:r>
        <w:br/>
      </w:r>
      <w:r>
        <w:rPr>
          <w:rFonts w:ascii="Times New Roman"/>
          <w:b/>
          <w:i w:val="false"/>
          <w:color w:val="000000"/>
        </w:rPr>
        <w:t>
оқытып-үйрету</w:t>
      </w:r>
    </w:p>
    <w:bookmarkEnd w:id="10"/>
    <w:bookmarkStart w:name="z24" w:id="11"/>
    <w:p>
      <w:pPr>
        <w:spacing w:after="0"/>
        <w:ind w:left="0"/>
        <w:jc w:val="both"/>
      </w:pPr>
      <w:r>
        <w:rPr>
          <w:rFonts w:ascii="Times New Roman"/>
          <w:b w:val="false"/>
          <w:i w:val="false"/>
          <w:color w:val="000000"/>
          <w:sz w:val="28"/>
        </w:rPr>
        <w:t>
      11. Төтенше жағдайлар саласында мемлекеттік органдардың және ұйымдардың басшы құрамы мен мамандарын даярлау және халықты оқытып-үйрету осы Қағидаларға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бірыңғай жүйе шеңберінде ұйымдастырылады және:</w:t>
      </w:r>
      <w:r>
        <w:br/>
      </w:r>
      <w:r>
        <w:rPr>
          <w:rFonts w:ascii="Times New Roman"/>
          <w:b w:val="false"/>
          <w:i w:val="false"/>
          <w:color w:val="000000"/>
          <w:sz w:val="28"/>
        </w:rPr>
        <w:t>
</w:t>
      </w:r>
      <w:r>
        <w:rPr>
          <w:rFonts w:ascii="Times New Roman"/>
          <w:b w:val="false"/>
          <w:i w:val="false"/>
          <w:color w:val="000000"/>
          <w:sz w:val="28"/>
        </w:rPr>
        <w:t>
      - орталық және жергілікті атқарушы органдардың азаматтық қорғаныс басқару органдарының, ұйымдар мен оқу орындарының басшылары мен қызметкерлері, «Тіршілік қауіпсіздігі негіздері» пәнінің оқытушылары, қауіпті өндірістік объектілер мамандары үшін - табиғи және техногендік сипаттағы төтенше жағдайлар саласындағы уәкілетті органның оқу-әдістемелік орталықтарында және аумақтық бөлімшелерінде біліктіліктерін арттыруды, жиындарға, машықтанулар мен оқу-жаттығуларға қатысуды;</w:t>
      </w:r>
      <w:r>
        <w:br/>
      </w:r>
      <w:r>
        <w:rPr>
          <w:rFonts w:ascii="Times New Roman"/>
          <w:b w:val="false"/>
          <w:i w:val="false"/>
          <w:color w:val="000000"/>
          <w:sz w:val="28"/>
        </w:rPr>
        <w:t>
</w:t>
      </w:r>
      <w:r>
        <w:rPr>
          <w:rFonts w:ascii="Times New Roman"/>
          <w:b w:val="false"/>
          <w:i w:val="false"/>
          <w:color w:val="000000"/>
          <w:sz w:val="28"/>
        </w:rPr>
        <w:t>
      - азаматтық қорғаныстың басқару органдарының құрамына енгізілмеген жұмыс істейтін халық үшін - ұсынылатын бағдарламаларға сәйкес жұмыс орны бойынша сабақтар өткізуді, сондай-ақ төтенше жағдайлардағы іс-қимылдар тәртібін өздігімен зерделеуді және алған білімдері мен дағдыларын оқу-жаттығулар мен машықтануларда бекітуді;</w:t>
      </w:r>
      <w:r>
        <w:br/>
      </w:r>
      <w:r>
        <w:rPr>
          <w:rFonts w:ascii="Times New Roman"/>
          <w:b w:val="false"/>
          <w:i w:val="false"/>
          <w:color w:val="000000"/>
          <w:sz w:val="28"/>
        </w:rPr>
        <w:t>
</w:t>
      </w:r>
      <w:r>
        <w:rPr>
          <w:rFonts w:ascii="Times New Roman"/>
          <w:b w:val="false"/>
          <w:i w:val="false"/>
          <w:color w:val="000000"/>
          <w:sz w:val="28"/>
        </w:rPr>
        <w:t>
      - жұмыс істемейтін халық үшін – төтенше жағдайлардың алдын алу және оларды жою тақырыптары бойынша өткізілетін іс-шараларға (әңгімелесулер, дәрістер, оқыту фильмдерін көру және басқалар) қатысуды, тұрғылықты жері бойынша оқу-жаттығулар мен машықтануларға қатысуды, сондай-ақ төтенше жағдайлардан қорғану мәселелері бойынша оқу құралдарын, жадынамаларды және буклеттерді өздігімен зерделеуді, радио хабарларын тыңдауды, интернет-ресурстар мен телебағдарламаларды көруді;</w:t>
      </w:r>
      <w:r>
        <w:br/>
      </w:r>
      <w:r>
        <w:rPr>
          <w:rFonts w:ascii="Times New Roman"/>
          <w:b w:val="false"/>
          <w:i w:val="false"/>
          <w:color w:val="000000"/>
          <w:sz w:val="28"/>
        </w:rPr>
        <w:t>
</w:t>
      </w:r>
      <w:r>
        <w:rPr>
          <w:rFonts w:ascii="Times New Roman"/>
          <w:b w:val="false"/>
          <w:i w:val="false"/>
          <w:color w:val="000000"/>
          <w:sz w:val="28"/>
        </w:rPr>
        <w:t>
      - оқу орындарының студенттері мен оқушылары үшін – «Тіршілік қауіпсіздігі негіздері» пәнінің оқу бағдарламалары бойынша сабақтар өткізуді, төтенше жағдайлардың алдын алу тақырыбы бойынша әртүрлі конкурстарға қатысуды, оқу-жаттығулар мен машықтануларға тартуды;</w:t>
      </w:r>
      <w:r>
        <w:br/>
      </w:r>
      <w:r>
        <w:rPr>
          <w:rFonts w:ascii="Times New Roman"/>
          <w:b w:val="false"/>
          <w:i w:val="false"/>
          <w:color w:val="000000"/>
          <w:sz w:val="28"/>
        </w:rPr>
        <w:t>
</w:t>
      </w:r>
      <w:r>
        <w:rPr>
          <w:rFonts w:ascii="Times New Roman"/>
          <w:b w:val="false"/>
          <w:i w:val="false"/>
          <w:color w:val="000000"/>
          <w:sz w:val="28"/>
        </w:rPr>
        <w:t>
      - мектепке дейінгі мекемелер балалары үшін – қоршаған ортада қауіпсіз жүріс-тұрыс бойынша ойындар өткізуді, ертегілер мен балалар кітаптарын тыңдауды, ата-аналарымен әңгімелесуді көздейді.</w:t>
      </w:r>
      <w:r>
        <w:br/>
      </w:r>
      <w:r>
        <w:rPr>
          <w:rFonts w:ascii="Times New Roman"/>
          <w:b w:val="false"/>
          <w:i w:val="false"/>
          <w:color w:val="000000"/>
          <w:sz w:val="28"/>
        </w:rPr>
        <w:t>
</w:t>
      </w:r>
      <w:r>
        <w:rPr>
          <w:rFonts w:ascii="Times New Roman"/>
          <w:b w:val="false"/>
          <w:i w:val="false"/>
          <w:color w:val="000000"/>
          <w:sz w:val="28"/>
        </w:rPr>
        <w:t>
      12. Басшы құрам мен мамандарды даярлау табиғи және техногендік сипаттағы төтенше жағдайлар саласындағы уәкілетті орган бекіткен үлгі бағдарламалар бойынша жүзеге асырылады.</w:t>
      </w:r>
      <w:r>
        <w:br/>
      </w:r>
      <w:r>
        <w:rPr>
          <w:rFonts w:ascii="Times New Roman"/>
          <w:b w:val="false"/>
          <w:i w:val="false"/>
          <w:color w:val="000000"/>
          <w:sz w:val="28"/>
        </w:rPr>
        <w:t>
</w:t>
      </w:r>
      <w:r>
        <w:rPr>
          <w:rFonts w:ascii="Times New Roman"/>
          <w:b w:val="false"/>
          <w:i w:val="false"/>
          <w:color w:val="000000"/>
          <w:sz w:val="28"/>
        </w:rPr>
        <w:t>
      13. Төтенше жағдайлар саласындағы даярлау мен оқытып-үйретудің әдістемелік басшылығы табиғи және техногендік сипаттағы төтенше жағдайлар саласындағы уәкілетті органға жүктеледі.</w:t>
      </w:r>
    </w:p>
    <w:bookmarkEnd w:id="11"/>
    <w:bookmarkStart w:name="z32" w:id="12"/>
    <w:p>
      <w:pPr>
        <w:spacing w:after="0"/>
        <w:ind w:left="0"/>
        <w:jc w:val="both"/>
      </w:pPr>
      <w:r>
        <w:rPr>
          <w:rFonts w:ascii="Times New Roman"/>
          <w:b w:val="false"/>
          <w:i w:val="false"/>
          <w:color w:val="000000"/>
          <w:sz w:val="28"/>
        </w:rPr>
        <w:t xml:space="preserve">
Төтенше жағдайлар саласында   </w:t>
      </w:r>
      <w:r>
        <w:br/>
      </w:r>
      <w:r>
        <w:rPr>
          <w:rFonts w:ascii="Times New Roman"/>
          <w:b w:val="false"/>
          <w:i w:val="false"/>
          <w:color w:val="000000"/>
          <w:sz w:val="28"/>
        </w:rPr>
        <w:t>
хабардар ету, білімді насихаттау,</w:t>
      </w:r>
      <w:r>
        <w:br/>
      </w:r>
      <w:r>
        <w:rPr>
          <w:rFonts w:ascii="Times New Roman"/>
          <w:b w:val="false"/>
          <w:i w:val="false"/>
          <w:color w:val="000000"/>
          <w:sz w:val="28"/>
        </w:rPr>
        <w:t xml:space="preserve">
халықты және мамандарды     </w:t>
      </w:r>
      <w:r>
        <w:br/>
      </w:r>
      <w:r>
        <w:rPr>
          <w:rFonts w:ascii="Times New Roman"/>
          <w:b w:val="false"/>
          <w:i w:val="false"/>
          <w:color w:val="000000"/>
          <w:sz w:val="28"/>
        </w:rPr>
        <w:t xml:space="preserve">
оқытып-үйрету қағидаларына    </w:t>
      </w:r>
      <w:r>
        <w:br/>
      </w:r>
      <w:r>
        <w:rPr>
          <w:rFonts w:ascii="Times New Roman"/>
          <w:b w:val="false"/>
          <w:i w:val="false"/>
          <w:color w:val="000000"/>
          <w:sz w:val="28"/>
        </w:rPr>
        <w:t xml:space="preserve">
1-қосымша            </w:t>
      </w:r>
    </w:p>
    <w:bookmarkEnd w:id="12"/>
    <w:bookmarkStart w:name="z33" w:id="13"/>
    <w:p>
      <w:pPr>
        <w:spacing w:after="0"/>
        <w:ind w:left="0"/>
        <w:jc w:val="left"/>
      </w:pPr>
      <w:r>
        <w:rPr>
          <w:rFonts w:ascii="Times New Roman"/>
          <w:b/>
          <w:i w:val="false"/>
          <w:color w:val="000000"/>
        </w:rPr>
        <w:t xml:space="preserve"> 
Табиғи және техногендік сипаттағы төтенше жағдайлар саласындағы</w:t>
      </w:r>
      <w:r>
        <w:br/>
      </w:r>
      <w:r>
        <w:rPr>
          <w:rFonts w:ascii="Times New Roman"/>
          <w:b/>
          <w:i w:val="false"/>
          <w:color w:val="000000"/>
        </w:rPr>
        <w:t>
уәкілетті органның оқу-әдістемелік орталықтарында оқытуға</w:t>
      </w:r>
      <w:r>
        <w:br/>
      </w:r>
      <w:r>
        <w:rPr>
          <w:rFonts w:ascii="Times New Roman"/>
          <w:b/>
          <w:i w:val="false"/>
          <w:color w:val="000000"/>
        </w:rPr>
        <w:t>
жататын лауазымды адамдар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153"/>
        <w:gridCol w:w="28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Оқытылатындар санаты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кезеңі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495"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комиссиялар төрағалары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555"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комиссиялар төрағалары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9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директорлары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405"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бастықтары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45"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бастықтары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69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және төтенше жағдайлар қызметкерлері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аудандар әкімдері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(облыстық, қалалық және аудандық) комиссиялар төрағалары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(эвакуациялық қабылдау) комиссиялар (облыстық, қалалық және аудандық) төрағалары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бастықтары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бастықтары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қорғаныс және төтенше жағдайлар қызметкерлері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және төтенше жағдайлар қызметтерінің (облыстық, қалалық және аудандық) бастықтары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даярлығы, азаматтық қорғаныс, авариялар мен дүлей апаттардың алдын алуды және жоюды ұйымдастыру жөніндегі басқарма бастықтары, олардың орынбасарлары және мамандары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мекемелер, компаниялар және ведомстволар: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705"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комиссиялар төрағалары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705"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комиссиялар төрағалары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705"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және төтенше жағдайлар қызметкерлері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өндірістік объектілер: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60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және төтенше жағдайлар қызметкерлері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уәкілетті органның құрылымдық бөлімшелерінің, аумақтық органдары мен ведомстволық бағынысты ұйымдары: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уәкілетті органның құрылымдық бөлімшелерінің, аумақтық органдары мен ведомстволық бағынысты ұйымдарының басшылары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аудандардың төтенше жағдайлар жөніндегі басқармалар (бөлімдер) бастықтары, олардың орынбасарлары және мамандары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оқыту мәселелерімен айналысатын төтенше жағдайлар жөніндегі уәкілетті органның аумақтық органдарының қызметкерлері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bl>
    <w:bookmarkStart w:name="z34" w:id="1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Міндетіне төтенше жағдайлар саласындағы мәселелерді шешу кіретін лауазымға тағайындалған адамдар үшін біліктілікті арттыру бірінші жұмыс жылы ішінде жүзеге асырылады.</w:t>
      </w:r>
      <w:r>
        <w:br/>
      </w:r>
      <w:r>
        <w:rPr>
          <w:rFonts w:ascii="Times New Roman"/>
          <w:b w:val="false"/>
          <w:i w:val="false"/>
          <w:color w:val="000000"/>
          <w:sz w:val="28"/>
        </w:rPr>
        <w:t>
</w:t>
      </w:r>
      <w:r>
        <w:rPr>
          <w:rFonts w:ascii="Times New Roman"/>
          <w:b w:val="false"/>
          <w:i w:val="false"/>
          <w:color w:val="000000"/>
          <w:sz w:val="28"/>
        </w:rPr>
        <w:t>
      2. Даярлықтан өткен тыңдаушыларға бірыңғай үлгідегі сертификат беріледі.</w:t>
      </w:r>
    </w:p>
    <w:bookmarkEnd w:id="14"/>
    <w:bookmarkStart w:name="z37" w:id="15"/>
    <w:p>
      <w:pPr>
        <w:spacing w:after="0"/>
        <w:ind w:left="0"/>
        <w:jc w:val="both"/>
      </w:pPr>
      <w:r>
        <w:rPr>
          <w:rFonts w:ascii="Times New Roman"/>
          <w:b w:val="false"/>
          <w:i w:val="false"/>
          <w:color w:val="000000"/>
          <w:sz w:val="28"/>
        </w:rPr>
        <w:t xml:space="preserve">
Төтенше жағдайлар саласында   </w:t>
      </w:r>
      <w:r>
        <w:br/>
      </w:r>
      <w:r>
        <w:rPr>
          <w:rFonts w:ascii="Times New Roman"/>
          <w:b w:val="false"/>
          <w:i w:val="false"/>
          <w:color w:val="000000"/>
          <w:sz w:val="28"/>
        </w:rPr>
        <w:t>
хабардар ету, білімді насихаттау,</w:t>
      </w:r>
      <w:r>
        <w:br/>
      </w:r>
      <w:r>
        <w:rPr>
          <w:rFonts w:ascii="Times New Roman"/>
          <w:b w:val="false"/>
          <w:i w:val="false"/>
          <w:color w:val="000000"/>
          <w:sz w:val="28"/>
        </w:rPr>
        <w:t xml:space="preserve">
халықты және мамандарды     </w:t>
      </w:r>
      <w:r>
        <w:br/>
      </w:r>
      <w:r>
        <w:rPr>
          <w:rFonts w:ascii="Times New Roman"/>
          <w:b w:val="false"/>
          <w:i w:val="false"/>
          <w:color w:val="000000"/>
          <w:sz w:val="28"/>
        </w:rPr>
        <w:t xml:space="preserve">
оқытып-үйрету қағидаларына    </w:t>
      </w:r>
      <w:r>
        <w:br/>
      </w:r>
      <w:r>
        <w:rPr>
          <w:rFonts w:ascii="Times New Roman"/>
          <w:b w:val="false"/>
          <w:i w:val="false"/>
          <w:color w:val="000000"/>
          <w:sz w:val="28"/>
        </w:rPr>
        <w:t xml:space="preserve">
2-қосымша            </w:t>
      </w:r>
    </w:p>
    <w:bookmarkEnd w:id="15"/>
    <w:bookmarkStart w:name="z38" w:id="16"/>
    <w:p>
      <w:pPr>
        <w:spacing w:after="0"/>
        <w:ind w:left="0"/>
        <w:jc w:val="left"/>
      </w:pPr>
      <w:r>
        <w:rPr>
          <w:rFonts w:ascii="Times New Roman"/>
          <w:b/>
          <w:i w:val="false"/>
          <w:color w:val="000000"/>
        </w:rPr>
        <w:t xml:space="preserve"> 
Табиғи және техногендік сипаттағы төтенше жағдайлар саласындағы</w:t>
      </w:r>
      <w:r>
        <w:br/>
      </w:r>
      <w:r>
        <w:rPr>
          <w:rFonts w:ascii="Times New Roman"/>
          <w:b/>
          <w:i w:val="false"/>
          <w:color w:val="000000"/>
        </w:rPr>
        <w:t>
уәкілетті органның аумақтық бөлімшелерінде оқытуға жататын</w:t>
      </w:r>
      <w:r>
        <w:br/>
      </w:r>
      <w:r>
        <w:rPr>
          <w:rFonts w:ascii="Times New Roman"/>
          <w:b/>
          <w:i w:val="false"/>
          <w:color w:val="000000"/>
        </w:rPr>
        <w:t>
оқытылатын адамдар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751"/>
        <w:gridCol w:w="2576"/>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Оқытылатындар санаты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кезеңі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аудандар әкімдерінің орынбасарлары, ауылдық округтердің әкімдері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аудандардың (қалалық, ауылдық) төтенше жағдайлар жөніндегі комиссия мүшелері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эвакуациялық органдарының қызметкерлері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аудандық эвакуациялық, эвакуациялық қабылдау комиссияларының мүшелері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аудандық әкімдіктердің лауазымды адамдары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кәсіпорындар, оқу орындарының азаматтық қорғаныс бастықтары және олардың орынбасарлары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мәселелерімен айналысатын ұйымдардың, кәсіпорындардың, оқу орындарының мамандары (қызметкерлері)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азаматтық қорғаныс және төтенше жағдайлар қызметтерінің мамандары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құралымдарының (жасақтардың, командалардың, звенолардың және бекеттердің) командирлері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білім беру ұйымдарының және бұқаралық ақпарат құралдарының басшылары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әскери дайындық» және «Тіршілік қауіпсіздігі негіздері» пәндері бойынша оқу орындарының оқытушылары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мекемелер меңгерушілері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үлгідегі жалпы білім беретін мектептердің бастауыш сыныптарының сынып жетекшілері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құралымдарына кірмейтін жұмысшылармен сабақ өткізу топтарының жетекшілері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саласындағы қоғамдық ұйымдардың басшылары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демалыс сауықтыру лагерлерінің қызметкерлері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өндірістік объектілердің мамандары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bl>
    <w:bookmarkStart w:name="z39" w:id="1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Міндетіне төтенше жағдайлар және азаматтық қорғаныс саласындағы мәселелерді шешу кіретін лауазымға тағайындалған адамдар үшін біліктілікті арттыру бірінші жұмыс жылы ішінде жүзеге асырылады.</w:t>
      </w:r>
      <w:r>
        <w:br/>
      </w:r>
      <w:r>
        <w:rPr>
          <w:rFonts w:ascii="Times New Roman"/>
          <w:b w:val="false"/>
          <w:i w:val="false"/>
          <w:color w:val="000000"/>
          <w:sz w:val="28"/>
        </w:rPr>
        <w:t>
</w:t>
      </w:r>
      <w:r>
        <w:rPr>
          <w:rFonts w:ascii="Times New Roman"/>
          <w:b w:val="false"/>
          <w:i w:val="false"/>
          <w:color w:val="000000"/>
          <w:sz w:val="28"/>
        </w:rPr>
        <w:t>
      2. Даярлықтан өткен тыңдаушыларға бірыңғай үлгідегі сертификат беріледі.</w:t>
      </w:r>
    </w:p>
    <w:bookmarkEnd w:id="17"/>
    <w:bookmarkStart w:name="z42" w:id="18"/>
    <w:p>
      <w:pPr>
        <w:spacing w:after="0"/>
        <w:ind w:left="0"/>
        <w:jc w:val="both"/>
      </w:pPr>
      <w:r>
        <w:rPr>
          <w:rFonts w:ascii="Times New Roman"/>
          <w:b w:val="false"/>
          <w:i w:val="false"/>
          <w:color w:val="000000"/>
          <w:sz w:val="28"/>
        </w:rPr>
        <w:t xml:space="preserve">
Төтенше жағдайлар саласында   </w:t>
      </w:r>
      <w:r>
        <w:br/>
      </w:r>
      <w:r>
        <w:rPr>
          <w:rFonts w:ascii="Times New Roman"/>
          <w:b w:val="false"/>
          <w:i w:val="false"/>
          <w:color w:val="000000"/>
          <w:sz w:val="28"/>
        </w:rPr>
        <w:t>
хабардар ету білімді насихаттау,</w:t>
      </w:r>
      <w:r>
        <w:br/>
      </w:r>
      <w:r>
        <w:rPr>
          <w:rFonts w:ascii="Times New Roman"/>
          <w:b w:val="false"/>
          <w:i w:val="false"/>
          <w:color w:val="000000"/>
          <w:sz w:val="28"/>
        </w:rPr>
        <w:t xml:space="preserve">
халықты және мамандарды     </w:t>
      </w:r>
      <w:r>
        <w:br/>
      </w:r>
      <w:r>
        <w:rPr>
          <w:rFonts w:ascii="Times New Roman"/>
          <w:b w:val="false"/>
          <w:i w:val="false"/>
          <w:color w:val="000000"/>
          <w:sz w:val="28"/>
        </w:rPr>
        <w:t xml:space="preserve">
оқытып-үйрету қағидаларына    </w:t>
      </w:r>
      <w:r>
        <w:br/>
      </w:r>
      <w:r>
        <w:rPr>
          <w:rFonts w:ascii="Times New Roman"/>
          <w:b w:val="false"/>
          <w:i w:val="false"/>
          <w:color w:val="000000"/>
          <w:sz w:val="28"/>
        </w:rPr>
        <w:t xml:space="preserve">
3-қосымша            </w:t>
      </w:r>
    </w:p>
    <w:bookmarkEnd w:id="18"/>
    <w:bookmarkStart w:name="z43" w:id="19"/>
    <w:p>
      <w:pPr>
        <w:spacing w:after="0"/>
        <w:ind w:left="0"/>
        <w:jc w:val="left"/>
      </w:pPr>
      <w:r>
        <w:rPr>
          <w:rFonts w:ascii="Times New Roman"/>
          <w:b/>
          <w:i w:val="false"/>
          <w:color w:val="000000"/>
        </w:rPr>
        <w:t xml:space="preserve"> 
Төтенше жағдайлар саласында халықты даярлау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4838"/>
        <w:gridCol w:w="3538"/>
        <w:gridCol w:w="2174"/>
        <w:gridCol w:w="2091"/>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тақырып</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Оқытылатындар құрамы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мерзімділігі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деңгейде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Азаматтық қорғаныс жүйесін бейбіт жағдайдан соғыс жағдайына ауыстыру» тақырыбы бойынша «Қорғау» республикалық штабтық машықтану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кезеңде тасқын су жағдайының қолайсыз дамуы кезіндегі төтенше жағдайлар салдарын жою кезінде құтқару және басқа да шұғыл жұмыстарға дайындық және оларды жүргізу» тақырыбы бойынша «Көктем» республикалық командалық-штабтық оқу-жаттығулары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 олардың ведомстволық бағынысты ұйымдары; республикалық азаматтық қорғаныс және төтенше жағдайлар қызметтері, ұйымдар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кезеңде төтенше жағдайлар салдарын жою кезінде құтқару және басқа да шұғыл жұмыстарға дайындық және оларды жүргізу» тақырыбы бойынша «Қыс» республикалық командалық-штабтық оқу-жаттығулар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 олардың ведомстволық бағынысты ұйымдары; республикалық азаматтық қорғаныс және төтенше жағдайлар қызметтері, ұйымдар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ықтимал қиратушы жер сілкінісі салдарын жою кезіндегі іс-қимыл бойынша «Жер» республикалық командалық-штабтық оқу-жаттығулары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 олардың ведомстволық бағынысты ұйымдары; республикалық азаматтық қорғаныс және төтенше жағдайлар қызметтері, ұйымдар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 атқарушы органдарда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 жою бойынша командалық-штабтық оқу-жаттығулар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органдардың басшы құрамы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 бейбіт жағдайдан соғыс жағдайына ауыстыру бойынша штабтық машықтану (запастағы басқару пункттеріне шыға отырып)</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органдардың басшы құрамы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Аумақтық деңгейде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аумақтағы Азаматтық қорғаныс бастығы белгілейтін тақырып бойынша кешенді оқу-жаттығулар (облыстарда, қалаларда және аудандарда)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бастығы, төтенше жағдайлардың алдын алу және оларды жою жөніндегі комиссияның мүшелері, азаматтық қорғаныс және төтенше жағдайлар қызметтері, азаматтық қорғаныс құралымдары, ұйымдар, эвакуациялау органдары, жұмысшылар мен қызметшілер, халықтың бір бөлігі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жергілікті атқарушы органдары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 жою және азаматтық қорғаныс бойынша облыстардың, қалалардың және аудандардың командалық-штабтық оқу-жаттығулары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оларды жою жөніндегі мемлекеттік жүйенің аумақтық кіші жүйелерін басқару органдары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жергілікті атқарушы органдары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басқару органдарының, азаматтық қорғаныс құралымдарының жер сілкінісі туындаған жағдайдағы іс-қимылдары бойынша командалық-штабтық (штабтық) машықтанулар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оларды жою жөніндегі мемлекеттік жүйенің аумақтық кіші жүйесінің аумақтық органдары, эвакуациялау органдары, республиканың сейсмикалық қауіпті өңірлерінің азаматтық қорғаныс құралымдары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жергілікті атқарушы органдары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Арнайы-тактикалық оқу-жаттығулар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қорғаныстың аумақтық құралымдары, шұғыл ден қою жасақтары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жергілікті атқарушы органдары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Ұйымдарда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ТЖ туындау қаупіне және оны жоюға байланысты іс-шараларды пысықтау бойынша кешенді оқу-жаттығулар, азаматтық қорғаныс іс-шаралары (тақырыбын ұйымның азаматтық қорғаныс бастығы белгілейді)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жөніндегі санатталған ұйымдарда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туындау қаупіне және оларды жоюға байланысты іс-шараларды пысықтау бойынша объектілік машықтанулар мен азаматтық қорғаныс іс-шаралары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қорғаныстың аумақтық құралымдары бар санатталмаған ұйымдарда, жоғары оқу орындарында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алғашқы ықтимал жағдай элементтерін пысықтау бойынша объектілік машықтанулар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үлгідегі жалпы білім беретін мектептерде және кәсіби-техникалық мектептерде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 бейбіт жағдайдан соғыс жағдайына ауыстыру бойынша штабтық машықтанулар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Санатталған ұйымдарда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құралымдарын табиғи және техногендік сипаттағы төтенше жағдайлар салдарын жою және азаматтық қорғаныс жөніндегі міндеттерді орындау үшін даярлау бойынша арнайы-тактикалық оқу-жаттығулар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қорғаныстың объектілік құралымдары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машықтанулар (сейсмикалық қауіпті өңірлер үшін)</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оқу орындары, мектепке дейінгі мекемелер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жағдайлар бойынша машықтанулар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оқу орындары, мектепке дейінгі мекемелер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Селге қарсы машықтанулар (сел қауіпті өңірлер үшін)</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оқу орындары, мектепке дейінгі мекемелер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 қауіпті кезең басталар алдында жылына 1 рет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топтарындағы жоспарлы сабақтар (ұйымдардағы басшы құрамның ұсынатын тақырыбы бойынша)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басшы құрамы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топтарындағы жоспарлы сабақтар (ұйымдардағы басшы құрамның ұсынатын тақырыбы бойынша)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құралымдарының жеке құрамы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топтарындағы жоспарлы сабақтар (ұйымдардағы басшы құрамның ұсынатын тақырыбы бойынша)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құралымдарына кірмейтін ұйымдардың қызметкерлері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істемейтін халық</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Оқу-жаттығулар мен машықтануларға тарту.</w:t>
            </w:r>
            <w:r>
              <w:br/>
            </w:r>
            <w:r>
              <w:rPr>
                <w:rFonts w:ascii="Times New Roman"/>
                <w:b w:val="false"/>
                <w:i w:val="false"/>
                <w:color w:val="000000"/>
                <w:sz w:val="20"/>
              </w:rPr>
              <w:t>
</w:t>
            </w:r>
            <w:r>
              <w:rPr>
                <w:rFonts w:ascii="Times New Roman"/>
                <w:b w:val="false"/>
                <w:i w:val="false"/>
                <w:color w:val="000000"/>
                <w:sz w:val="20"/>
              </w:rPr>
              <w:t>Оқулықтарды, жадынамаларды, мерзімдік баспасөз материалдарын өздігінен зерделеу, теле-, радио бағдарламаларын көру (тыңдау)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және қызмет көрсету саласында жұмыс істемейтін халық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орталық және жергілікті атқарушы органдар</w:t>
            </w:r>
          </w:p>
        </w:tc>
      </w:tr>
    </w:tbl>
    <w:p>
      <w:pPr>
        <w:spacing w:after="0"/>
        <w:ind w:left="0"/>
        <w:jc w:val="both"/>
      </w:pPr>
      <w:r>
        <w:rPr>
          <w:rFonts w:ascii="Times New Roman"/>
          <w:b w:val="false"/>
          <w:i w:val="false"/>
          <w:color w:val="000000"/>
          <w:sz w:val="28"/>
        </w:rPr>
        <w:t>      Аббревиатураның толық жазылуы:</w:t>
      </w:r>
      <w:r>
        <w:br/>
      </w:r>
      <w:r>
        <w:rPr>
          <w:rFonts w:ascii="Times New Roman"/>
          <w:b w:val="false"/>
          <w:i w:val="false"/>
          <w:color w:val="000000"/>
          <w:sz w:val="28"/>
        </w:rPr>
        <w:t>
      ТЖМ – Қазақстан Республикасы Төтенше жағдайлар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