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fa46" w14:textId="005f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 мүлікті бюджеттік кредит бойынша берешекті өтеу есебіне мемлекеттік меншікке айналдыру туралы</w:t>
      </w:r>
    </w:p>
    <w:p>
      <w:pPr>
        <w:spacing w:after="0"/>
        <w:ind w:left="0"/>
        <w:jc w:val="both"/>
      </w:pPr>
      <w:r>
        <w:rPr>
          <w:rFonts w:ascii="Times New Roman"/>
          <w:b w:val="false"/>
          <w:i w:val="false"/>
          <w:color w:val="000000"/>
          <w:sz w:val="28"/>
        </w:rPr>
        <w:t>Қазақстан Республикасы Үкіметінің 2012 жылғы 24 қазандағы № 1344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192-бабына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29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Оңтүстік Қазақстан облысы Мақтарал ауданында орналасқан «Ирригациялық және дренаждық жүйелерді жетілдіру» және «Су қорларын басқару және жерді қалпына келтіру» жобалары бойынша кепіл заттары болып табылатын мүлік қарыз алушылардың бюджеттік кредиттері бойынша міндеттемелерін өтеу есебіне мемлекеттік меншікке айналдырылсын.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Қазақстан Республикасы Ауыл шаруашылығы министрлігімен бірлесіп, бір ай мерзімде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24 қазандағы</w:t>
      </w:r>
      <w:r>
        <w:br/>
      </w:r>
      <w:r>
        <w:rPr>
          <w:rFonts w:ascii="Times New Roman"/>
          <w:b w:val="false"/>
          <w:i w:val="false"/>
          <w:color w:val="000000"/>
          <w:sz w:val="28"/>
        </w:rPr>
        <w:t xml:space="preserve">
№ 1344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Қарыз алушылардың тізбесі</w:t>
      </w:r>
    </w:p>
    <w:bookmarkEnd w:id="2"/>
    <w:bookmarkStart w:name="z7" w:id="3"/>
    <w:p>
      <w:pPr>
        <w:spacing w:after="0"/>
        <w:ind w:left="0"/>
        <w:jc w:val="both"/>
      </w:pPr>
      <w:r>
        <w:rPr>
          <w:rFonts w:ascii="Times New Roman"/>
          <w:b w:val="false"/>
          <w:i w:val="false"/>
          <w:color w:val="000000"/>
          <w:sz w:val="28"/>
        </w:rPr>
        <w:t>
      1. «Береке» су пайдаланушылардың ауылдық тұтыну кооперативі.</w:t>
      </w:r>
      <w:r>
        <w:br/>
      </w:r>
      <w:r>
        <w:rPr>
          <w:rFonts w:ascii="Times New Roman"/>
          <w:b w:val="false"/>
          <w:i w:val="false"/>
          <w:color w:val="000000"/>
          <w:sz w:val="28"/>
        </w:rPr>
        <w:t>
</w:t>
      </w:r>
      <w:r>
        <w:rPr>
          <w:rFonts w:ascii="Times New Roman"/>
          <w:b w:val="false"/>
          <w:i w:val="false"/>
          <w:color w:val="000000"/>
          <w:sz w:val="28"/>
        </w:rPr>
        <w:t>
      2. «Бірлік» су пайдаланушылар қауымдастығы.</w:t>
      </w:r>
      <w:r>
        <w:br/>
      </w:r>
      <w:r>
        <w:rPr>
          <w:rFonts w:ascii="Times New Roman"/>
          <w:b w:val="false"/>
          <w:i w:val="false"/>
          <w:color w:val="000000"/>
          <w:sz w:val="28"/>
        </w:rPr>
        <w:t>
</w:t>
      </w:r>
      <w:r>
        <w:rPr>
          <w:rFonts w:ascii="Times New Roman"/>
          <w:b w:val="false"/>
          <w:i w:val="false"/>
          <w:color w:val="000000"/>
          <w:sz w:val="28"/>
        </w:rPr>
        <w:t>
      3. «Ата-су» су пайдаланушылар қауымдастығы.</w:t>
      </w:r>
      <w:r>
        <w:br/>
      </w:r>
      <w:r>
        <w:rPr>
          <w:rFonts w:ascii="Times New Roman"/>
          <w:b w:val="false"/>
          <w:i w:val="false"/>
          <w:color w:val="000000"/>
          <w:sz w:val="28"/>
        </w:rPr>
        <w:t>
</w:t>
      </w:r>
      <w:r>
        <w:rPr>
          <w:rFonts w:ascii="Times New Roman"/>
          <w:b w:val="false"/>
          <w:i w:val="false"/>
          <w:color w:val="000000"/>
          <w:sz w:val="28"/>
        </w:rPr>
        <w:t>
      4. «Мұрат» су пайдаланушылардың ауылдық тұтыну кооперативі.</w:t>
      </w:r>
      <w:r>
        <w:br/>
      </w:r>
      <w:r>
        <w:rPr>
          <w:rFonts w:ascii="Times New Roman"/>
          <w:b w:val="false"/>
          <w:i w:val="false"/>
          <w:color w:val="000000"/>
          <w:sz w:val="28"/>
        </w:rPr>
        <w:t>
</w:t>
      </w:r>
      <w:r>
        <w:rPr>
          <w:rFonts w:ascii="Times New Roman"/>
          <w:b w:val="false"/>
          <w:i w:val="false"/>
          <w:color w:val="000000"/>
          <w:sz w:val="28"/>
        </w:rPr>
        <w:t>
      5. «Ағын су» су пайдаланушылар қауымдастығы.</w:t>
      </w:r>
      <w:r>
        <w:br/>
      </w:r>
      <w:r>
        <w:rPr>
          <w:rFonts w:ascii="Times New Roman"/>
          <w:b w:val="false"/>
          <w:i w:val="false"/>
          <w:color w:val="000000"/>
          <w:sz w:val="28"/>
        </w:rPr>
        <w:t>
</w:t>
      </w:r>
      <w:r>
        <w:rPr>
          <w:rFonts w:ascii="Times New Roman"/>
          <w:b w:val="false"/>
          <w:i w:val="false"/>
          <w:color w:val="000000"/>
          <w:sz w:val="28"/>
        </w:rPr>
        <w:t>
      6. «Тойжан» су пайдаланушылардың ауылдық тұтыну кооперативі.</w:t>
      </w:r>
      <w:r>
        <w:br/>
      </w:r>
      <w:r>
        <w:rPr>
          <w:rFonts w:ascii="Times New Roman"/>
          <w:b w:val="false"/>
          <w:i w:val="false"/>
          <w:color w:val="000000"/>
          <w:sz w:val="28"/>
        </w:rPr>
        <w:t>
</w:t>
      </w:r>
      <w:r>
        <w:rPr>
          <w:rFonts w:ascii="Times New Roman"/>
          <w:b w:val="false"/>
          <w:i w:val="false"/>
          <w:color w:val="000000"/>
          <w:sz w:val="28"/>
        </w:rPr>
        <w:t>
      7. «Адамбек-су» су пайдаланушылардың ауылдық тұтыну кооперативі.</w:t>
      </w:r>
      <w:r>
        <w:br/>
      </w:r>
      <w:r>
        <w:rPr>
          <w:rFonts w:ascii="Times New Roman"/>
          <w:b w:val="false"/>
          <w:i w:val="false"/>
          <w:color w:val="000000"/>
          <w:sz w:val="28"/>
        </w:rPr>
        <w:t>
</w:t>
      </w:r>
      <w:r>
        <w:rPr>
          <w:rFonts w:ascii="Times New Roman"/>
          <w:b w:val="false"/>
          <w:i w:val="false"/>
          <w:color w:val="000000"/>
          <w:sz w:val="28"/>
        </w:rPr>
        <w:t>
      8. «Кетебай» су пайдаланушылардың ауылдық тұтыну кооперативі.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