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9c15" w14:textId="f1a9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23 қазандағы № 1340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«2012 – 2014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«2012 – 2014 жылдарға арналған республикалық бюджет туралы»</w:t>
      </w:r>
      <w:r>
        <w:br/>
      </w:r>
      <w:r>
        <w:rPr>
          <w:rFonts w:ascii="Times New Roman"/>
          <w:b/>
          <w:i w:val="false"/>
          <w:color w:val="000000"/>
        </w:rPr>
        <w:t>
Қазақстан Республикасының Заңына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«2012 – 2014 жылдарға арналған республикалық бюджет туралы» 2011 жылғы 24 қарашадағы Қазақстан Республикасының Заңына (Қазақстан Республикасы Парламентінің Жаршысы, 2011 ж., № 20, 152-құжат; 2012 ж., № 4, 32-құжат; № 7, 55-құжат) мынадай өзгерістер мен толықтырулар енгізілсін:</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xml:space="preserve">
      «1-бап. 2012 </w:t>
      </w:r>
      <w:r>
        <w:rPr>
          <w:rFonts w:ascii="Times New Roman"/>
          <w:b/>
          <w:i w:val="false"/>
          <w:color w:val="000000"/>
          <w:sz w:val="28"/>
        </w:rPr>
        <w:t>–</w:t>
      </w:r>
      <w:r>
        <w:rPr>
          <w:rFonts w:ascii="Times New Roman"/>
          <w:b w:val="false"/>
          <w:i w:val="false"/>
          <w:color w:val="000000"/>
          <w:sz w:val="28"/>
        </w:rPr>
        <w:t xml:space="preserve"> 2014 жылдарға арналған республикалық бюджет тиісінше 1, 2 және 3-қосымшаларға сәйкес, оның ішінде 2012 жылға мынадай көлемде бекiтiлсiн:</w:t>
      </w:r>
      <w:r>
        <w:br/>
      </w:r>
      <w:r>
        <w:rPr>
          <w:rFonts w:ascii="Times New Roman"/>
          <w:b w:val="false"/>
          <w:i w:val="false"/>
          <w:color w:val="000000"/>
          <w:sz w:val="28"/>
        </w:rPr>
        <w:t>
      1) кiрiстер – 4 729 852 668 мың теңге, оның iшiнде:</w:t>
      </w:r>
      <w:r>
        <w:br/>
      </w:r>
      <w:r>
        <w:rPr>
          <w:rFonts w:ascii="Times New Roman"/>
          <w:b w:val="false"/>
          <w:i w:val="false"/>
          <w:color w:val="000000"/>
          <w:sz w:val="28"/>
        </w:rPr>
        <w:t>
      салықтық түсiмдер бойынша – 2 951 663 443 мың теңге;</w:t>
      </w:r>
      <w:r>
        <w:br/>
      </w:r>
      <w:r>
        <w:rPr>
          <w:rFonts w:ascii="Times New Roman"/>
          <w:b w:val="false"/>
          <w:i w:val="false"/>
          <w:color w:val="000000"/>
          <w:sz w:val="28"/>
        </w:rPr>
        <w:t>
      салықтық емес түсiмдер бойынша – 241 253 675 мың теңге;</w:t>
      </w:r>
      <w:r>
        <w:br/>
      </w:r>
      <w:r>
        <w:rPr>
          <w:rFonts w:ascii="Times New Roman"/>
          <w:b w:val="false"/>
          <w:i w:val="false"/>
          <w:color w:val="000000"/>
          <w:sz w:val="28"/>
        </w:rPr>
        <w:t>
      негiзгi капиталды сатудан түсетiн түсiмдер бойынша – 19 698 025 мың теңге;</w:t>
      </w:r>
      <w:r>
        <w:br/>
      </w:r>
      <w:r>
        <w:rPr>
          <w:rFonts w:ascii="Times New Roman"/>
          <w:b w:val="false"/>
          <w:i w:val="false"/>
          <w:color w:val="000000"/>
          <w:sz w:val="28"/>
        </w:rPr>
        <w:t>
      трансферттер түсiмдерi бойынша – 1 517 237 525 мың теңге;</w:t>
      </w:r>
      <w:r>
        <w:br/>
      </w:r>
      <w:r>
        <w:rPr>
          <w:rFonts w:ascii="Times New Roman"/>
          <w:b w:val="false"/>
          <w:i w:val="false"/>
          <w:color w:val="000000"/>
          <w:sz w:val="28"/>
        </w:rPr>
        <w:t>
      2) шығындар – 5 301 003 844 мың теңге;</w:t>
      </w:r>
      <w:r>
        <w:br/>
      </w:r>
      <w:r>
        <w:rPr>
          <w:rFonts w:ascii="Times New Roman"/>
          <w:b w:val="false"/>
          <w:i w:val="false"/>
          <w:color w:val="000000"/>
          <w:sz w:val="28"/>
        </w:rPr>
        <w:t>
      3) таза бюджеттiк кредит беру – 50 758 465 мың теңге, оның iшiнде:</w:t>
      </w:r>
      <w:r>
        <w:br/>
      </w:r>
      <w:r>
        <w:rPr>
          <w:rFonts w:ascii="Times New Roman"/>
          <w:b w:val="false"/>
          <w:i w:val="false"/>
          <w:color w:val="000000"/>
          <w:sz w:val="28"/>
        </w:rPr>
        <w:t>
      бюджеттiк кредиттер – 174 515 975 мың теңге;</w:t>
      </w:r>
      <w:r>
        <w:br/>
      </w:r>
      <w:r>
        <w:rPr>
          <w:rFonts w:ascii="Times New Roman"/>
          <w:b w:val="false"/>
          <w:i w:val="false"/>
          <w:color w:val="000000"/>
          <w:sz w:val="28"/>
        </w:rPr>
        <w:t>
      бюджеттiк кредиттердi өтеу – 123 757 510 мың теңге;</w:t>
      </w:r>
      <w:r>
        <w:br/>
      </w:r>
      <w:r>
        <w:rPr>
          <w:rFonts w:ascii="Times New Roman"/>
          <w:b w:val="false"/>
          <w:i w:val="false"/>
          <w:color w:val="000000"/>
          <w:sz w:val="28"/>
        </w:rPr>
        <w:t>
      4) қаржы активтерiмен жасалатын операциялар бойынша сальдо – 361 236 077 мың теңге, оның iшiнде:</w:t>
      </w:r>
      <w:r>
        <w:br/>
      </w:r>
      <w:r>
        <w:rPr>
          <w:rFonts w:ascii="Times New Roman"/>
          <w:b w:val="false"/>
          <w:i w:val="false"/>
          <w:color w:val="000000"/>
          <w:sz w:val="28"/>
        </w:rPr>
        <w:t>
      қаржы активтерiн сатып алу – 361 746 077 мың теңге;</w:t>
      </w:r>
      <w:r>
        <w:br/>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5) тапшылық – -983 145 718 мың теңге немесе елдiң жалпы iшкi өнiмiнiң 3,1 пайызы;</w:t>
      </w:r>
      <w:r>
        <w:br/>
      </w:r>
      <w:r>
        <w:rPr>
          <w:rFonts w:ascii="Times New Roman"/>
          <w:b w:val="false"/>
          <w:i w:val="false"/>
          <w:color w:val="000000"/>
          <w:sz w:val="28"/>
        </w:rPr>
        <w:t>
      6) бюджет тапшылығын қаржыландыру – 983 145 718 мың теңге.»;</w:t>
      </w:r>
      <w:r>
        <w:br/>
      </w:r>
      <w:r>
        <w:rPr>
          <w:rFonts w:ascii="Times New Roman"/>
          <w:b w:val="false"/>
          <w:i w:val="false"/>
          <w:color w:val="000000"/>
          <w:sz w:val="28"/>
        </w:rPr>
        <w:t>
      2) 13-бапта:</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«26-1) жаңадан iске қосылатын денсаулық сақтау объектiлерiн ұстауға;»;</w:t>
      </w:r>
      <w:r>
        <w:br/>
      </w:r>
      <w:r>
        <w:rPr>
          <w:rFonts w:ascii="Times New Roman"/>
          <w:b w:val="false"/>
          <w:i w:val="false"/>
          <w:color w:val="000000"/>
          <w:sz w:val="28"/>
        </w:rPr>
        <w:t>
      3) 18-бап мынадай редакцияда жазылсын:</w:t>
      </w:r>
      <w:r>
        <w:br/>
      </w:r>
      <w:r>
        <w:rPr>
          <w:rFonts w:ascii="Times New Roman"/>
          <w:b w:val="false"/>
          <w:i w:val="false"/>
          <w:color w:val="000000"/>
          <w:sz w:val="28"/>
        </w:rPr>
        <w:t>
      «18-бап. Қазақстан Республикасы Үкiметiнiң 2012 жылға арналған резервi 92 208 383 мың теңге сомасында бекiтiлсiн.»;</w:t>
      </w:r>
      <w:r>
        <w:br/>
      </w:r>
      <w:r>
        <w:rPr>
          <w:rFonts w:ascii="Times New Roman"/>
          <w:b w:val="false"/>
          <w:i w:val="false"/>
          <w:color w:val="000000"/>
          <w:sz w:val="28"/>
        </w:rPr>
        <w:t>
      4) мынадай мазмұндағы 25-1-баппен толықтырылсын:</w:t>
      </w:r>
      <w:r>
        <w:br/>
      </w:r>
      <w:r>
        <w:rPr>
          <w:rFonts w:ascii="Times New Roman"/>
          <w:b w:val="false"/>
          <w:i w:val="false"/>
          <w:color w:val="000000"/>
          <w:sz w:val="28"/>
        </w:rPr>
        <w:t>
      «25-1-бап. Қазақстан Республикасы Үкіметінің концессиялық міндеттемелерінің лимиті 2012 жылы қолданылмайды деп белгіленсін.»;</w:t>
      </w:r>
      <w:r>
        <w:br/>
      </w:r>
      <w:r>
        <w:rPr>
          <w:rFonts w:ascii="Times New Roman"/>
          <w:b w:val="false"/>
          <w:i w:val="false"/>
          <w:color w:val="000000"/>
          <w:sz w:val="28"/>
        </w:rPr>
        <w:t>
      5) көрсетілген Заңға 1 және 4-қосымшалар осы Заңға 1 және 2-қосымшаларға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2012 жылғы "___" _______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______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496-IV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
        <w:gridCol w:w="862"/>
        <w:gridCol w:w="1094"/>
        <w:gridCol w:w="7316"/>
        <w:gridCol w:w="2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4 729 852 668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2 951 663 443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1 081 223 700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1 081 223 700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1 134 757 954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886 943 339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25 711 062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214 028 980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4 884 073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721 843 486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704 619 314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17 224 172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13 835 968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13 835 968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241 253 675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208 005 053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167 751 082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27 169 959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1 477 735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7 529 169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1 498 055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1 498 055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16 020 348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16 020 348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14 512 950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14 512 950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19 698 025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19 440 311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19 440 311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1 517 237 525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137 237 525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137 237 525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5 301 003 844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235 948 833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9 727 805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2 161 311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35 813 410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5 369 321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шекараны делимитациялау және демаркациялау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1 293 322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2 345 706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17 531 744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5 947 629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27 345 076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15 580 082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координациалау және халықаралық-құқықтық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6 130 715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2 838 681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1 316 124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71 938 599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51 283 441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1 477 894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2 381 202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6 958 898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3 473 132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1 573 498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7 235 355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жүзеге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камтамасыз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37 924 161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28 146 469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9 041 302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1 144 405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8 501 912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5 302 199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статистика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1 039 075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872 159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 ғылыми зерттеулер және ғылыми қолданбалы әдістемелері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4 799 604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4 799 604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4 864 326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19 687 131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17 292 580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837 257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324 086 846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60 405 440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30 740 858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10 827 144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137 310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258 990 756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1 952 733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4 036 580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15 152 627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67 074 809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24 366 493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7 175 327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128 182 150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4 440 650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458 865 539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188 108 452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38 350 347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40 356 074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5 183 769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2 246 073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16 664 684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4 008 955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8 188 956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2 879 677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545 713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13 564 839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1 855 711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29 243 587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5 553 087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365 892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67 192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24 096 797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2 104 808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2 226 872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ақтілерінің орындалуын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3 067 979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тайым салынған мүлікті бағалау, сақтау және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1 182 147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6 712 620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156 653 952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143 566 587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13 084 365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8 261 416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8 261 416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30 743 652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23 417 153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28 222 074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17 604 806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1 458</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 және бостандығын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1 094 722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қөрсетуі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4 060 789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13 477 165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8 841 616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3 054 885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8 474 358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Республиқасының Президенті Күзет Қызметінің дамыту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119 583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421 738 064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46 409 221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46 302 021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6 635 136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 атқару жүйесі мемлекеттік мекемелері жалпы білім беретін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9 906 439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8 949 397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602 336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білім беру объектiлерін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327 139 718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3 754 039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2 256 209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2 724 197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21 805 685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31 899 990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68 122 115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4 234 363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78 228 497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6 888 756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15 435 019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1 319 391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28 802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3 887 212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жастардың адамгершілік-рухани білімі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15 939 656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10 816 991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20 614 351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12 383 611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1 814 032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Еңбекшіқазақ ауданы Есік қаласындағы көз жанарының проблемалары бар балаларға арналған мектеп-интернатты 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26 193 499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633 128</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22 178 837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мемлететтік қызметшілердің біліктілігін арттыру бойынша қызметтер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343 616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454 056 783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4 488 160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2 206 107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2 282 053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437 775 944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12 460 564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43 597 587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10 833 032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1 461 336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90 181 626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995 768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2 146 492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1 680 389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3 584 470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5 371 701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234 243 100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16 502 210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39 934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5 173 703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4 585 632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1 180 184 148</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1 180 184 148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2 975 308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974 084 479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75 692 717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57 383 792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әлеуметтiк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1 020 274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2 109 347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18 613 709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45 278 878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198 242 339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2 809 508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2 809 508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195 432 831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60 004 379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47 539 696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12 286 169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3 350 425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көмегін көрсетуге берiлетiн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2 746 856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зерттеуді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33 897 263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90 787 831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1 931 026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60 157 334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67 814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2 116 560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25 847 743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1 285 860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26 149 624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9 768 858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10 165 836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4 273 987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111 988 724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14 460 203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13 508 523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96 257 610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7 263 734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87 614 176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 энергиясын пайдалану саласындағы қызметтерді үйлестіру және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Атом энергиясы агенттігінің капиталды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78 294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224 539 422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203 055 044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балық шаруашылығы және аграрлық ғылымды дамыту саласында мемлекеттік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11 246 242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4 644 278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713 978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9 746 763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41 289 872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6 929 220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6 152 161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Агрооөнеркәсіптік кешен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41 887</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өндіруді басқару жүйелерін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5 728 921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5 050 995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3 706 151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771 864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688 331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2 374 991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тағамдық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2 451 448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10 315 593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21 138 658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1 083 164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 кешені, су, балық  және орман шаруашылығы салаларының дамуын нормативтiк-әдiстемелiк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Астықты экспорттау кезінде көлік шығыстарының құнын арзандату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20 090 789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айқындау жөніндегі ғылыми-әдістемелік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облысының бюджетіне орманды күзету, қорғау, өсімін молайту жөніндегі ұйымдарды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50 067</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9 701 799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2 108 638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3 101 144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министрлiгiнің ведомстволық бағыныстағы мекемелерінің күрделi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ООЛ (орнықты органикалық ластағыштар) бар қалдықтарды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ортаны техногендік ластанудан тазарту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167 731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6 067 062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кадастрі мәліметтерін қалыптасыру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2 834 087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5 258 602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456 915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12 344 815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7 735 576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537 690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342 377 002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339 250 772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3 830 637</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172 529 182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5 018 655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19 412 481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77 390 103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5 308 626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271 620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2 913 464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ТМД қатысушы мемлекеттердің 2012 жылға дейінгі кезеңге арналған мемлекетаралық радионавигациялық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105 920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229 800 781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12 481 531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10 004 099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1 635 592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841 840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118 325 242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92 208 383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5 200 439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61 229 205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16 696 810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кәсіпкерлікті әлеуетті сауықтыру және күшейту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594 156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3 059 620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абаттандыру мәселелерін шешуге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13 285 934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13 405 425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индустриясын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832 630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арнайы экономикалық аймақтың инфрақұрылымын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736 854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721 087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15 767</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6 639 649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7 856 766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7 399 875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шипажайға баратын кіреберіс автомобиль жолының учаскесін, «Балқаш көлінің жағалауындағы шипажай» объектісін күрделі жөндеуге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135 397 256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135 397 256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135 397 256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50 758 465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174 515 975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12 368 305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12 368 305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42 089 400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42 089 400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42 089 400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86 780 746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86 780 746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6 780 746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33 277 524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918"/>
        <w:gridCol w:w="1103"/>
        <w:gridCol w:w="7479"/>
        <w:gridCol w:w="28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123 757 510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123 757 510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122 640 382</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122 640 382</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1 117 128</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1 117 128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84"/>
        <w:gridCol w:w="1065"/>
        <w:gridCol w:w="7382"/>
        <w:gridCol w:w="27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361 236 077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361 746 077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2 439 237</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қызметтерін жүзеге асыратын заңды тұлғалардың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8 444 334</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7 759 234</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7 759 234</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35 536 855</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2 439 418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r>
      <w:tr>
        <w:trPr>
          <w:trHeight w:val="135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22 597 437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313 531 462</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298 509 562</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298 509 562</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1 021 900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1 021 900</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725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-983 145 718</w:t>
            </w:r>
          </w:p>
        </w:tc>
      </w:tr>
      <w:tr>
        <w:trPr>
          <w:trHeight w:val="30" w:hRule="atLeast"/>
        </w:trPr>
        <w:tc>
          <w:tcPr>
            <w:tcW w:w="0" w:type="auto"/>
            <w:vMerge/>
            <w:tcBorders>
              <w:top w:val="nil"/>
              <w:left w:val="single" w:color="cfcfcf" w:sz="5"/>
              <w:bottom w:val="single" w:color="cfcfcf" w:sz="5"/>
              <w:right w:val="single" w:color="cfcfcf" w:sz="5"/>
            </w:tcBorders>
          </w:tcP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983 145 718</w:t>
            </w:r>
          </w:p>
        </w:tc>
      </w:tr>
    </w:tbl>
    <w:p>
      <w:pPr>
        <w:spacing w:after="0"/>
        <w:ind w:left="0"/>
        <w:jc w:val="both"/>
      </w:pPr>
      <w:r>
        <w:rPr>
          <w:rFonts w:ascii="Times New Roman"/>
          <w:b w:val="false"/>
          <w:i w:val="false"/>
          <w:color w:val="000000"/>
          <w:sz w:val="28"/>
        </w:rPr>
        <w:t xml:space="preserve">«2012 - 2014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2012 жылғы "___" _______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______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496-IV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қорына жіберілетін 2012 жылға</w:t>
      </w:r>
      <w:r>
        <w:br/>
      </w:r>
      <w:r>
        <w:rPr>
          <w:rFonts w:ascii="Times New Roman"/>
          <w:b/>
          <w:i w:val="false"/>
          <w:color w:val="000000"/>
        </w:rPr>
        <w:t>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24"/>
        <w:gridCol w:w="344"/>
        <w:gridCol w:w="633"/>
        <w:gridCol w:w="8013"/>
        <w:gridCol w:w="285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3 330 432 740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3 329 650 419</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1 238 309 064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1 238 309 064</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2 091 341 355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2 091 341 355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61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r>
        <w:trPr>
          <w:trHeight w:val="3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bl>
    <w:p>
      <w:pPr>
        <w:spacing w:after="0"/>
        <w:ind w:left="0"/>
        <w:jc w:val="left"/>
      </w:pPr>
      <w:r>
        <w:rPr>
          <w:rFonts w:ascii="Times New Roman"/>
          <w:b/>
          <w:i w:val="false"/>
          <w:color w:val="000000"/>
        </w:rPr>
        <w:t xml:space="preserve"> Мемлекеттік және мемлекет кепілдік берген борыш,</w:t>
      </w:r>
      <w:r>
        <w:br/>
      </w:r>
      <w:r>
        <w:rPr>
          <w:rFonts w:ascii="Times New Roman"/>
          <w:b/>
          <w:i w:val="false"/>
          <w:color w:val="000000"/>
        </w:rPr>
        <w:t>
мемлекет кепілгерліктері бойынша борыш</w:t>
      </w:r>
      <w:r>
        <w:br/>
      </w:r>
      <w:r>
        <w:rPr>
          <w:rFonts w:ascii="Times New Roman"/>
          <w:b/>
          <w:i w:val="false"/>
          <w:color w:val="000000"/>
        </w:rPr>
        <w:t>
(2012 жылғы 1 шілдедегі жағдай бойынша)</w:t>
      </w:r>
    </w:p>
    <w:p>
      <w:pPr>
        <w:spacing w:after="0"/>
        <w:ind w:left="0"/>
        <w:jc w:val="both"/>
      </w:pPr>
      <w:r>
        <w:rPr>
          <w:rFonts w:ascii="Times New Roman"/>
          <w:b w:val="false"/>
          <w:i w:val="false"/>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83"/>
        <w:gridCol w:w="6726"/>
        <w:gridCol w:w="2531"/>
        <w:gridCol w:w="2511"/>
      </w:tblGrid>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w:t>
            </w:r>
            <w:r>
              <w:rPr>
                <w:rFonts w:ascii="Times New Roman"/>
                <w:b w:val="false"/>
                <w:i w:val="false"/>
                <w:color w:val="000000"/>
                <w:vertAlign w:val="superscript"/>
              </w:rPr>
              <w:t>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3 500 540 197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23 427 521</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борышы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3 035 549 762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20 315 552</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2 373 797 404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15 886 745</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75 799 507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507 292</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496 856 241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3 325 233</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760 752 367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5 091 369</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977 159 104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6 539 681</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индекстелген қазынашылық міндеттемелері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52 909 000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354 096</w:t>
            </w:r>
          </w:p>
        </w:tc>
      </w:tr>
      <w:tr>
        <w:trPr>
          <w:trHeight w:val="5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мемлекеттік арнайы орта мерзімді қазынашылық міндеттемелері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9 578 013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64 101</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743 171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661 752 358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4 428 807</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311 643 971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2 085 691</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133 538 434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893 712</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19 925 719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133 354</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22 125 370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148 075</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741 813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1 572 809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1 580 076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10 575</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агенттігі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138 093 966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924 200</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2 646 200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17 710</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29 884 000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борышы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449 495 839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3 008 271</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449 495 839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3 008 271</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147 365 743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986 252</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Республикасының Үкіметі алдындағы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131 871 146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882 554</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15 494 597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103 698</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борыш</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76 473 749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511 804</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6 779 241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69 694 508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466 434</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кепілгерліктері бойынша борыш</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40 249 360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269 371 </w:t>
            </w:r>
          </w:p>
        </w:tc>
      </w:tr>
      <w:tr>
        <w:trPr>
          <w:trHeight w:val="1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40 249 360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269 371</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мемлекеттік және мемлекет кепілдік берген борыш, мемлекет кепілгерліктері бойынша борыш  (I+II+III)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3 617 263 306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24 208 696</w:t>
            </w:r>
          </w:p>
        </w:tc>
      </w:tr>
    </w:tbl>
    <w:p>
      <w:pPr>
        <w:spacing w:after="0"/>
        <w:ind w:left="0"/>
        <w:jc w:val="both"/>
      </w:pPr>
      <w:r>
        <w:rPr>
          <w:rFonts w:ascii="Times New Roman"/>
          <w:b w:val="false"/>
          <w:i/>
          <w:color w:val="000000"/>
          <w:sz w:val="28"/>
        </w:rPr>
        <w:t>Анықтама:</w:t>
      </w:r>
      <w:r>
        <w:br/>
      </w:r>
      <w:r>
        <w:rPr>
          <w:rFonts w:ascii="Times New Roman"/>
          <w:b w:val="false"/>
          <w:i w:val="false"/>
          <w:color w:val="000000"/>
          <w:sz w:val="28"/>
        </w:rPr>
        <w:t>
30.06.2012 жылғы АҚШ долларының бағамы - 149,42 теңге</w:t>
      </w:r>
      <w:r>
        <w:br/>
      </w:r>
      <w:r>
        <w:rPr>
          <w:rFonts w:ascii="Times New Roman"/>
          <w:b w:val="false"/>
          <w:i w:val="false"/>
          <w:color w:val="000000"/>
          <w:sz w:val="28"/>
        </w:rPr>
        <w:t>
</w:t>
      </w:r>
      <w:r>
        <w:rPr>
          <w:rFonts w:ascii="Times New Roman"/>
          <w:b w:val="false"/>
          <w:i/>
          <w:color w:val="000000"/>
          <w:sz w:val="28"/>
        </w:rPr>
        <w:t>Ақпарат көзі</w:t>
      </w:r>
      <w:r>
        <w:rPr>
          <w:rFonts w:ascii="Times New Roman"/>
          <w:b w:val="false"/>
          <w:i/>
          <w:color w:val="000000"/>
          <w:sz w:val="28"/>
        </w:rPr>
        <w:t>:</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Ескертпе</w:t>
      </w:r>
      <w:r>
        <w:rPr>
          <w:rFonts w:ascii="Times New Roman"/>
          <w:b w:val="false"/>
          <w:i/>
          <w:color w:val="000000"/>
          <w:sz w:val="28"/>
        </w:rPr>
        <w:t>:</w:t>
      </w:r>
      <w:r>
        <w:br/>
      </w:r>
      <w:r>
        <w:rPr>
          <w:rFonts w:ascii="Times New Roman"/>
          <w:b w:val="false"/>
          <w:i w:val="false"/>
          <w:color w:val="000000"/>
          <w:sz w:val="28"/>
        </w:rPr>
        <w:t>
1 - өзара талаптарды есепке алмағанда (Қазақстан Республикасы Үкіметінің алдындағы жергілікті атқарушы органдарының борышы)</w:t>
      </w:r>
      <w:r>
        <w:br/>
      </w:r>
      <w:r>
        <w:rPr>
          <w:rFonts w:ascii="Times New Roman"/>
          <w:b w:val="false"/>
          <w:i w:val="false"/>
          <w:color w:val="000000"/>
          <w:sz w:val="28"/>
        </w:rPr>
        <w:t>
2 - борышты бағалау, жергілікті атқарушы органдардың борыштың міндеттемелері бойынша деректер базасын қалыптастыру және салыстыру процесі аяқталған соң нақтылануға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