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c9f" w14:textId="851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оператор тарататын еркін қолжетімді теле-, радиоарналардың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қазандағы № 1333 Қаулысы. Күші жойылды - Қазақстан Республикасы Үкіметінің 2016 жылғы 24 қарашадағы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24.11.2016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Қазақстан Республикасы Инвестициялар және даму министрінің 2016 жылғы 23 ақпандағы № 213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"Телерадио хабарларын тарату туралы" Қазақстан Республикасының 2012 жылғы 18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ұлттық оператор тарататын еркін қолжетімді теле-, радиоарналардың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"Телерадио хабарларын тарату ұйымдарының меншік нысандарына қарамастан, жерсеріктік хабар тарату жүйелері арқылы таратылатын отандық телевизия және радио бағдарламаларының тізбесін бекіту туралы" Қазақстан Республикасы Үкіметінің 2011 жылғы 15 наурыздағы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2011 ж., № 27, 315-құжат).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2012 жылғы 1 қарашадан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оператор тарататын</w:t>
      </w:r>
      <w:r>
        <w:br/>
      </w:r>
      <w:r>
        <w:rPr>
          <w:rFonts w:ascii="Times New Roman"/>
          <w:b/>
          <w:i w:val="false"/>
          <w:color w:val="000000"/>
        </w:rPr>
        <w:t>еркін қолжетімді теле-, радиоарналардың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2930"/>
        <w:gridCol w:w="6115"/>
        <w:gridCol w:w="7"/>
        <w:gridCol w:w="1134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радиоарналардың атауы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тарату аумағы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Цифрлық эфирлiк телерадио хабарларын тарату арқылы таратылатын теле-, радиоарналар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телерадиокомпаниясы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"Рика-ТВ"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плюс"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Басқыншы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"Қазақстан" 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"ТДК-42"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Үлкенсұлутөр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KZ"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"КТК"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"Новое 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"ТВ-29"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Карагандинский"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 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 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"Қазақстан-Жаңаөзен"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 толқындары" (Арыс)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 (Мұнайтас)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Бәйдібеката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Қызылата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Ызабұлақ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"Санур"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акшамы" Манкент қаласына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 Қожақорған ауылына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 " (Сарыағаш)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 Қызыласу, Әлімтау, Бесқұбыр, Бозай, Дербісек, Жаңатіршілік, Жылға, Қызыләскер, Шеңгелді, Шымырбай ауылдарына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Көнесарық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атындағы ауыл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"КТК-7"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"Муниципалдық телеарна"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SD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телерадиокомпаниясы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Цифрлық спутниктiк 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таратылатын теле-, радиоарналар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TV"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news"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радиосы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радиосы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17- 29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телеарнасының облыстық филиалдары: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телерадиокомпаниясы;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телерадиокомпаниясы.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"Классик" радиосы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"Деловая волна" радиосы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"MuzZone"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 TV"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"Тенгри FM"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"Жетiсу"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радио"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"ТДК-42"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"Алау-ТВ"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