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ab3d" w14:textId="e5ba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"Казахстанская правда" республикалық газеті" және "Егемен Қазақстан" республикалық газеті" акционерлік қоғамдарының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қазандағы № 1310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«Казахстанская правда» республикалық газеті» және «Егемен Қазақстан» республикалық газеті» акционерлік қоғамдарын одан әрі дамыту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қаласы, Абылайхан даңғылы, 58 А мекенжайындағы ғимараттың 5 қабатында орналасқан ауданы 486,2 шаршы метр үй-жай «Казахстанская правда» республикалық газеті» акционерлік қоғамының акцияларын төлеуге, ауданы 416,5 шаршы метр үй-жай «Егемен Қазақстан» республикалық газеті»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мен Қазақстан Республикасы Мәдениет және ақпарат министрлігі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бойынша қажетті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