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aae88" w14:textId="a7aae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Сатып алу және тауар интервенцияларын жүзеге асыратын мамандандырылған ұйымдардың тізбесін, сондай-ақ оларға сыйақы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9 қазандағы № 1279 Қаулысы. Күші жойылды - Қазақстан Республикасы Үкіметінің 2023 жылғы 17 шiлдедегi № 597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17.07.2023 </w:t>
      </w:r>
      <w:r>
        <w:rPr>
          <w:rFonts w:ascii="Times New Roman"/>
          <w:b w:val="false"/>
          <w:i w:val="false"/>
          <w:color w:val="ff0000"/>
          <w:sz w:val="28"/>
        </w:rPr>
        <w:t>№ 597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Ескерту. Тақырыбы жаңа редакцияда – ҚР Үкіметінің 13.08.2019 </w:t>
      </w:r>
      <w:r>
        <w:rPr>
          <w:rFonts w:ascii="Times New Roman"/>
          <w:b w:val="false"/>
          <w:i w:val="false"/>
          <w:color w:val="000000"/>
          <w:sz w:val="28"/>
        </w:rPr>
        <w:t>№ 598</w:t>
      </w:r>
      <w:r>
        <w:rPr>
          <w:rFonts w:ascii="Times New Roman"/>
          <w:b w:val="false"/>
          <w:i w:val="false"/>
          <w:color w:val="00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"Агроөнеркәсіптік кешенді және ауылдық аумақтарды дамытуды мемлекеттік реттеу туралы" Қазақстан Республикасының Заңы 5-бабының 5)-тармақшасына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ҚР Үкіметінің 07.12.2022 </w:t>
      </w:r>
      <w:r>
        <w:rPr>
          <w:rFonts w:ascii="Times New Roman"/>
          <w:b w:val="false"/>
          <w:i w:val="false"/>
          <w:color w:val="000000"/>
          <w:sz w:val="28"/>
        </w:rPr>
        <w:t>№ 988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әлеуметтік маңызы бар азық-түлік тауарларына шекті бағаларды белгілеу жөніндегі шараларды қоспағанда, әлеуметтік маңызы бар азық-түлік тауарлары бағаларын тұрақтандыру тетіктерін іске асыратын мамандандырылған ұйымдардың тiзбесi бекітілсін.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ҚР Үкіметінің 13.08.2019 </w:t>
      </w:r>
      <w:r>
        <w:rPr>
          <w:rFonts w:ascii="Times New Roman"/>
          <w:b w:val="false"/>
          <w:i w:val="false"/>
          <w:color w:val="000000"/>
          <w:sz w:val="28"/>
        </w:rPr>
        <w:t>№ 598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2012 жылғы 1 қаңтардан бастап қолданысқа енгізіледі және ресми жариялануға тиіс.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9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1279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Әлеуметтік маңызы бар азық-түлік тауарларына шекті бағаларды белгілеу жөніндегі шараларды қоспағанда, әлеуметтік маңызы бар азық-түлік тауарлары бағаларын тұрақтандыру тетіктерін іске асыратын мамандандырылған ұйымдардың тiзбесi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Тақырыбы жаңа редакцияда – ҚР Үкіметінің 13.08.2019 </w:t>
      </w:r>
      <w:r>
        <w:rPr>
          <w:rFonts w:ascii="Times New Roman"/>
          <w:b w:val="false"/>
          <w:i w:val="false"/>
          <w:color w:val="ff0000"/>
          <w:sz w:val="28"/>
        </w:rPr>
        <w:t>№ 598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Ескерту. Тізбе жаңа редакцияда - ҚР Үкіметінің 10.12.2018 </w:t>
      </w:r>
      <w:r>
        <w:rPr>
          <w:rFonts w:ascii="Times New Roman"/>
          <w:b w:val="false"/>
          <w:i w:val="false"/>
          <w:color w:val="000000"/>
          <w:sz w:val="28"/>
        </w:rPr>
        <w:t>№ 818</w:t>
      </w:r>
      <w:r>
        <w:rPr>
          <w:rFonts w:ascii="Times New Roman"/>
          <w:b w:val="false"/>
          <w:i w:val="false"/>
          <w:color w:val="00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қаулысымен; өзгерістер енгізілді - ҚР Үкіметінің 16.04.2019 </w:t>
      </w:r>
      <w:r>
        <w:rPr>
          <w:rFonts w:ascii="Times New Roman"/>
          <w:b w:val="false"/>
          <w:i w:val="false"/>
          <w:color w:val="000000"/>
          <w:sz w:val="28"/>
        </w:rPr>
        <w:t>№ 199</w:t>
      </w:r>
      <w:r>
        <w:rPr>
          <w:rFonts w:ascii="Times New Roman"/>
          <w:b w:val="false"/>
          <w:i w:val="false"/>
          <w:color w:val="000000"/>
          <w:sz w:val="28"/>
        </w:rPr>
        <w:t xml:space="preserve"> (алғашқы ресми жарияланған күнінен кейін күнтізбелік он күн өткен соң қолданысқа енгізіледі); 07.12.2022 </w:t>
      </w:r>
      <w:r>
        <w:rPr>
          <w:rFonts w:ascii="Times New Roman"/>
          <w:b w:val="false"/>
          <w:i w:val="false"/>
          <w:color w:val="000000"/>
          <w:sz w:val="28"/>
        </w:rPr>
        <w:t>№ 988</w:t>
      </w:r>
      <w:r>
        <w:rPr>
          <w:rFonts w:ascii="Times New Roman"/>
          <w:b w:val="false"/>
          <w:i w:val="false"/>
          <w:color w:val="000000"/>
          <w:sz w:val="28"/>
        </w:rPr>
        <w:t xml:space="preserve"> (алғашқы ресми жарияланған күнінен бастап қолданысқа енгізіледі) қаулыларымен.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"Ақтөбе" әлеуметтік-кәсіпкерлік корпорациясы" акционерлік қоғамы.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"Алматы" әлеуметтік-кәсіпкерлік корпорациясы" акционерлік қоғамы.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"Аstana" әлеуметтік-кәсіпкерлік корпорациясы" акционерлік қоғамы.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"Атырау" әлеуметтік-кәсіпкерлік корпорациясы" акционерлік қоғамы.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"Байқоңыр (Байконур)" әлеуметтік-кәсіпкерлік корпорациясы" акционерлік қоғамы.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"Ертіс" әлеуметтік-кәсіпкерлік корпорациясы" акционерлік қоғамы.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"Есіл" әлеуметтік-кәсіпкерлік корпорациясы" акционерлік қоғамы.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"Жетісу" әлеуметтік-кәсіпкерлік корпорациясы" акционерлік қоғамы.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"Каспий" әлеуметтік-кәсіпкерлік корпорациясы" акционерлік қоғамы.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"Орал" әлеуметтік-кәсіпкерлік корпорациясы" акционерлік қоғамы.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"Павлодар" әлеуметтік-кәсіпкерлік корпорациясы" акционерлік қоғамы.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"Сарыарқа" әлеуметтік-кәсіпкерлік корпорациясы" акционерлік қоғамы.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"Солтүстік" әлеуметтік-кәсіпкерлік корпорациясы" акционерлік қоғамы.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"Тараз" әлеуметтік-кәсіпкерлік корпорациясы" акционерлік қоғамы.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"Тобыл" әлеуметтік-кәсіпкерлік корпорациясы" акционерлік қоғамы.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"Түркістан" әлеуметтік-кәсіпкерлік корпорациясы" акционерлік қоғамы.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"Shymkent" әлеуметтік-кәсіпкерлік корпорациясы" акционерлік қоғамы.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"Семей" әлеуметтік-кәсіпкерлік корпорациясы" акционерлік қоғамы.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"Қонаев" әлеуметтік-кәсіпкерлік корпорациясы" акционерлік қоғамы.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"Ұлытау" әлеуметтік-кәсіпкерлік корпорациясы" акционерлік қоғамы.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