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678f" w14:textId="f076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құрылыс индустриясын және құрылыс материалдары өндірісін дамыту жөніндегі 2010 - 2014 жылдарға арналған бағдарламаны бекіту туралы» Қазақстан Республикасы Үкiметiнiң 2010 жылғы 30 қыркүйектегі № 1004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19 қыркүйектегі № 1219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құрылыс индустриясын және құрылыс материалдары өндірісін дамыту жөніндегі 2010 - 2014 жылдарға арналған бағдарламаны бекіту туралы» Қазақстан Республикасы Үкіметінің 2010 жылғы 30 қыркүйектегі № 1004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құрылыс индустриясын және құрылыс материалдары өндірісін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5-бөлім мынадай мазмұндағы «Қолжетімді тұрғын үй - 2020» бағдарламасы шеңберінде құрылыс индустриясын дамыту жөніндегі шаралар» деген 5.8-кіші бөліммен толықтырылсын:</w:t>
      </w:r>
      <w:r>
        <w:br/>
      </w:r>
      <w:r>
        <w:rPr>
          <w:rFonts w:ascii="Times New Roman"/>
          <w:b w:val="false"/>
          <w:i w:val="false"/>
          <w:color w:val="000000"/>
          <w:sz w:val="28"/>
        </w:rPr>
        <w:t>
</w:t>
      </w:r>
      <w:r>
        <w:rPr>
          <w:rFonts w:ascii="Times New Roman"/>
          <w:b w:val="false"/>
          <w:i w:val="false"/>
          <w:color w:val="000000"/>
          <w:sz w:val="28"/>
        </w:rPr>
        <w:t>
      «5.8. «Қолжетімді тұрғын үй – 2020» бағдарламасы шеңберінде құрылыс индустриясын дамыту жөніндегі шаралар.</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 xml:space="preserve"> Кіріспе</w:t>
      </w:r>
    </w:p>
    <w:bookmarkEnd w:id="1"/>
    <w:bookmarkStart w:name="z8" w:id="2"/>
    <w:p>
      <w:pPr>
        <w:spacing w:after="0"/>
        <w:ind w:left="0"/>
        <w:jc w:val="both"/>
      </w:pPr>
      <w:r>
        <w:rPr>
          <w:rFonts w:ascii="Times New Roman"/>
          <w:b w:val="false"/>
          <w:i w:val="false"/>
          <w:color w:val="000000"/>
          <w:sz w:val="28"/>
        </w:rPr>
        <w:t>       
«Қолжетімді тұрғын үй - 2020» бағдарламасын және Қазақстан Республикасының тұрғын үй-коммуналдық шаруашылығын жаңғыртудың 
</w:t>
      </w:r>
      <w:r>
        <w:rPr>
          <w:rFonts w:ascii="Times New Roman"/>
          <w:b w:val="false"/>
          <w:i w:val="false"/>
          <w:color w:val="000000"/>
          <w:sz w:val="28"/>
        </w:rPr>
        <w:t>
2011 - 2020 жылдарға арналған бағдарламасын іске асыру құрылыс материалдарының қолда бар өндiрiсін одан әрі дамытуға және жаңа өндірістерді құруға мүмкіндік береді. Мемлекет тарапынан кепілді тапсырыс беру жүйелерін құра және дамыта отырып, жыл сайын 1,5 млн. шаршы метр көлемінде пайдалануға беру жоспарланып отырған тұрғын үй көлемі, мемлекеттің тұрғын үйлерді күрделі жөндеу жөніндегі шығыстарды бірге қаржыландыруға қатысуы, көліктік инфрақұрылымға мемлекеттік инвестициялар 2020 жылға дейінгі орнықты сұранысты қамтамасыз етуге мүмкіндік береді, бұл өндірістердің қолданыстағыларын жаңғырту және жаңаларын құру үшін өте жақсы ынталандырушы фактор болып табылады.</w:t>
      </w:r>
      <w:r>
        <w:br/>
      </w:r>
      <w:r>
        <w:rPr>
          <w:rFonts w:ascii="Times New Roman"/>
          <w:b w:val="false"/>
          <w:i w:val="false"/>
          <w:color w:val="000000"/>
          <w:sz w:val="28"/>
        </w:rPr>
        <w:t>
</w:t>
      </w:r>
      <w:r>
        <w:rPr>
          <w:rFonts w:ascii="Times New Roman"/>
          <w:b w:val="false"/>
          <w:i w:val="false"/>
          <w:color w:val="000000"/>
          <w:sz w:val="28"/>
        </w:rPr>
        <w:t>
      Бизнесті қолдаудың қолданыстағы «Бизнестің жол картасы - 2020» және «Өнімділік 2020» бағдарламалары құрылыс материалдары өнеркәсібінің кәсіпорындарына ұзақ мерзімді жобаларды іске асыруға мүмкіндік беретін қаржыландыру көздеріне қолжетімділік береді.</w:t>
      </w:r>
      <w:r>
        <w:br/>
      </w:r>
      <w:r>
        <w:rPr>
          <w:rFonts w:ascii="Times New Roman"/>
          <w:b w:val="false"/>
          <w:i w:val="false"/>
          <w:color w:val="000000"/>
          <w:sz w:val="28"/>
        </w:rPr>
        <w:t>
</w:t>
      </w:r>
      <w:r>
        <w:rPr>
          <w:rFonts w:ascii="Times New Roman"/>
          <w:b w:val="false"/>
          <w:i w:val="false"/>
          <w:color w:val="000000"/>
          <w:sz w:val="28"/>
        </w:rPr>
        <w:t>
      Құрылыс материалдарының өнеркәсібін дамытудың негізгі мақсаты осы бағдарламалар шеңберінде отандық құрылыс материалдарын тұтынуды 80 %-ға дейін жеткізу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2012 жылғы қаңтар - сәуір кезеңдерінде 2 044,2 мың шаршы метр тұрғын үй пайдалануға берілген, бұл 2011 жылдың тиісті кезеңімен салыстырғанда 125,6 % - ды құрайды. Осы кезең ішінде пайдалануға 7 570 тұрғын үй ғимараты берілген, олардың 199 – і көппәтерлі, 7 362 жеке және 99 жатақханалар. Пайдалануға 16 472 пәтер тапсырылған. 2012 жылғы қаңтардан бастап сәуірге дейін 17 230 млн. тг., оның ішінде мемлекеттік меншікті - 72,9 млн. теңге және жеке меншікті - 16 799 млн. теңге сомаға күрделі жөндеу жұмыстары орындалды.</w:t>
      </w:r>
    </w:p>
    <w:bookmarkEnd w:id="2"/>
    <w:bookmarkStart w:name="z2" w:id="3"/>
    <w:p>
      <w:pPr>
        <w:spacing w:after="0"/>
        <w:ind w:left="0"/>
        <w:jc w:val="both"/>
      </w:pPr>
      <w:r>
        <w:rPr>
          <w:rFonts w:ascii="Times New Roman"/>
          <w:b w:val="false"/>
          <w:i w:val="false"/>
          <w:color w:val="000000"/>
          <w:sz w:val="28"/>
        </w:rPr>
        <w:t>
      </w:t>
      </w:r>
      <w:r>
        <w:rPr>
          <w:rFonts w:ascii="Times New Roman"/>
          <w:b/>
          <w:i w:val="false"/>
          <w:color w:val="000000"/>
          <w:sz w:val="28"/>
        </w:rPr>
        <w:t>Құрылысты индустрияландыру, жоспарланатын үлгілік жобаларды талдау және негізгі құрылыс материалдарының тізбесін белгілеу</w:t>
      </w:r>
    </w:p>
    <w:bookmarkEnd w:id="3"/>
    <w:bookmarkStart w:name="z14" w:id="4"/>
    <w:p>
      <w:pPr>
        <w:spacing w:after="0"/>
        <w:ind w:left="0"/>
        <w:jc w:val="both"/>
      </w:pPr>
      <w:r>
        <w:rPr>
          <w:rFonts w:ascii="Times New Roman"/>
          <w:b w:val="false"/>
          <w:i w:val="false"/>
          <w:color w:val="000000"/>
          <w:sz w:val="28"/>
        </w:rPr>
        <w:t>       
Қолжетімді тұрғын үй - 2020» бағдарламасын іске асыру индустриялық құрылыс технологияларына көшуді көздейді. Бұл технологиялар стационарлық жағдайларда өнеркәсіптік тәсілмен негізгі конструктивті құрылыс элементтерін дайындауға, оларды кейіннен құрылыс алаңына жеткiзуге және кейіннен монтаждауға негізделген. Құрылысты индустрияландырудың негізгі артықшылығы конструкциялардың сапасын арттыру, ағынды және жыл бойына созылған өндірісті енгізу мүмкіндігі, еңбек шығындары мен материалдық ысыраптарды төмендету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 (бұдан әрі - ҚТКШІА) Индустрия және жаңа технологиялар министрлігімен (бұдан әрі - ИЖТМ) бірлесіп, индустриялық үй құрылысының барлық ықтимал технологияларын зерттеу жұмыстарын жүргізген. Өткізілген жұмыстар нәтижесінде биік және жеке үй құрылысы үшін қазіргі заманғы технологиялық база ретінде ірі панельді үй құрылысының (бұдан әрі - ІПҮҚ) технологиясын қолдану ұсынылды. Қазіргі заманғы үй құрылысы комбинаттарын салу және ірі панельді үй құрылысы (ҮҚК ІПҮҚ) бойынша қолда бар темір бетон бұйымдарының зауыттарын жаңғырту ұсынылып отыр. Бұл толығымен құрастырмалы 5 - 9 қабатты тұрғын үй өндірісінің дәстүрлі технологиялық схемасын өзгертуге мүмкіндік береді. Классикалық кассеталық өндірісі бар бұйымдар қатары бойынша қиыстырылған конвейерлік-ағынды әдіс ретінде жаңа технологиялық схеманың негізі ұсынылады. Өндірісті енгізгелі отырған кәсіпорындарда алмалы борт жабдығы бар паллеттерде сыртқы қабырғалардың үш қабатты панельдердің икемді өндiрiсі қажет, бұл шығарылатын бұйымдардың номенклатурасын 
</w:t>
      </w:r>
      <w:r>
        <w:rPr>
          <w:rFonts w:ascii="Times New Roman"/>
          <w:b w:val="false"/>
          <w:i w:val="false"/>
          <w:color w:val="000000"/>
          <w:sz w:val="28"/>
        </w:rPr>
        <w:t>
жедел ауыстыруға және жылу оқшаулау қабаты мен толтырғыш түрін ауыстыру мүмкіндігімен бұйымдардың әрбір маркасына металл пішіндерінің паркінен бас тартуға мүмкiндiк бередi. ҮҚК ІПҮҚ-да сәулет бетонынан жасалған бөлшектері мен суреті бар, қасбеті ұсақ бөлшекті элементтерден жасалған суреті әртүрлі, беті бедерлі панельдерді жасау үшiн полимерлі полиуретандық матрицаларды, мәрмәр және шыны түйірлері пайдаланылған ғимараттарды дайындау мүмкіндігі көзделген. Бұл технологияның басымдықтары:</w:t>
      </w:r>
      <w:r>
        <w:br/>
      </w:r>
      <w:r>
        <w:rPr>
          <w:rFonts w:ascii="Times New Roman"/>
          <w:b w:val="false"/>
          <w:i w:val="false"/>
          <w:color w:val="000000"/>
          <w:sz w:val="28"/>
        </w:rPr>
        <w:t>
</w:t>
      </w:r>
      <w:r>
        <w:rPr>
          <w:rFonts w:ascii="Times New Roman"/>
          <w:b w:val="false"/>
          <w:i w:val="false"/>
          <w:color w:val="000000"/>
          <w:sz w:val="28"/>
        </w:rPr>
        <w:t>
      1) құрылыстың жоғары қарқыны және үйлерді салу мерзімдерінің қысқаруы;</w:t>
      </w:r>
      <w:r>
        <w:br/>
      </w:r>
      <w:r>
        <w:rPr>
          <w:rFonts w:ascii="Times New Roman"/>
          <w:b w:val="false"/>
          <w:i w:val="false"/>
          <w:color w:val="000000"/>
          <w:sz w:val="28"/>
        </w:rPr>
        <w:t>
</w:t>
      </w:r>
      <w:r>
        <w:rPr>
          <w:rFonts w:ascii="Times New Roman"/>
          <w:b w:val="false"/>
          <w:i w:val="false"/>
          <w:color w:val="000000"/>
          <w:sz w:val="28"/>
        </w:rPr>
        <w:t>
      2) модульдік жоспарлау мүмкіндігі;</w:t>
      </w:r>
      <w:r>
        <w:br/>
      </w:r>
      <w:r>
        <w:rPr>
          <w:rFonts w:ascii="Times New Roman"/>
          <w:b w:val="false"/>
          <w:i w:val="false"/>
          <w:color w:val="000000"/>
          <w:sz w:val="28"/>
        </w:rPr>
        <w:t>
</w:t>
      </w:r>
      <w:r>
        <w:rPr>
          <w:rFonts w:ascii="Times New Roman"/>
          <w:b w:val="false"/>
          <w:i w:val="false"/>
          <w:color w:val="000000"/>
          <w:sz w:val="28"/>
        </w:rPr>
        <w:t>
      3) құрылыстың төмен өзіндік құны (30-40%-ға) және шаршы метрдің өзіндік құнының төмендеуі;</w:t>
      </w:r>
      <w:r>
        <w:br/>
      </w:r>
      <w:r>
        <w:rPr>
          <w:rFonts w:ascii="Times New Roman"/>
          <w:b w:val="false"/>
          <w:i w:val="false"/>
          <w:color w:val="000000"/>
          <w:sz w:val="28"/>
        </w:rPr>
        <w:t>
</w:t>
      </w:r>
      <w:r>
        <w:rPr>
          <w:rFonts w:ascii="Times New Roman"/>
          <w:b w:val="false"/>
          <w:i w:val="false"/>
          <w:color w:val="000000"/>
          <w:sz w:val="28"/>
        </w:rPr>
        <w:t>
      4) маусымдылық факторының болмауы;</w:t>
      </w:r>
      <w:r>
        <w:br/>
      </w:r>
      <w:r>
        <w:rPr>
          <w:rFonts w:ascii="Times New Roman"/>
          <w:b w:val="false"/>
          <w:i w:val="false"/>
          <w:color w:val="000000"/>
          <w:sz w:val="28"/>
        </w:rPr>
        <w:t>
</w:t>
      </w:r>
      <w:r>
        <w:rPr>
          <w:rFonts w:ascii="Times New Roman"/>
          <w:b w:val="false"/>
          <w:i w:val="false"/>
          <w:color w:val="000000"/>
          <w:sz w:val="28"/>
        </w:rPr>
        <w:t>
      5) жоғары өнімділік және іс жүзінде өндірісті толығымен автоматтандыру;</w:t>
      </w:r>
      <w:r>
        <w:br/>
      </w:r>
      <w:r>
        <w:rPr>
          <w:rFonts w:ascii="Times New Roman"/>
          <w:b w:val="false"/>
          <w:i w:val="false"/>
          <w:color w:val="000000"/>
          <w:sz w:val="28"/>
        </w:rPr>
        <w:t>
</w:t>
      </w:r>
      <w:r>
        <w:rPr>
          <w:rFonts w:ascii="Times New Roman"/>
          <w:b w:val="false"/>
          <w:i w:val="false"/>
          <w:color w:val="000000"/>
          <w:sz w:val="28"/>
        </w:rPr>
        <w:t>
      6) инновациялық технологияларды қолдану;</w:t>
      </w:r>
      <w:r>
        <w:br/>
      </w:r>
      <w:r>
        <w:rPr>
          <w:rFonts w:ascii="Times New Roman"/>
          <w:b w:val="false"/>
          <w:i w:val="false"/>
          <w:color w:val="000000"/>
          <w:sz w:val="28"/>
        </w:rPr>
        <w:t>
</w:t>
      </w:r>
      <w:r>
        <w:rPr>
          <w:rFonts w:ascii="Times New Roman"/>
          <w:b w:val="false"/>
          <w:i w:val="false"/>
          <w:color w:val="000000"/>
          <w:sz w:val="28"/>
        </w:rPr>
        <w:t>
      7) өнімді көпқабатты, аз қабатты тұрғын үйлерді салу және жеке құрылыс кезінде пайдалану;</w:t>
      </w:r>
      <w:r>
        <w:br/>
      </w:r>
      <w:r>
        <w:rPr>
          <w:rFonts w:ascii="Times New Roman"/>
          <w:b w:val="false"/>
          <w:i w:val="false"/>
          <w:color w:val="000000"/>
          <w:sz w:val="28"/>
        </w:rPr>
        <w:t>
</w:t>
      </w:r>
      <w:r>
        <w:rPr>
          <w:rFonts w:ascii="Times New Roman"/>
          <w:b w:val="false"/>
          <w:i w:val="false"/>
          <w:color w:val="000000"/>
          <w:sz w:val="28"/>
        </w:rPr>
        <w:t>
      8) түрлі географиялық және климаттық жағдайларда сынаулардан өтуі болып табылады.</w:t>
      </w:r>
      <w:r>
        <w:br/>
      </w:r>
      <w:r>
        <w:rPr>
          <w:rFonts w:ascii="Times New Roman"/>
          <w:b w:val="false"/>
          <w:i w:val="false"/>
          <w:color w:val="000000"/>
          <w:sz w:val="28"/>
        </w:rPr>
        <w:t>
</w:t>
      </w:r>
      <w:r>
        <w:rPr>
          <w:rFonts w:ascii="Times New Roman"/>
          <w:b w:val="false"/>
          <w:i w:val="false"/>
          <w:color w:val="000000"/>
          <w:sz w:val="28"/>
        </w:rPr>
        <w:t>
      Технологияның ерекшеліктері</w:t>
      </w:r>
      <w:r>
        <w:br/>
      </w:r>
      <w:r>
        <w:rPr>
          <w:rFonts w:ascii="Times New Roman"/>
          <w:b w:val="false"/>
          <w:i w:val="false"/>
          <w:color w:val="000000"/>
          <w:sz w:val="28"/>
        </w:rPr>
        <w:t>
</w:t>
      </w:r>
      <w:r>
        <w:rPr>
          <w:rFonts w:ascii="Times New Roman"/>
          <w:b w:val="false"/>
          <w:i w:val="false"/>
          <w:color w:val="000000"/>
          <w:sz w:val="28"/>
        </w:rPr>
        <w:t>
      Қазіргі заманғы ірі панельді үйлер ішкі бөлмелері кең, кеңістікті ыңғайлы аймаққа бөлінген пәтерлердің жақсартылған жоспарларымен сипатталады. Қазіргі заманғы технологиялармен салынған панельді үйлер сыртқы көрінісі мен пайдалану сапасы бойынша кірпіш және монолитті үйлерден кем емес.</w:t>
      </w:r>
      <w:r>
        <w:br/>
      </w:r>
      <w:r>
        <w:rPr>
          <w:rFonts w:ascii="Times New Roman"/>
          <w:b w:val="false"/>
          <w:i w:val="false"/>
          <w:color w:val="000000"/>
          <w:sz w:val="28"/>
        </w:rPr>
        <w:t>
</w:t>
      </w:r>
      <w:r>
        <w:rPr>
          <w:rFonts w:ascii="Times New Roman"/>
          <w:b w:val="false"/>
          <w:i w:val="false"/>
          <w:color w:val="000000"/>
          <w:sz w:val="28"/>
        </w:rPr>
        <w:t>
      Қасбеті әрленген сыртқы қабырға панелі ішкі жылу оқшауланғышы бар үш қабатты бетондық панель болып табылады. Ауыр панель құрастырмалы конструкциялар зауытында толығымен дайындалған, бетоннан жасалған қабырға элементі болады. Ол климаттық жағдай талаптарына сүйене отырып, кез келген қалыңдықта дайындалуы мүмкін. Бұл ретте монтаждық қаттылық пен түпкiлікті жағдайды қамтамасыз ету үшін талап етілетін арматура зауытта орнатылады. Ауыр панельдердің бір жағы мен периметрі тегіс болып дайындалады.</w:t>
      </w:r>
      <w:r>
        <w:br/>
      </w:r>
      <w:r>
        <w:rPr>
          <w:rFonts w:ascii="Times New Roman"/>
          <w:b w:val="false"/>
          <w:i w:val="false"/>
          <w:color w:val="000000"/>
          <w:sz w:val="28"/>
        </w:rPr>
        <w:t>
</w:t>
      </w:r>
      <w:r>
        <w:rPr>
          <w:rFonts w:ascii="Times New Roman"/>
          <w:b w:val="false"/>
          <w:i w:val="false"/>
          <w:color w:val="000000"/>
          <w:sz w:val="28"/>
        </w:rPr>
        <w:t>
      Сондай-ақ, осы бағдарлама шеңберінде индустриялық құрылыс комбинаттарын (бұдан әрі - ИҚК) ұйымдастыру арқылы қаңқалы-монолиттік үй құрылысының технологияларын пайдалану болжанып отыр. Жалпы, тек құрылыс және жол саласын ғана емес, энергетика және мұнай-газ секторын да өнiмдермен қамтамасыз етуге мүмкiндiк беретін комбинаттар желісін құру жоспарлануда.</w:t>
      </w:r>
      <w:r>
        <w:br/>
      </w:r>
      <w:r>
        <w:rPr>
          <w:rFonts w:ascii="Times New Roman"/>
          <w:b w:val="false"/>
          <w:i w:val="false"/>
          <w:color w:val="000000"/>
          <w:sz w:val="28"/>
        </w:rPr>
        <w:t>
</w:t>
      </w:r>
      <w:r>
        <w:rPr>
          <w:rFonts w:ascii="Times New Roman"/>
          <w:b w:val="false"/>
          <w:i w:val="false"/>
          <w:color w:val="000000"/>
          <w:sz w:val="28"/>
        </w:rPr>
        <w:t>
      Технологияның ерекшеліктері:</w:t>
      </w:r>
      <w:r>
        <w:br/>
      </w:r>
      <w:r>
        <w:rPr>
          <w:rFonts w:ascii="Times New Roman"/>
          <w:b w:val="false"/>
          <w:i w:val="false"/>
          <w:color w:val="000000"/>
          <w:sz w:val="28"/>
        </w:rPr>
        <w:t>
</w:t>
      </w:r>
      <w:r>
        <w:rPr>
          <w:rFonts w:ascii="Times New Roman"/>
          <w:b w:val="false"/>
          <w:i w:val="false"/>
          <w:color w:val="000000"/>
          <w:sz w:val="28"/>
        </w:rPr>
        <w:t>
      1) бұйымдардың шектелмеген номенклатурасы және бір бұйымнан екінші бұйымға ауысудың қарапайымдылығы;</w:t>
      </w:r>
      <w:r>
        <w:br/>
      </w:r>
      <w:r>
        <w:rPr>
          <w:rFonts w:ascii="Times New Roman"/>
          <w:b w:val="false"/>
          <w:i w:val="false"/>
          <w:color w:val="000000"/>
          <w:sz w:val="28"/>
        </w:rPr>
        <w:t>
</w:t>
      </w:r>
      <w:r>
        <w:rPr>
          <w:rFonts w:ascii="Times New Roman"/>
          <w:b w:val="false"/>
          <w:i w:val="false"/>
          <w:color w:val="000000"/>
          <w:sz w:val="28"/>
        </w:rPr>
        <w:t>
      2) бұйымдардың кепілдік берілген сапасы, оның iшiнде тамаша геометрия және арматураның сырғып кетуінің болмауы;</w:t>
      </w:r>
      <w:r>
        <w:br/>
      </w:r>
      <w:r>
        <w:rPr>
          <w:rFonts w:ascii="Times New Roman"/>
          <w:b w:val="false"/>
          <w:i w:val="false"/>
          <w:color w:val="000000"/>
          <w:sz w:val="28"/>
        </w:rPr>
        <w:t>
</w:t>
      </w:r>
      <w:r>
        <w:rPr>
          <w:rFonts w:ascii="Times New Roman"/>
          <w:b w:val="false"/>
          <w:i w:val="false"/>
          <w:color w:val="000000"/>
          <w:sz w:val="28"/>
        </w:rPr>
        <w:t>
      3) жабдықтың нақты пайдалану жағдайларына: инерттік материалдардың нақты сапасына; персоналдың біліктілігіне және с.с. бейімділігі;</w:t>
      </w:r>
      <w:r>
        <w:br/>
      </w:r>
      <w:r>
        <w:rPr>
          <w:rFonts w:ascii="Times New Roman"/>
          <w:b w:val="false"/>
          <w:i w:val="false"/>
          <w:color w:val="000000"/>
          <w:sz w:val="28"/>
        </w:rPr>
        <w:t>
</w:t>
      </w:r>
      <w:r>
        <w:rPr>
          <w:rFonts w:ascii="Times New Roman"/>
          <w:b w:val="false"/>
          <w:i w:val="false"/>
          <w:color w:val="000000"/>
          <w:sz w:val="28"/>
        </w:rPr>
        <w:t>
      4) жабдықтың сенiмдiлiгi және қызмет көрсетудегі қарапайымдылығы әрі нәтижесі ретінде пайдалану процесіндегі жоғары технологиясы;</w:t>
      </w:r>
      <w:r>
        <w:br/>
      </w:r>
      <w:r>
        <w:rPr>
          <w:rFonts w:ascii="Times New Roman"/>
          <w:b w:val="false"/>
          <w:i w:val="false"/>
          <w:color w:val="000000"/>
          <w:sz w:val="28"/>
        </w:rPr>
        <w:t>
</w:t>
      </w:r>
      <w:r>
        <w:rPr>
          <w:rFonts w:ascii="Times New Roman"/>
          <w:b w:val="false"/>
          <w:i w:val="false"/>
          <w:color w:val="000000"/>
          <w:sz w:val="28"/>
        </w:rPr>
        <w:t>
      5) сервистің дұрыс жолға қойылған жүйесі;</w:t>
      </w:r>
      <w:r>
        <w:br/>
      </w:r>
      <w:r>
        <w:rPr>
          <w:rFonts w:ascii="Times New Roman"/>
          <w:b w:val="false"/>
          <w:i w:val="false"/>
          <w:color w:val="000000"/>
          <w:sz w:val="28"/>
        </w:rPr>
        <w:t>
</w:t>
      </w:r>
      <w:r>
        <w:rPr>
          <w:rFonts w:ascii="Times New Roman"/>
          <w:b w:val="false"/>
          <w:i w:val="false"/>
          <w:color w:val="000000"/>
          <w:sz w:val="28"/>
        </w:rPr>
        <w:t>
      6) ғылыми-әдiстемелiк қамтамасыз етудің және технологиялық жобалаудың жоғарғы деңгейi;</w:t>
      </w:r>
      <w:r>
        <w:br/>
      </w:r>
      <w:r>
        <w:rPr>
          <w:rFonts w:ascii="Times New Roman"/>
          <w:b w:val="false"/>
          <w:i w:val="false"/>
          <w:color w:val="000000"/>
          <w:sz w:val="28"/>
        </w:rPr>
        <w:t>
</w:t>
      </w:r>
      <w:r>
        <w:rPr>
          <w:rFonts w:ascii="Times New Roman"/>
          <w:b w:val="false"/>
          <w:i w:val="false"/>
          <w:color w:val="000000"/>
          <w:sz w:val="28"/>
        </w:rPr>
        <w:t>
      7) жабдықты түрлендіруді және бұйымдар номенклатурасын кеңейтуді қамтамасыз ететін үздіксіз инновациялық процесс;</w:t>
      </w:r>
      <w:r>
        <w:br/>
      </w:r>
      <w:r>
        <w:rPr>
          <w:rFonts w:ascii="Times New Roman"/>
          <w:b w:val="false"/>
          <w:i w:val="false"/>
          <w:color w:val="000000"/>
          <w:sz w:val="28"/>
        </w:rPr>
        <w:t>
</w:t>
      </w:r>
      <w:r>
        <w:rPr>
          <w:rFonts w:ascii="Times New Roman"/>
          <w:b w:val="false"/>
          <w:i w:val="false"/>
          <w:color w:val="000000"/>
          <w:sz w:val="28"/>
        </w:rPr>
        <w:t>
      8) жеткізілімдердің жинақтылығы және ұсынылып отырған шегендеусіз қалыптау нұсқасының басқа технологиялармен бiрлiгi.</w:t>
      </w:r>
      <w:r>
        <w:br/>
      </w:r>
      <w:r>
        <w:rPr>
          <w:rFonts w:ascii="Times New Roman"/>
          <w:b w:val="false"/>
          <w:i w:val="false"/>
          <w:color w:val="000000"/>
          <w:sz w:val="28"/>
        </w:rPr>
        <w:t>
</w:t>
      </w:r>
      <w:r>
        <w:rPr>
          <w:rFonts w:ascii="Times New Roman"/>
          <w:b w:val="false"/>
          <w:i w:val="false"/>
          <w:color w:val="000000"/>
          <w:sz w:val="28"/>
        </w:rPr>
        <w:t>
      Үй құрылысының қаңқалы құрастырмалы-монолитті индустриялық әдiсін көп қабатты ғимараттар құрылысында және 2 - 3 қабатты тұрғын үй құрылысында газ-бетон, көп қуысты қыш тастар мен блоктар сияқты жаңа қабырға материалдарын пайдаланумен қиюластыра қолдану ерекше тиiмдi.</w:t>
      </w:r>
      <w:r>
        <w:br/>
      </w:r>
      <w:r>
        <w:rPr>
          <w:rFonts w:ascii="Times New Roman"/>
          <w:b w:val="false"/>
          <w:i w:val="false"/>
          <w:color w:val="000000"/>
          <w:sz w:val="28"/>
        </w:rPr>
        <w:t>
</w:t>
      </w:r>
      <w:r>
        <w:rPr>
          <w:rFonts w:ascii="Times New Roman"/>
          <w:b w:val="false"/>
          <w:i w:val="false"/>
          <w:color w:val="000000"/>
          <w:sz w:val="28"/>
        </w:rPr>
        <w:t>
      Сондай-ақ бұл комбинаттар энергетика, жол құрылысы (кең форматты жол тақтасы) үшін темір бетон бұйымдарын, сондай-ақ мұнай саласы үшін темір бетон бұйымдарының көптеген түрлерін шығаратын болады.</w:t>
      </w:r>
      <w:r>
        <w:br/>
      </w:r>
      <w:r>
        <w:rPr>
          <w:rFonts w:ascii="Times New Roman"/>
          <w:b w:val="false"/>
          <w:i w:val="false"/>
          <w:color w:val="000000"/>
          <w:sz w:val="28"/>
        </w:rPr>
        <w:t>
</w:t>
      </w:r>
      <w:r>
        <w:rPr>
          <w:rFonts w:ascii="Times New Roman"/>
          <w:b w:val="false"/>
          <w:i w:val="false"/>
          <w:color w:val="000000"/>
          <w:sz w:val="28"/>
        </w:rPr>
        <w:t>
      Барлық өңірлерде ҮҚК ІПҮҚ ұйымдастыру жоспарланып отыр. Технологияларды бейімдеу, тәсілді сынау және тәжiрибе алу үшiн ҮҰК құру жобалары пысықталып, әзірленген жоғары дәрежеде ірі құрылыс 
</w:t>
      </w:r>
      <w:r>
        <w:rPr>
          <w:rFonts w:ascii="Times New Roman"/>
          <w:b w:val="false"/>
          <w:i w:val="false"/>
          <w:color w:val="000000"/>
          <w:sz w:val="28"/>
        </w:rPr>
        <w:t>
салушылардан тұратын пилоттық топ бөлінген. Пилоттық топ Астана және Алматы қалалары, Қарағанды және Оңтүстiк Қазақстан облыстары сияқты құрылыстың белсендi өңірлерін қамтиды. Осы топ 2012 жылдың үшінші тоқсанында ҮҚК ІПҮҚ жасау бойынша жобаларды бастауы тиіс. Бұдан басқа 
</w:t>
      </w:r>
      <w:r>
        <w:rPr>
          <w:rFonts w:ascii="Times New Roman"/>
          <w:b w:val="false"/>
          <w:i w:val="false"/>
          <w:color w:val="000000"/>
          <w:sz w:val="28"/>
        </w:rPr>
        <w:t>
облыстардың әкімдіктері өңірлерде ҮҚК ІПҮҚ құру жобаларын іске асыра алатын кәсіпорындарды айқындады. Пилоттық топтың іс-қимылы шеңберiнде Қазақстанның түрлi өңірлерiнiң географиялық және климаттық жағдайларын есепке ала отырып, ІПҮҚ бойынша үлгiлік жобаларды 
</w:t>
      </w:r>
      <w:r>
        <w:rPr>
          <w:rFonts w:ascii="Times New Roman"/>
          <w:b w:val="false"/>
          <w:i w:val="false"/>
          <w:color w:val="000000"/>
          <w:sz w:val="28"/>
        </w:rPr>
        <w:t>
бейiмдеу жүргiзiлуде. Кейіннен Қазақстанда ІПҮҚ технологиясын пайдаланып және ғимараттарды жобалауға құзыреттілігі бар жобалау институтын құрған жөн.</w:t>
      </w:r>
      <w:r>
        <w:br/>
      </w:r>
      <w:r>
        <w:rPr>
          <w:rFonts w:ascii="Times New Roman"/>
          <w:b w:val="false"/>
          <w:i w:val="false"/>
          <w:color w:val="000000"/>
          <w:sz w:val="28"/>
        </w:rPr>
        <w:t>
</w:t>
      </w:r>
      <w:r>
        <w:rPr>
          <w:rFonts w:ascii="Times New Roman"/>
          <w:b w:val="false"/>
          <w:i w:val="false"/>
          <w:color w:val="000000"/>
          <w:sz w:val="28"/>
        </w:rPr>
        <w:t xml:space="preserve">
      Құрылыс индустриясы мен тұрғын үй қоры субъектілерін кешенді ғылыми-техникалық және жобалау-технологиялық қолдауды ұйымдастыру мақсатында Бағдарлама шеңберінде Беларусь Республикасының тәжірбиесі бойынша «Тұрғын үй салу мен жаңғыртудың қазақстандық ғылыми-зерттеу және жобалау-технологиялық институты» АҚ (Тұрғын үй институты) </w:t>
      </w:r>
      <w:r>
        <w:br/>
      </w:r>
      <w:r>
        <w:rPr>
          <w:rFonts w:ascii="Times New Roman"/>
          <w:b w:val="false"/>
          <w:i w:val="false"/>
          <w:color w:val="000000"/>
          <w:sz w:val="28"/>
        </w:rPr>
        <w:t>
</w:t>
      </w:r>
      <w:r>
        <w:rPr>
          <w:rFonts w:ascii="Times New Roman"/>
          <w:b w:val="false"/>
          <w:i w:val="false"/>
          <w:color w:val="000000"/>
          <w:sz w:val="28"/>
        </w:rPr>
        <w:t>
құрылады. Тұрғын үй институты қызметінің негізгі бағыттары: тұрғын үй құрылысы саласындағы проблемалы жобаларға мониторинг және талдау жүргізу, индустриялық үй салу саласында қолданбалы ғылыми зерттеулер, құрылыстар мен ғимараттардың үлгі жобаларын әзірлеу және сертификаттау, жобалаушылар мен технологиялар инженерлерінің біліктілігін арттыру. Тұрғын үй институты құрамында референттік зертхана құрылатын болады, ол мынадай міндеттерді шешу үшін қажет:</w:t>
      </w:r>
      <w:r>
        <w:br/>
      </w:r>
      <w:r>
        <w:rPr>
          <w:rFonts w:ascii="Times New Roman"/>
          <w:b w:val="false"/>
          <w:i w:val="false"/>
          <w:color w:val="000000"/>
          <w:sz w:val="28"/>
        </w:rPr>
        <w:t>
</w:t>
      </w:r>
      <w:r>
        <w:rPr>
          <w:rFonts w:ascii="Times New Roman"/>
          <w:b w:val="false"/>
          <w:i w:val="false"/>
          <w:color w:val="000000"/>
          <w:sz w:val="28"/>
        </w:rPr>
        <w:t>
      тұрғын үй құрылысы саласында материалдарды, технологиялар мен техникалық шешімдерді бағалау жөніндегі референттік (төрелік) функциялар;</w:t>
      </w:r>
      <w:r>
        <w:br/>
      </w:r>
      <w:r>
        <w:rPr>
          <w:rFonts w:ascii="Times New Roman"/>
          <w:b w:val="false"/>
          <w:i w:val="false"/>
          <w:color w:val="000000"/>
          <w:sz w:val="28"/>
        </w:rPr>
        <w:t>
</w:t>
      </w:r>
      <w:r>
        <w:rPr>
          <w:rFonts w:ascii="Times New Roman"/>
          <w:b w:val="false"/>
          <w:i w:val="false"/>
          <w:color w:val="000000"/>
          <w:sz w:val="28"/>
        </w:rPr>
        <w:t>
      тұрғын үй құрылысы саласында материалдарды, технологиялар мен техникалық шешімдердің ұлттық депозитарийін жүргізу.</w:t>
      </w:r>
      <w:r>
        <w:br/>
      </w:r>
      <w:r>
        <w:rPr>
          <w:rFonts w:ascii="Times New Roman"/>
          <w:b w:val="false"/>
          <w:i w:val="false"/>
          <w:color w:val="000000"/>
          <w:sz w:val="28"/>
        </w:rPr>
        <w:t>
</w:t>
      </w:r>
      <w:r>
        <w:rPr>
          <w:rFonts w:ascii="Times New Roman"/>
          <w:b w:val="false"/>
          <w:i w:val="false"/>
          <w:color w:val="000000"/>
          <w:sz w:val="28"/>
        </w:rPr>
        <w:t>
      ІПҮҚ технологиялары мен құрастырмалы қаңқа ерекшеліктерін ескере отырып, үй салу кезінде шығындардың қомақты бөлігін құрайтын негiзгi құрылыс материалдарының тiзбесі айқындалды (1-кесте).</w:t>
      </w:r>
    </w:p>
    <w:bookmarkEnd w:id="4"/>
    <w:bookmarkStart w:name="z47" w:id="5"/>
    <w:p>
      <w:pPr>
        <w:spacing w:after="0"/>
        <w:ind w:left="0"/>
        <w:jc w:val="both"/>
      </w:pPr>
      <w:r>
        <w:rPr>
          <w:rFonts w:ascii="Times New Roman"/>
          <w:b w:val="false"/>
          <w:i w:val="false"/>
          <w:color w:val="000000"/>
          <w:sz w:val="28"/>
        </w:rPr>
        <w:t>
      1-кесте. Экономикалық қызмет жіктеуішісіне сәйкес негiзгi құрылыс материалдарының тiзбесі (ҚР АК 04-2008)</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335"/>
        <w:gridCol w:w="4073"/>
      </w:tblGrid>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ЭҚТӨК</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сазбалшықты цемент, күл-қож цементі және гидравликалық ұқсас цементтер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материалдар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Тақташалар, тақталар, кірпіштер және цементтен, бетоннан және жасанды тастан жасалған ұқсас бұйымдар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Кірпіштер, блоктар, тақташалар және диатомит топырақтан немесе тасты кремнезем ұнынан жасалған басқа да керамикалық бұйымдар (тақталарды, панельдерді, қуысты брикеттерді, цилиндрлерді, құбырларды қоса алғанда)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құрылыс кірпіштері, еденге арналған блоктар, салмақ түсетін блоктар немесе толтыру блоктары және отқа төзімді емес ұқсас керамикалық бұйымдар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темірбетон конструкциялар және бұйымдар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үшiн цементтен, бетоннан немесе жасанды тастан жасалған оның iшiнде азаматтық, құрама конструкциялар элементтерi</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цемент, құрылыс ерітінділері, ұқсас бетондар және құрамдар, басқа топтарға қосылмағандар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емес құрылыс материалдары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 тасты ұнтақ және тасты қоқым, жұмыр тас, қиыршық тас, жарықшақталған тас немесе ұсақталған тас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битум</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битум және асфальт; құрамында асфальттік битумы бар қатты битум және тау жыныстары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089910</w:t>
            </w:r>
          </w:p>
        </w:tc>
      </w:tr>
      <w:tr>
        <w:trPr>
          <w:trHeight w:val="14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асфальтта немесе олармен байланысты түп негіздерінде, мұнайлы битумында, жасанды немесе табиғи тасты материалдарында негізделген битумдік қоспалар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түтіктер, пластмассадан жасалған шлангілер және фитингтер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222129</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құбыр жолдары, құбырларға арналған керамикалық су бұрғыштар және фитингтер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233213</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басқа да домалақ қималы құбырлар және түтіктер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242013</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Линолеумдер, паркеттер (еденге арналған жабындар)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қалқан паркет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және винил, линолеум түріндегі эластикалық еден жабындары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222315</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 скиптік көтергіштер, эскалаторлар және қозғалатын жаяу жолдар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282216</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оқшаулайтын материалдар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қосылмаған, металлдан жасалмаған минералды өнімдер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23.99.19</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қосылмаған, дубляждалған немесе қапталған, сіңірілген текстильді материалдар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13.96.14</w:t>
            </w:r>
          </w:p>
        </w:tc>
      </w:tr>
    </w:tbl>
    <w:p>
      <w:pPr>
        <w:spacing w:after="0"/>
        <w:ind w:left="0"/>
        <w:jc w:val="both"/>
      </w:pPr>
      <w:r>
        <w:rPr>
          <w:rFonts w:ascii="Times New Roman"/>
          <w:b w:val="false"/>
          <w:i w:val="false"/>
          <w:color w:val="000000"/>
          <w:sz w:val="28"/>
        </w:rPr>
        <w:t>      </w:t>
      </w:r>
      <w:r>
        <w:rPr>
          <w:rFonts w:ascii="Times New Roman"/>
          <w:b/>
          <w:i w:val="false"/>
          <w:color w:val="000000"/>
          <w:sz w:val="28"/>
        </w:rPr>
        <w:t>Мемлекеттiк бағдарламаларды iске асыру үшiн негізгі құрылыс материалдарына деген қажеттiлік және құрылыс материалдары өнеркәсібінің проблемалары.</w:t>
      </w:r>
    </w:p>
    <w:bookmarkStart w:name="z50" w:id="6"/>
    <w:p>
      <w:pPr>
        <w:spacing w:after="0"/>
        <w:ind w:left="0"/>
        <w:jc w:val="both"/>
      </w:pPr>
      <w:r>
        <w:rPr>
          <w:rFonts w:ascii="Times New Roman"/>
          <w:b w:val="false"/>
          <w:i w:val="false"/>
          <w:color w:val="000000"/>
          <w:sz w:val="28"/>
        </w:rPr>
        <w:t>       
Құрылыс саласы тарапынан сұраныс әлеуетін бағалау үшін таңдалған технологияларды қолдануды, iшкi өндiрiстiң болуы және құрылыс материалдары өнеркәсiбiнiң жұмыс iстеп тұрған кәсiпорындарының жүктелуін ескере отырып, негізгі құрылыс материалдарына деген бағалау қажеттілігі есептелді.</w:t>
      </w:r>
    </w:p>
    <w:bookmarkEnd w:id="6"/>
    <w:bookmarkStart w:name="z51" w:id="7"/>
    <w:p>
      <w:pPr>
        <w:spacing w:after="0"/>
        <w:ind w:left="0"/>
        <w:jc w:val="both"/>
      </w:pPr>
      <w:r>
        <w:rPr>
          <w:rFonts w:ascii="Times New Roman"/>
          <w:b w:val="false"/>
          <w:i w:val="false"/>
          <w:color w:val="000000"/>
          <w:sz w:val="28"/>
        </w:rPr>
        <w:t>
      2-кесте. Құрылыс индустриясының өндірістік қуаттары.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463"/>
        <w:gridCol w:w="1880"/>
        <w:gridCol w:w="1719"/>
        <w:gridCol w:w="1855"/>
        <w:gridCol w:w="3344"/>
      </w:tblGrid>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материалдар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етілуі %</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Есiктер, терезелер және терезе жақтаулары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Раковиналар, металдан жасалған жуғыштар және ванналар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және лактар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бұйымдар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Күйiндi мақта және минералды мақта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Жеңiлдетілген бетон блоктары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және шыбықтар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материалдары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өңдеу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 шыны және басқалары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bl>
    <w:bookmarkStart w:name="z52" w:id="8"/>
    <w:p>
      <w:pPr>
        <w:spacing w:after="0"/>
        <w:ind w:left="0"/>
        <w:jc w:val="both"/>
      </w:pPr>
      <w:r>
        <w:rPr>
          <w:rFonts w:ascii="Times New Roman"/>
          <w:b w:val="false"/>
          <w:i w:val="false"/>
          <w:color w:val="000000"/>
          <w:sz w:val="28"/>
        </w:rPr>
        <w:t>
      Статистика деректеріне сәйкес құрылыс материалдарымен қамтамасыз ететін сала ішкі өнеркәсіптік әлеуеттің жоғары болуымен, бірақ жұмыс iстеп тұрған кәсiпорындардың жүктелу коэффициентiнің төмен болуымен сипатталады.</w:t>
      </w:r>
      <w:r>
        <w:br/>
      </w:r>
      <w:r>
        <w:rPr>
          <w:rFonts w:ascii="Times New Roman"/>
          <w:b w:val="false"/>
          <w:i w:val="false"/>
          <w:color w:val="000000"/>
          <w:sz w:val="28"/>
        </w:rPr>
        <w:t>
</w:t>
      </w:r>
      <w:r>
        <w:rPr>
          <w:rFonts w:ascii="Times New Roman"/>
          <w:b w:val="false"/>
          <w:i w:val="false"/>
          <w:color w:val="000000"/>
          <w:sz w:val="28"/>
        </w:rPr>
        <w:t>
      Келтiрiлген деректер отандық тауарлардың бәсекеге қабілеттілігінің төмен болуына байланысты салада маңызды проблемалардың бар екенін көрсетеді. Қалыптасқан жағдайдың туындау себептеріне мыналарды жатқызуға болады:</w:t>
      </w:r>
      <w:r>
        <w:br/>
      </w:r>
      <w:r>
        <w:rPr>
          <w:rFonts w:ascii="Times New Roman"/>
          <w:b w:val="false"/>
          <w:i w:val="false"/>
          <w:color w:val="000000"/>
          <w:sz w:val="28"/>
        </w:rPr>
        <w:t>
</w:t>
      </w:r>
      <w:r>
        <w:rPr>
          <w:rFonts w:ascii="Times New Roman"/>
          <w:b w:val="false"/>
          <w:i w:val="false"/>
          <w:color w:val="000000"/>
          <w:sz w:val="28"/>
        </w:rPr>
        <w:t>
      1) отандық тауарларды тұтынуды ынталандыру бойынша көтермелеуші және шектеуші мемлекеттiк шаралардың болмауы. Iшкi өндiрiстi ынталандыруды мемлекеттiк қолдаудың жұмыс iстеп тұрған жалғыз құралы кеден баждары болып табылады;</w:t>
      </w:r>
      <w:r>
        <w:br/>
      </w:r>
      <w:r>
        <w:rPr>
          <w:rFonts w:ascii="Times New Roman"/>
          <w:b w:val="false"/>
          <w:i w:val="false"/>
          <w:color w:val="000000"/>
          <w:sz w:val="28"/>
        </w:rPr>
        <w:t>
</w:t>
      </w:r>
      <w:r>
        <w:rPr>
          <w:rFonts w:ascii="Times New Roman"/>
          <w:b w:val="false"/>
          <w:i w:val="false"/>
          <w:color w:val="000000"/>
          <w:sz w:val="28"/>
        </w:rPr>
        <w:t>
      2) құрылыс секторының тұтынуының күрт төмендеуіне байланысты құрылыс материалдарын өндiрушiлердің әлсiз инвестициялық қызметі;</w:t>
      </w:r>
      <w:r>
        <w:br/>
      </w:r>
      <w:r>
        <w:rPr>
          <w:rFonts w:ascii="Times New Roman"/>
          <w:b w:val="false"/>
          <w:i w:val="false"/>
          <w:color w:val="000000"/>
          <w:sz w:val="28"/>
        </w:rPr>
        <w:t>
</w:t>
      </w:r>
      <w:r>
        <w:rPr>
          <w:rFonts w:ascii="Times New Roman"/>
          <w:b w:val="false"/>
          <w:i w:val="false"/>
          <w:color w:val="000000"/>
          <w:sz w:val="28"/>
        </w:rPr>
        <w:t>
      3) экспортты белсенді мемлекеттiк қолдау, жұмыс күшінiң төмен құны және өндiрiстің өзге де факторлары сияқты бәсекелестiк басымдықтардың болуынан қытай тауарларының экспорттық экспансиясы;</w:t>
      </w:r>
      <w:r>
        <w:br/>
      </w:r>
      <w:r>
        <w:rPr>
          <w:rFonts w:ascii="Times New Roman"/>
          <w:b w:val="false"/>
          <w:i w:val="false"/>
          <w:color w:val="000000"/>
          <w:sz w:val="28"/>
        </w:rPr>
        <w:t>
</w:t>
      </w:r>
      <w:r>
        <w:rPr>
          <w:rFonts w:ascii="Times New Roman"/>
          <w:b w:val="false"/>
          <w:i w:val="false"/>
          <w:color w:val="000000"/>
          <w:sz w:val="28"/>
        </w:rPr>
        <w:t>
      4) халықтың тығыз орналасуы және елді мекендердің алшақтығы, өндiрушiлердің әлеуетті өткізу нарығын шектеуі.</w:t>
      </w:r>
      <w:r>
        <w:br/>
      </w:r>
      <w:r>
        <w:rPr>
          <w:rFonts w:ascii="Times New Roman"/>
          <w:b w:val="false"/>
          <w:i w:val="false"/>
          <w:color w:val="000000"/>
          <w:sz w:val="28"/>
        </w:rPr>
        <w:t>
</w:t>
      </w:r>
      <w:r>
        <w:rPr>
          <w:rFonts w:ascii="Times New Roman"/>
          <w:b w:val="false"/>
          <w:i w:val="false"/>
          <w:color w:val="000000"/>
          <w:sz w:val="28"/>
        </w:rPr>
        <w:t>
      Тұтастай алғанда, Қазақстанда тұрғын үй-коммуналдық шаруашылығы саласында қолданылатын тауарлар өндiрiсiн ұлғайтуға мүмкіндік жеткiлiктi.</w:t>
      </w:r>
      <w:r>
        <w:br/>
      </w:r>
      <w:r>
        <w:rPr>
          <w:rFonts w:ascii="Times New Roman"/>
          <w:b w:val="false"/>
          <w:i w:val="false"/>
          <w:color w:val="000000"/>
          <w:sz w:val="28"/>
        </w:rPr>
        <w:t>
</w:t>
      </w:r>
      <w:r>
        <w:rPr>
          <w:rFonts w:ascii="Times New Roman"/>
          <w:b w:val="false"/>
          <w:i w:val="false"/>
          <w:color w:val="000000"/>
          <w:sz w:val="28"/>
        </w:rPr>
        <w:t>
      Сондай-ақ, «Ақбұлақ» бағдарламасы бойынша құрылыс материалдарына деген қажеттiлікті ақшалай мәнде бағалау жүргізілді.</w:t>
      </w:r>
    </w:p>
    <w:bookmarkEnd w:id="8"/>
    <w:bookmarkStart w:name="z60" w:id="9"/>
    <w:p>
      <w:pPr>
        <w:spacing w:after="0"/>
        <w:ind w:left="0"/>
        <w:jc w:val="both"/>
      </w:pPr>
      <w:r>
        <w:rPr>
          <w:rFonts w:ascii="Times New Roman"/>
          <w:b w:val="false"/>
          <w:i w:val="false"/>
          <w:color w:val="000000"/>
          <w:sz w:val="28"/>
        </w:rPr>
        <w:t>
      3-кесте. «Ақбұлақ» бағдарламасы бойынша құрылыс материалдарына деген қажеттілік.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3311"/>
        <w:gridCol w:w="1121"/>
        <w:gridCol w:w="963"/>
        <w:gridCol w:w="985"/>
        <w:gridCol w:w="1008"/>
        <w:gridCol w:w="1144"/>
        <w:gridCol w:w="918"/>
        <w:gridCol w:w="918"/>
        <w:gridCol w:w="1054"/>
        <w:gridCol w:w="1078"/>
      </w:tblGrid>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шығын (млрд. тг)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мәнде құрылыс материалдарына жұмсалған шығыс (млрд. тг)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bl>
    <w:bookmarkStart w:name="z61" w:id="10"/>
    <w:p>
      <w:pPr>
        <w:spacing w:after="0"/>
        <w:ind w:left="0"/>
        <w:jc w:val="both"/>
      </w:pPr>
      <w:r>
        <w:rPr>
          <w:rFonts w:ascii="Times New Roman"/>
          <w:b w:val="false"/>
          <w:i w:val="false"/>
          <w:color w:val="000000"/>
          <w:sz w:val="28"/>
        </w:rPr>
        <w:t>
      Жергiлiктi атқарушы органдардың деректері бойынша су құбырлары желiлерiнiң жалпы ұзындығы 77 255 км құрайды, оның iшiнде магистральды су құбырларының ұзындығы 21 237 км құрады.</w:t>
      </w:r>
      <w:r>
        <w:br/>
      </w:r>
      <w:r>
        <w:rPr>
          <w:rFonts w:ascii="Times New Roman"/>
          <w:b w:val="false"/>
          <w:i w:val="false"/>
          <w:color w:val="000000"/>
          <w:sz w:val="28"/>
        </w:rPr>
        <w:t>
</w:t>
      </w:r>
      <w:r>
        <w:rPr>
          <w:rFonts w:ascii="Times New Roman"/>
          <w:b w:val="false"/>
          <w:i w:val="false"/>
          <w:color w:val="000000"/>
          <w:sz w:val="28"/>
        </w:rPr>
        <w:t>
      Құбыржолдардың ең ұзыны Шығыс Қазақстан облысында - 30 394 км, Оңтүстiк Қазақстан облысында - 9 013 км, Қарағанды облысында - 5 594 км тіркелген. Құбыржолдардың ең қысқасы Астана қаласында - 773, 4 км және Маңғыстау облысында - 1141, 6 км белгіленген.</w:t>
      </w:r>
      <w:r>
        <w:br/>
      </w:r>
      <w:r>
        <w:rPr>
          <w:rFonts w:ascii="Times New Roman"/>
          <w:b w:val="false"/>
          <w:i w:val="false"/>
          <w:color w:val="000000"/>
          <w:sz w:val="28"/>
        </w:rPr>
        <w:t>
</w:t>
      </w:r>
      <w:r>
        <w:rPr>
          <w:rFonts w:ascii="Times New Roman"/>
          <w:b w:val="false"/>
          <w:i w:val="false"/>
          <w:color w:val="000000"/>
          <w:sz w:val="28"/>
        </w:rPr>
        <w:t>
      Талдау көрсетіп отырғандай, тұтастай республика бойынша су құбырлары желiлерiнiң жалпы ұзындығының 14 763 км ауыстыруды қажет етеді, бұл жалпы ұзындықтың 19,1 %-ын құрайды.</w:t>
      </w:r>
      <w:r>
        <w:br/>
      </w:r>
      <w:r>
        <w:rPr>
          <w:rFonts w:ascii="Times New Roman"/>
          <w:b w:val="false"/>
          <w:i w:val="false"/>
          <w:color w:val="000000"/>
          <w:sz w:val="28"/>
        </w:rPr>
        <w:t>
</w:t>
      </w:r>
      <w:r>
        <w:rPr>
          <w:rFonts w:ascii="Times New Roman"/>
          <w:b w:val="false"/>
          <w:i w:val="false"/>
          <w:color w:val="000000"/>
          <w:sz w:val="28"/>
        </w:rPr>
        <w:t>
      Авариялы су құбырлары желілерінің ең үлкен ұзындығы Алматы қаласында (жалпы ұзындығы 2 964, 2 км, оның 1 999,4 км немесе 67, 4% күрделі жөндеуге немесе ауыстыруға жатады) және Астана қаласында (тиісінше 773,4 км-нің 463,8-і немесе 59,9 %-ы жөндеуге немесе ауыстыруға жатады) тіркелген.</w:t>
      </w:r>
      <w:r>
        <w:br/>
      </w:r>
      <w:r>
        <w:rPr>
          <w:rFonts w:ascii="Times New Roman"/>
          <w:b w:val="false"/>
          <w:i w:val="false"/>
          <w:color w:val="000000"/>
          <w:sz w:val="28"/>
        </w:rPr>
        <w:t>
</w:t>
      </w:r>
      <w:r>
        <w:rPr>
          <w:rFonts w:ascii="Times New Roman"/>
          <w:b w:val="false"/>
          <w:i w:val="false"/>
          <w:color w:val="000000"/>
          <w:sz w:val="28"/>
        </w:rPr>
        <w:t>
      Жол құрылысына және жолдарды қалпына келтiруге байланысты 
</w:t>
      </w:r>
      <w:r>
        <w:rPr>
          <w:rFonts w:ascii="Times New Roman"/>
          <w:b w:val="false"/>
          <w:i w:val="false"/>
          <w:color w:val="000000"/>
          <w:sz w:val="28"/>
        </w:rPr>
        <w:t>
құрылыс материалдарына деген қажеттiлік қосымша бағаланған.</w:t>
      </w:r>
    </w:p>
    <w:bookmarkEnd w:id="10"/>
    <w:bookmarkStart w:name="z68" w:id="11"/>
    <w:p>
      <w:pPr>
        <w:spacing w:after="0"/>
        <w:ind w:left="0"/>
        <w:jc w:val="both"/>
      </w:pPr>
      <w:r>
        <w:rPr>
          <w:rFonts w:ascii="Times New Roman"/>
          <w:b w:val="false"/>
          <w:i w:val="false"/>
          <w:color w:val="000000"/>
          <w:sz w:val="28"/>
        </w:rPr>
        <w:t>
      4-кесте. Жолдарды салу және қалпына келтiру кезінде негізгі жол-құрылыс материалдарына деген қажеттiлік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336"/>
        <w:gridCol w:w="1379"/>
        <w:gridCol w:w="1539"/>
        <w:gridCol w:w="1860"/>
        <w:gridCol w:w="1860"/>
        <w:gridCol w:w="1860"/>
        <w:gridCol w:w="1352"/>
      </w:tblGrid>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жылына 1 000 км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 км қажеттілік (2010-2014 ж. жоспары)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 км қажеттілік (2015-2019 ж. жоспары.)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5 901,9 км қажеттілік (2020-2029 ж. жоспары)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21 449,9 км</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Фракциалық қиыршық тас</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bl>
    <w:bookmarkStart w:name="z69" w:id="12"/>
    <w:p>
      <w:pPr>
        <w:spacing w:after="0"/>
        <w:ind w:left="0"/>
        <w:jc w:val="both"/>
      </w:pPr>
      <w:r>
        <w:rPr>
          <w:rFonts w:ascii="Times New Roman"/>
          <w:b w:val="false"/>
          <w:i w:val="false"/>
          <w:color w:val="000000"/>
          <w:sz w:val="28"/>
        </w:rPr>
        <w:t>
      Қазақстанда жолдарды салу және қайта жаңарту белсенді жүргізілуде. Қазіргі кезде Қазақстандағы ең ірі «Батыс Еуропа – Батыс Қытай» трансқұрлықтық автокөлік дәлізін ұйымдастыру жөніндегі жобаны іске асыру басталды, ол Батыс Еуропа елдеріне шыға отырып, Қазақстан мен Ресей аумағы арқылы өтеді. Жоба құрамында Орталық Азия елдерiнен, оның iшiнде Өзбекстан мен Қырғызстаннан дәлізге шығатын барлық жолдарды қайта жаңарту көзделеді. Маршруттың жалпы ұзақтығы 8 445 км құрайды, оның iшiнде: Ресей бойынша – 2 233 км, Қазақстан бойынша – 2 787 км (2 552 км қайта қалпына келтiруге жатады), Қытай бойынша – 3 425 км.</w:t>
      </w:r>
      <w:r>
        <w:br/>
      </w:r>
      <w:r>
        <w:rPr>
          <w:rFonts w:ascii="Times New Roman"/>
          <w:b w:val="false"/>
          <w:i w:val="false"/>
          <w:color w:val="000000"/>
          <w:sz w:val="28"/>
        </w:rPr>
        <w:t>
</w:t>
      </w:r>
      <w:r>
        <w:rPr>
          <w:rFonts w:ascii="Times New Roman"/>
          <w:b w:val="false"/>
          <w:i w:val="false"/>
          <w:color w:val="000000"/>
          <w:sz w:val="28"/>
        </w:rPr>
        <w:t>
      Қазақстанда көлік дәлізі, Қазақстан халқының жартысынан сәл ғана аз 7,9 млн. адам тұратын бес облыс (Ақтөбе, Қызылорда, Оңтүстік Қазақстан, Жамбыл және Алматы) аумағы арқылы өтеді. 2 452 км жол қайта жаңартуға жатады (Ақтөбе облысында - 358 км, Қызылорда облысында - 817 км, Оңтүстік Қазақстан облысында - 458 км, Жамбыл облысында - 480 км, Алматы облысында - 339 км).</w:t>
      </w:r>
      <w:r>
        <w:br/>
      </w:r>
      <w:r>
        <w:rPr>
          <w:rFonts w:ascii="Times New Roman"/>
          <w:b w:val="false"/>
          <w:i w:val="false"/>
          <w:color w:val="000000"/>
          <w:sz w:val="28"/>
        </w:rPr>
        <w:t>
</w:t>
      </w:r>
      <w:r>
        <w:rPr>
          <w:rFonts w:ascii="Times New Roman"/>
          <w:b w:val="false"/>
          <w:i w:val="false"/>
          <w:color w:val="000000"/>
          <w:sz w:val="28"/>
        </w:rPr>
        <w:t>
      Қазіргі балама дәліздермен салыстырғанда бұл жобаның негізгі артықшылығы (Транссіб автожолы, Суэц арнасы арқылы теңіз жолы) оның ұзақтығы мен жолда болу уақытында болып табылады.</w:t>
      </w:r>
      <w:r>
        <w:br/>
      </w:r>
      <w:r>
        <w:rPr>
          <w:rFonts w:ascii="Times New Roman"/>
          <w:b w:val="false"/>
          <w:i w:val="false"/>
          <w:color w:val="000000"/>
          <w:sz w:val="28"/>
        </w:rPr>
        <w:t>
</w:t>
      </w:r>
      <w:r>
        <w:rPr>
          <w:rFonts w:ascii="Times New Roman"/>
          <w:b w:val="false"/>
          <w:i w:val="false"/>
          <w:color w:val="000000"/>
          <w:sz w:val="28"/>
        </w:rPr>
        <w:t>
      2012 жылы автожолдарды жөндеуге және ұстауға 27 млрд. теңге бөлінеді. Бұл шамамен 1 245 км жол желісін ретке келтіру мүмкіндігін береді.</w:t>
      </w:r>
      <w:r>
        <w:br/>
      </w:r>
      <w:r>
        <w:rPr>
          <w:rFonts w:ascii="Times New Roman"/>
          <w:b w:val="false"/>
          <w:i w:val="false"/>
          <w:color w:val="000000"/>
          <w:sz w:val="28"/>
        </w:rPr>
        <w:t>
</w:t>
      </w:r>
      <w:r>
        <w:rPr>
          <w:rFonts w:ascii="Times New Roman"/>
          <w:b w:val="false"/>
          <w:i w:val="false"/>
          <w:color w:val="000000"/>
          <w:sz w:val="28"/>
        </w:rPr>
        <w:t>
      Халықаралық «Батыс Еуропа – Батыс Қытай» транзиттік дәліз учаскелерін, сондай-ақ Алматы - Астана - Петропавл, Самара - Шымкент, Омбы - Майқапшағай, Бейнеу - Ақтау, Астана – Қостанай - Челябі және Таскескен – Бақты автомобиль жолдары учаскелерін қалпына келтiру жұмыстары жалғасуда.</w:t>
      </w:r>
      <w:r>
        <w:br/>
      </w:r>
      <w:r>
        <w:rPr>
          <w:rFonts w:ascii="Times New Roman"/>
          <w:b w:val="false"/>
          <w:i w:val="false"/>
          <w:color w:val="000000"/>
          <w:sz w:val="28"/>
        </w:rPr>
        <w:t>
</w:t>
      </w:r>
      <w:r>
        <w:rPr>
          <w:rFonts w:ascii="Times New Roman"/>
          <w:b w:val="false"/>
          <w:i w:val="false"/>
          <w:color w:val="000000"/>
          <w:sz w:val="28"/>
        </w:rPr>
        <w:t>
      «Батыс Еуропа – Батыс Қытай» жобасы бюджеттен қомақты үлес алады, оны іске асыруға 179 млрд. теңге бөлінген. 2012 жылдың жұмыс нәтижелері бойынша Жамбыл және Қызылорда облыстарының 750 км жол-көлiк желiсінде қозғалыс ашылатын болады. Бұдан басқа, республикалық бюджеттен ұзақтығы 1 228 км болатын 35 объектідегі жұмыстар қаржыландырылады, олардың - 18-і жаңа (662 км) және 17-і – ауыспалы (566 км).</w:t>
      </w:r>
      <w:r>
        <w:br/>
      </w:r>
      <w:r>
        <w:rPr>
          <w:rFonts w:ascii="Times New Roman"/>
          <w:b w:val="false"/>
          <w:i w:val="false"/>
          <w:color w:val="000000"/>
          <w:sz w:val="28"/>
        </w:rPr>
        <w:t>
</w:t>
      </w:r>
      <w:r>
        <w:rPr>
          <w:rFonts w:ascii="Times New Roman"/>
          <w:b w:val="false"/>
          <w:i w:val="false"/>
          <w:color w:val="000000"/>
          <w:sz w:val="28"/>
        </w:rPr>
        <w:t>
      Қазақстанның климаты күрт континентальды, бұл асфальт жолдардың қызмет ету мерзімін ұлғайту жөніндегі іс-шараларды қиындатады. Тәжірибе жолдарды асфальтпен жабудың шектеулі ресурстарын көрсетіп отыр. Мысалы, Германияда 30 градус аязда асфальттық жол төсемдері көптеген жарықтарды және шұңқырларды жабады. Ал, Қазақстанда Цельсий бойынша аяз 50 градусқа жеткенде, қолда бар материалдардан сапалық сипаттамасы жағынан асып түсетін материалдарды енгізу қажет.</w:t>
      </w:r>
      <w:r>
        <w:br/>
      </w:r>
      <w:r>
        <w:rPr>
          <w:rFonts w:ascii="Times New Roman"/>
          <w:b w:val="false"/>
          <w:i w:val="false"/>
          <w:color w:val="000000"/>
          <w:sz w:val="28"/>
        </w:rPr>
        <w:t>
</w:t>
      </w:r>
      <w:r>
        <w:rPr>
          <w:rFonts w:ascii="Times New Roman"/>
          <w:b w:val="false"/>
          <w:i w:val="false"/>
          <w:color w:val="000000"/>
          <w:sz w:val="28"/>
        </w:rPr>
        <w:t>
      Негiзгi құрылыс материалдарын тұтынуды және импортты талдау.</w:t>
      </w:r>
      <w:r>
        <w:br/>
      </w:r>
      <w:r>
        <w:rPr>
          <w:rFonts w:ascii="Times New Roman"/>
          <w:b w:val="false"/>
          <w:i w:val="false"/>
          <w:color w:val="000000"/>
          <w:sz w:val="28"/>
        </w:rPr>
        <w:t>
</w:t>
      </w:r>
      <w:r>
        <w:rPr>
          <w:rFonts w:ascii="Times New Roman"/>
          <w:b w:val="false"/>
          <w:i w:val="false"/>
          <w:color w:val="000000"/>
          <w:sz w:val="28"/>
        </w:rPr>
        <w:t>
      Құрылыс материалдары бойынша импорттың өткiзiлген талдауы әлеуетті мүмкiндiктердiң бар екенін көрсетедi. 2020 жылға қарай импорт алмастыру болжамы жасалған.</w:t>
      </w:r>
      <w:r>
        <w:br/>
      </w:r>
      <w:r>
        <w:rPr>
          <w:rFonts w:ascii="Times New Roman"/>
          <w:b w:val="false"/>
          <w:i w:val="false"/>
          <w:color w:val="000000"/>
          <w:sz w:val="28"/>
        </w:rPr>
        <w:t>
</w:t>
      </w:r>
      <w:r>
        <w:rPr>
          <w:rFonts w:ascii="Times New Roman"/>
          <w:b w:val="false"/>
          <w:i w:val="false"/>
          <w:color w:val="000000"/>
          <w:sz w:val="28"/>
        </w:rPr>
        <w:t>
      Құрылыс материалдарын тұтынуды талдау бағалық болсын, сондай-ақ сапалық болсын сипаттамалары сияқты бірқатар позициялар бойынша отандық өндiрушiлердiң бәсекеге қабілетінің төмендігін көрсетеді. Импортты талдау отандық өндiрушiлердің қайта өңдеу деңгейі өте жоғары құрылыс материалдарының өндiрiсі саласындағы позициялары әлсiз екенін көрсетеді.</w:t>
      </w:r>
    </w:p>
    <w:bookmarkEnd w:id="12"/>
    <w:bookmarkStart w:name="z79" w:id="13"/>
    <w:p>
      <w:pPr>
        <w:spacing w:after="0"/>
        <w:ind w:left="0"/>
        <w:jc w:val="both"/>
      </w:pPr>
      <w:r>
        <w:rPr>
          <w:rFonts w:ascii="Times New Roman"/>
          <w:b w:val="false"/>
          <w:i w:val="false"/>
          <w:color w:val="000000"/>
          <w:sz w:val="28"/>
        </w:rPr>
        <w:t>
      5-кесте. Құрылыс материалдарының импортын талдау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629"/>
        <w:gridCol w:w="2875"/>
        <w:gridCol w:w="2076"/>
        <w:gridCol w:w="1866"/>
        <w:gridCol w:w="1867"/>
      </w:tblGrid>
      <w:tr>
        <w:trPr>
          <w:trHeight w:val="7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(сым және шыбықтар)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конструкциялар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және пластмассадан жасалған құбырлар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Күйінді және минералды мақта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құбырлар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Раковиналар, жуғыштар, ванналар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both"/>
      </w:pPr>
      <w:r>
        <w:rPr>
          <w:rFonts w:ascii="Times New Roman"/>
          <w:b/>
          <w:i w:val="false"/>
          <w:color w:val="000000"/>
          <w:sz w:val="28"/>
        </w:rPr>
        <w:t>      Негiзгi құрылыс материалдарының өндiрiсi</w:t>
      </w:r>
    </w:p>
    <w:bookmarkStart w:name="z82" w:id="14"/>
    <w:p>
      <w:pPr>
        <w:spacing w:after="0"/>
        <w:ind w:left="0"/>
        <w:jc w:val="both"/>
      </w:pPr>
      <w:r>
        <w:rPr>
          <w:rFonts w:ascii="Times New Roman"/>
          <w:b w:val="false"/>
          <w:i w:val="false"/>
          <w:color w:val="000000"/>
          <w:sz w:val="28"/>
        </w:rPr>
        <w:t>      
 Ішкі сұранысқа негізделетін сала ретінде отандық құрылыс материалдарының тапшылығын жою және құрылыс кешенін дамыту үшін сұраныстың болуы, өндірістік-инфрақұрылымдық және технологиялық базалар, өнімдерді, жинақтаушыларды және жабдықтарды жеткізуге жұмсалатын көліктік шығындар басым факторларға айналады.</w:t>
      </w:r>
    </w:p>
    <w:bookmarkEnd w:id="14"/>
    <w:bookmarkStart w:name="z83" w:id="15"/>
    <w:p>
      <w:pPr>
        <w:spacing w:after="0"/>
        <w:ind w:left="0"/>
        <w:jc w:val="both"/>
      </w:pPr>
      <w:r>
        <w:rPr>
          <w:rFonts w:ascii="Times New Roman"/>
          <w:b w:val="false"/>
          <w:i w:val="false"/>
          <w:color w:val="000000"/>
          <w:sz w:val="28"/>
        </w:rPr>
        <w:t>
      6-кесте. Қазақстанның өңірлері бойынша қуаттардың орташа жүктелуi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7446"/>
        <w:gridCol w:w="4723"/>
      </w:tblGrid>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Қуаттардың жүктелуі</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84" w:id="16"/>
    <w:p>
      <w:pPr>
        <w:spacing w:after="0"/>
        <w:ind w:left="0"/>
        <w:jc w:val="both"/>
      </w:pPr>
      <w:r>
        <w:rPr>
          <w:rFonts w:ascii="Times New Roman"/>
          <w:b w:val="false"/>
          <w:i w:val="false"/>
          <w:color w:val="000000"/>
          <w:sz w:val="28"/>
        </w:rPr>
        <w:t>
      Салалардың осы тобының жаңа өндiрiстерiн орналастыру дәстүрлi секторлар кәсiпорындарымен қатар, Алматы, Астана қалаларында жүргізілетін болады. Салалық мамандану орталықтары: Алматы, Астана, Шымкент, Өскемен, Атырау қалалары болып табылады.</w:t>
      </w:r>
      <w:r>
        <w:br/>
      </w:r>
      <w:r>
        <w:rPr>
          <w:rFonts w:ascii="Times New Roman"/>
          <w:b w:val="false"/>
          <w:i w:val="false"/>
          <w:color w:val="000000"/>
          <w:sz w:val="28"/>
        </w:rPr>
        <w:t>
</w:t>
      </w:r>
      <w:r>
        <w:rPr>
          <w:rFonts w:ascii="Times New Roman"/>
          <w:b w:val="false"/>
          <w:i w:val="false"/>
          <w:color w:val="000000"/>
          <w:sz w:val="28"/>
        </w:rPr>
        <w:t>
      Цемент зауыттарын салу және жаңғырту, сондай-ақ керамика, шыны, гипс блоктарды, жеңiл құрылыс панельдерiн, құрғақ құрылыс қоспаларын 
</w:t>
      </w:r>
      <w:r>
        <w:rPr>
          <w:rFonts w:ascii="Times New Roman"/>
          <w:b w:val="false"/>
          <w:i w:val="false"/>
          <w:color w:val="000000"/>
          <w:sz w:val="28"/>
        </w:rPr>
        <w:t>
шығару жөніндегі инвестициялық жобаларды іске асыру шикізат базасына және өткізу нарықтарына бағдарланады (Ақмола, Атырау, Жамбыл, Батыс Қазақстан, Маңғыстау, Қарағанды, Шығыс Қазақстан, Ақтөбе, Қызылорда, Оңтүстiк Қазақстан облыстары).</w:t>
      </w:r>
    </w:p>
    <w:bookmarkEnd w:id="16"/>
    <w:bookmarkStart w:name="z87" w:id="17"/>
    <w:p>
      <w:pPr>
        <w:spacing w:after="0"/>
        <w:ind w:left="0"/>
        <w:jc w:val="both"/>
      </w:pPr>
      <w:r>
        <w:rPr>
          <w:rFonts w:ascii="Times New Roman"/>
          <w:b w:val="false"/>
          <w:i w:val="false"/>
          <w:color w:val="000000"/>
          <w:sz w:val="28"/>
        </w:rPr>
        <w:t>
      7-кесте. Өңірлер бойынша жұмыс iстеп тұрған кәсiпорындар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893"/>
        <w:gridCol w:w="2705"/>
        <w:gridCol w:w="2830"/>
        <w:gridCol w:w="3896"/>
      </w:tblGrid>
      <w:tr>
        <w:trPr>
          <w:trHeight w:val="9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кәсiпорындар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 млн. теңге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жобалар, индустрияландыру карталары бірл.</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185 307,7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22 440,0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12 603,5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24 813,0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23 899,5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88" w:id="18"/>
    <w:p>
      <w:pPr>
        <w:spacing w:after="0"/>
        <w:ind w:left="0"/>
        <w:jc w:val="both"/>
      </w:pPr>
      <w:r>
        <w:rPr>
          <w:rFonts w:ascii="Times New Roman"/>
          <w:b w:val="false"/>
          <w:i w:val="false"/>
          <w:color w:val="000000"/>
          <w:sz w:val="28"/>
        </w:rPr>
        <w:t>
      2020 жылға дейiн ғимараттарды салу үшiн пайдаланылатын құрылыс материалдарына, яғни кiрпiш, цемент және т.б. деген сұраныстың артуы болжанып отыр. Құрылыс көлемінің ұлғаюы және құрылыс өнiмдерінің осы түрлеріндегі қазақстандық қамтудың өсуі олар дайындалатын бастапқы материалдарға тікелей байланысты болады.</w:t>
      </w:r>
    </w:p>
    <w:bookmarkEnd w:id="18"/>
    <w:bookmarkStart w:name="z89" w:id="19"/>
    <w:p>
      <w:pPr>
        <w:spacing w:after="0"/>
        <w:ind w:left="0"/>
        <w:jc w:val="both"/>
      </w:pPr>
      <w:r>
        <w:rPr>
          <w:rFonts w:ascii="Times New Roman"/>
          <w:b w:val="false"/>
          <w:i w:val="false"/>
          <w:color w:val="000000"/>
          <w:sz w:val="28"/>
        </w:rPr>
        <w:t>
      8-кесте. Қазақстанның қажеттiлігiн құрылыс материалдарымен қамтамасыз ету ресурстарының теңгерімі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298"/>
        <w:gridCol w:w="1700"/>
        <w:gridCol w:w="1913"/>
        <w:gridCol w:w="1764"/>
        <w:gridCol w:w="1423"/>
        <w:gridCol w:w="1701"/>
        <w:gridCol w:w="1915"/>
      </w:tblGrid>
      <w:tr>
        <w:trPr>
          <w:trHeight w:val="30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саны 431 бірлік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Жүктелуі%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өндіріс фактісі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тұтыну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Қуаттығы өте жоғары болғандағы профицит</w:t>
            </w:r>
          </w:p>
        </w:tc>
      </w:tr>
      <w:tr>
        <w:trPr>
          <w:trHeight w:val="30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жасалған раковиналар, жуғыштар және ванналар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Цементке арналған қоспалар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бұйымдар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және каолин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және доломит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 терезелер, терезе жақтаулары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шаршы метр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8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Төсемтас, жиек тастар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Күйiндi мақта және минералды мақта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Этиленнiң полимерлерi-нен жасалған құбырлар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90" w:id="20"/>
    <w:p>
      <w:pPr>
        <w:spacing w:after="0"/>
        <w:ind w:left="0"/>
        <w:jc w:val="both"/>
      </w:pPr>
      <w:r>
        <w:rPr>
          <w:rFonts w:ascii="Times New Roman"/>
          <w:b w:val="false"/>
          <w:i w:val="false"/>
          <w:color w:val="000000"/>
          <w:sz w:val="28"/>
        </w:rPr>
        <w:t>
      Ресурстармен қамтамасыз етілу теңгерімі қазақстандық нарықтың құрылыс материалдарымен қамтамасыз етілуін және құрылыс салу көлемін ұлғайту, жаңа бағдарламаларды қамтамасыз ету қажеттілігі туындаған жағдайдағы нарық икемділігін анықтайды.</w:t>
      </w:r>
      <w:r>
        <w:br/>
      </w:r>
      <w:r>
        <w:rPr>
          <w:rFonts w:ascii="Times New Roman"/>
          <w:b w:val="false"/>
          <w:i w:val="false"/>
          <w:color w:val="000000"/>
          <w:sz w:val="28"/>
        </w:rPr>
        <w:t>
</w:t>
      </w:r>
      <w:r>
        <w:rPr>
          <w:rFonts w:ascii="Times New Roman"/>
          <w:b w:val="false"/>
          <w:i w:val="false"/>
          <w:color w:val="000000"/>
          <w:sz w:val="28"/>
        </w:rPr>
        <w:t>
      Цемент</w:t>
      </w:r>
      <w:r>
        <w:br/>
      </w:r>
      <w:r>
        <w:rPr>
          <w:rFonts w:ascii="Times New Roman"/>
          <w:b w:val="false"/>
          <w:i w:val="false"/>
          <w:color w:val="000000"/>
          <w:sz w:val="28"/>
        </w:rPr>
        <w:t>
</w:t>
      </w:r>
      <w:r>
        <w:rPr>
          <w:rFonts w:ascii="Times New Roman"/>
          <w:b w:val="false"/>
          <w:i w:val="false"/>
          <w:color w:val="000000"/>
          <w:sz w:val="28"/>
        </w:rPr>
        <w:t>
      Цемент өндiру Қазақстанның бес облысында жүргізiледі: Алматы, Шығыс Қазақстан, Оңтүстiк Қазақстан, Жамбыл және Қарағанды. Қазақстан Республикасындағы барлық құрылыс материалдарының өндiрісіндегі цементтiң үлес салмағы 2011 жылы 11,5 % құрады, бұл 2008 жылға қарағанда 1,5 % артық. Бұл көрсеткiш осы тауарға сұраныстың артуын және өндiрiс көлемiнің өсуiн индекстейді. Таза цемент өндiрудің жалпы көлемi 2010 жылы 3 676,3 мың тоннаны, ал 2011 жылы 4 339,5 мың тоннаны құрады, бұл 2009 жылға қарағанда 28 % артық. Қазақстан бойынша жалпы динамика тұрақты болып қалады.</w:t>
      </w:r>
      <w:r>
        <w:br/>
      </w:r>
      <w:r>
        <w:rPr>
          <w:rFonts w:ascii="Times New Roman"/>
          <w:b w:val="false"/>
          <w:i w:val="false"/>
          <w:color w:val="000000"/>
          <w:sz w:val="28"/>
        </w:rPr>
        <w:t>
</w:t>
      </w:r>
      <w:r>
        <w:rPr>
          <w:rFonts w:ascii="Times New Roman"/>
          <w:b w:val="false"/>
          <w:i w:val="false"/>
          <w:color w:val="000000"/>
          <w:sz w:val="28"/>
        </w:rPr>
        <w:t>
      Қазірігі кезде «Қолжетімді тұрғын үй 2020», «ТКШ жаңғырту», «Ақбұлақ» бағдарламаларын және мұнай саласы мен инфрақұрылым объектілерін салу қажеттiлігі есебінсіз жолдарды салу және қайта қалпына келтiруді iске асыру салдарынан цементке деген сұраныс 8,4 миллион тоннаны құрайды. Сегіз зауытты қосқанда, өндірістік қуаты 8,2 миллион тоннаны, яғни 97,6 % құрайды. Қазақстанның құрылыс секторының жұмыс тиiмдiлiгiн қамтамасыз ету үшiн өңірлер бойынша цементті тұтыну және өндіру картасын есепке ала отырып, 2013 жылға дейiн Ақмола, Қостанай және Маңғыстау облыстарында цемент өндiрісінің тағы бес объектісін енгiзу жоспарлануда. Сондай-ақ жылына қайта өңдеудің жалпы қуаты 2 100 мың тонна болатын клинкерлі цемент терминалдарын (бұдан әрі - КЦТ) енгiзу жоспарлануда, оның құрылысы жуырдағы екі жылға белгіленген.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Қабырғалық материалдар</w:t>
      </w:r>
      <w:r>
        <w:br/>
      </w:r>
      <w:r>
        <w:rPr>
          <w:rFonts w:ascii="Times New Roman"/>
          <w:b w:val="false"/>
          <w:i w:val="false"/>
          <w:color w:val="000000"/>
          <w:sz w:val="28"/>
        </w:rPr>
        <w:t>
</w:t>
      </w:r>
      <w:r>
        <w:rPr>
          <w:rFonts w:ascii="Times New Roman"/>
          <w:b w:val="false"/>
          <w:i w:val="false"/>
          <w:color w:val="000000"/>
          <w:sz w:val="28"/>
        </w:rPr>
        <w:t>
      Қазіргі уақытта құрылыс секторында мынадай қабырғалық материалдар қолданылады: кеуекті бетондар сыныбына жататын силикат кiрпiштер, керамика кiрпiштерi, қож блоктар, көбiктi блоктар және газ блоктар. Кiрпiш, черепица және күйген саздан жасалған басқа құрылыс бұйымдарын өндiрудің нақты көлемi 2008 жылы 254,4 мың тоннаны, ал 2011 жылы тек 9 айында 534,4 мың тоннаны құрады. Отқа төзімсіз керамикалық кiрпiштер Қазақстанның барлық өңірлерінде дерлiк өндiрiледі. Осы саладағы көшбасшы Алматы облысы болып табылады, 2011 жылдың 9 айында жалпы 157,7 мың текше метр өндірілді. «Құрылыс материалдары» ЖШС (Алматы), «Керамика» АҚ (Ақтөбе обл., Хромтау қ.), «Талап» ЖШС кірпіш зауыты (Атырау), «ENKI» ЖШС (Солтүстік Қазақстан облысы), «Кереге – Астана» ЖШС (Солтүстік Қазақстан облысы) сияқты кәсiпорындар және т.б. жұмыс iстейдi.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Темірбетон бұйымдары</w:t>
      </w:r>
      <w:r>
        <w:br/>
      </w:r>
      <w:r>
        <w:rPr>
          <w:rFonts w:ascii="Times New Roman"/>
          <w:b w:val="false"/>
          <w:i w:val="false"/>
          <w:color w:val="000000"/>
          <w:sz w:val="28"/>
        </w:rPr>
        <w:t>
</w:t>
      </w:r>
      <w:r>
        <w:rPr>
          <w:rFonts w:ascii="Times New Roman"/>
          <w:b w:val="false"/>
          <w:i w:val="false"/>
          <w:color w:val="000000"/>
          <w:sz w:val="28"/>
        </w:rPr>
        <w:t>
      Қазақстанда бетон бұйымдарын өндiру құрылымындағы қомақты үлес бетоннан жасалған құрылыстық құрастырмалы конструкцияларға тиесілі – 41 %. Есептеулер бойынша бетоннан жасалған бұйымдарды тұтыну көлемі 2010 жылы 6 %-ға қысқартылды, ол өндіріске әсер еткен жоқ. 2008 – 2011 жылдар аралығында ішкі тұтыну меншікті өндіріс есебінен іс жүзінде толығымен жабылды. Тұтынудың орташа жылдық өсу қарқыны 2002 - 2007 жылдары 59 % құрады. Қазақстан Респубикасы Статистика агентігі ұсынған деректерге сәйкес қазіргі кезде Қазақстанда 411 кәсіпорын тіркелген, оның ішінде 199 кәсіпорын қабырға блоктарын, 198 кәсіпорын құрастырмалы темiрбетонды және бетон конструкцияларын, 75 кәсіпорын асфальтты бетон шығарады. Қазіргі кезде "Стройдеталь" ЖШС (Ақтөбе облысы), «УПТК» ЖШС (Атырау облысы), «Құрастырмалы темір бетон өндірістік бірлестігі» ЖШС (Шығыс Қазақстан облысы), «Жамбылхимстрой» ЖШС (Жамбыл облысы), «Бином Строй-Деталь» ЖШС (Жамбыл облысы) және т.б. кәсіпорындар жұмыс істейді.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Болат илек</w:t>
      </w:r>
      <w:r>
        <w:br/>
      </w:r>
      <w:r>
        <w:rPr>
          <w:rFonts w:ascii="Times New Roman"/>
          <w:b w:val="false"/>
          <w:i w:val="false"/>
          <w:color w:val="000000"/>
          <w:sz w:val="28"/>
        </w:rPr>
        <w:t>
</w:t>
      </w:r>
      <w:r>
        <w:rPr>
          <w:rFonts w:ascii="Times New Roman"/>
          <w:b w:val="false"/>
          <w:i w:val="false"/>
          <w:color w:val="000000"/>
          <w:sz w:val="28"/>
        </w:rPr>
        <w:t>
      Бүгiнгi күні Қазақстан Республикасының аумағында 5 кәсiпорын жұмыс iстейдi. Орналасу географиясы мынадай: республиканың орталық өңірінде бір кәсіпорын, біреуі солтүстік өңірде, біреуі шығыс өңірде, біреуі батыста және оңтүстікте. Кәсiпорындарды толықтай жүктеген кезде жылына арматураның жиынтық өндiрiс қуаты 805 мың тонна. Бүгінгі күні импорт 620 мың тоннаны құрайды. Статистика деректері бойынша 2011 жылдың желтоқсанына өндiрiс 130,5 мың тоннаны, ал жүктеме 17 %-дан астамды құрады. Барлық мемлекеттiк бағдарламалар бойынша жиынтық қажеттілік 718 мың тоннаны құрайды. Осылайша, Қазақстанның осы қажеттілікті өз күшімен жабуға жағдайы бар. «Қолжетімді тұрғын үй  -2020» бағдарламасын іске асыру шеңберінде 2020 жылға қарай осы саладағы отандық өндiрiс үлесі 99 % құратын болды. Қазіргі кезде «Каспиан Сталь» ЖШС (Маңғыстау облысы), «Кастинг» ЖШС (Павлодар облысы), «Жаңатас Металлургия Комбинаты» ЖШС (Жамбыл облысы), «АрселорМиталл Теміртау» АҚ (Қарағанды облысы) сияқты кәсіпорындар жұмыс істейді.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Табақты шыны</w:t>
      </w:r>
      <w:r>
        <w:br/>
      </w:r>
      <w:r>
        <w:rPr>
          <w:rFonts w:ascii="Times New Roman"/>
          <w:b w:val="false"/>
          <w:i w:val="false"/>
          <w:color w:val="000000"/>
          <w:sz w:val="28"/>
        </w:rPr>
        <w:t>
</w:t>
      </w:r>
      <w:r>
        <w:rPr>
          <w:rFonts w:ascii="Times New Roman"/>
          <w:b w:val="false"/>
          <w:i w:val="false"/>
          <w:color w:val="000000"/>
          <w:sz w:val="28"/>
        </w:rPr>
        <w:t>
      2011 жылы Қазақстандағы шынының жалпы нарығы 70 000 мың тоннаға бағаланды және соңғы бірнеше жылда 25%-ға өсті. Бұл материалға деген сұраныс күннен-күнге өсіп келе жатқанына қарамастан, республика аумағында табақты шыны өндіретін бірде-бір кәсіпорын жоқ. Қазақстанда табақты шыны өндірісі болмағандықтан, құрылыс индустриясындағы орта және шағын бизнес субъектілері елдің ішкі нарығында пайдаланылатын материалдың 100%-н импорттайды.</w:t>
      </w:r>
      <w:r>
        <w:br/>
      </w:r>
      <w:r>
        <w:rPr>
          <w:rFonts w:ascii="Times New Roman"/>
          <w:b w:val="false"/>
          <w:i w:val="false"/>
          <w:color w:val="000000"/>
          <w:sz w:val="28"/>
        </w:rPr>
        <w:t>
</w:t>
      </w:r>
      <w:r>
        <w:rPr>
          <w:rFonts w:ascii="Times New Roman"/>
          <w:b w:val="false"/>
          <w:i w:val="false"/>
          <w:color w:val="000000"/>
          <w:sz w:val="28"/>
        </w:rPr>
        <w:t>
      «Самұрық-Қазына» ҰӘҚ» АҚ және Ақтөбе облысының әкімдігі балама жобалар бойынша ТЭН-ді әзірлеп жатыр. Осы жұмыстың нәтижесі бойынша зауыттың орналасу орны (Қызылорда және Ақтөбе облыстары) және жабдықтарды жеткізушілерді (Қытайлық немесе Еуропалық компаниялар) таңдау айқындалады.</w:t>
      </w:r>
      <w:r>
        <w:br/>
      </w:r>
      <w:r>
        <w:rPr>
          <w:rFonts w:ascii="Times New Roman"/>
          <w:b w:val="false"/>
          <w:i w:val="false"/>
          <w:color w:val="000000"/>
          <w:sz w:val="28"/>
        </w:rPr>
        <w:t>
</w:t>
      </w:r>
      <w:r>
        <w:rPr>
          <w:rFonts w:ascii="Times New Roman"/>
          <w:b w:val="false"/>
          <w:i w:val="false"/>
          <w:color w:val="000000"/>
          <w:sz w:val="28"/>
        </w:rPr>
        <w:t>
      Сұранысты қанағаттандыру үшін бір зауыт салу жеткілікті, себебі көршілес мемлекеттерде нарықты толығымен шынымен қамтамасыз ететін кәсіпорындар бар.</w:t>
      </w:r>
    </w:p>
    <w:bookmarkEnd w:id="20"/>
    <w:bookmarkStart w:name="z109" w:id="21"/>
    <w:p>
      <w:pPr>
        <w:spacing w:after="0"/>
        <w:ind w:left="0"/>
        <w:jc w:val="both"/>
      </w:pPr>
      <w:r>
        <w:rPr>
          <w:rFonts w:ascii="Times New Roman"/>
          <w:b w:val="false"/>
          <w:i w:val="false"/>
          <w:color w:val="000000"/>
          <w:sz w:val="28"/>
        </w:rPr>
        <w:t>       
</w:t>
      </w:r>
      <w:r>
        <w:rPr>
          <w:rFonts w:ascii="Times New Roman"/>
          <w:b/>
          <w:i w:val="false"/>
          <w:color w:val="000000"/>
          <w:sz w:val="28"/>
        </w:rPr>
        <w:t>Отандық өндірушілер үшін тауашалар</w:t>
      </w:r>
    </w:p>
    <w:bookmarkEnd w:id="21"/>
    <w:bookmarkStart w:name="z110" w:id="22"/>
    <w:p>
      <w:pPr>
        <w:spacing w:after="0"/>
        <w:ind w:left="0"/>
        <w:jc w:val="both"/>
      </w:pPr>
      <w:r>
        <w:rPr>
          <w:rFonts w:ascii="Times New Roman"/>
          <w:b w:val="false"/>
          <w:i w:val="false"/>
          <w:color w:val="000000"/>
          <w:sz w:val="28"/>
        </w:rPr>
        <w:t>      
 «Тауаша» бағыттары бойынша жаңа өндірістерді құру құрылыс материалдарын тұтынуынға деген отандық өндірістің үлесін ұлғайту құралдарының бірі болып табылады. Оларға мыналар жатады:</w:t>
      </w:r>
      <w:r>
        <w:br/>
      </w:r>
      <w:r>
        <w:rPr>
          <w:rFonts w:ascii="Times New Roman"/>
          <w:b w:val="false"/>
          <w:i w:val="false"/>
          <w:color w:val="000000"/>
          <w:sz w:val="28"/>
        </w:rPr>
        <w:t>
</w:t>
      </w:r>
      <w:r>
        <w:rPr>
          <w:rFonts w:ascii="Times New Roman"/>
          <w:b w:val="false"/>
          <w:i w:val="false"/>
          <w:color w:val="000000"/>
          <w:sz w:val="28"/>
        </w:rPr>
        <w:t>
      1) табақ шыны өндірісі бойынша зауыт салу. Зауытты орналастыру 
</w:t>
      </w:r>
      <w:r>
        <w:rPr>
          <w:rFonts w:ascii="Times New Roman"/>
          <w:b w:val="false"/>
          <w:i w:val="false"/>
          <w:color w:val="000000"/>
          <w:sz w:val="28"/>
        </w:rPr>
        <w:t xml:space="preserve">
туралы шешім балама жобалар бойынша ТЭН аяқталғаннан кейін </w:t>
      </w:r>
      <w:r>
        <w:br/>
      </w:r>
      <w:r>
        <w:rPr>
          <w:rFonts w:ascii="Times New Roman"/>
          <w:b w:val="false"/>
          <w:i w:val="false"/>
          <w:color w:val="000000"/>
          <w:sz w:val="28"/>
        </w:rPr>
        <w:t>
</w:t>
      </w:r>
      <w:r>
        <w:rPr>
          <w:rFonts w:ascii="Times New Roman"/>
          <w:b w:val="false"/>
          <w:i w:val="false"/>
          <w:color w:val="000000"/>
          <w:sz w:val="28"/>
        </w:rPr>
        <w:t>
қабылданатын болады. Жоспарланған өндірістік қуаты тәулігіне 500 тоннаны құрайды (жылдық қуаты 145 909 тонна);</w:t>
      </w:r>
      <w:r>
        <w:br/>
      </w:r>
      <w:r>
        <w:rPr>
          <w:rFonts w:ascii="Times New Roman"/>
          <w:b w:val="false"/>
          <w:i w:val="false"/>
          <w:color w:val="000000"/>
          <w:sz w:val="28"/>
        </w:rPr>
        <w:t>
</w:t>
      </w:r>
      <w:r>
        <w:rPr>
          <w:rFonts w:ascii="Times New Roman"/>
          <w:b w:val="false"/>
          <w:i w:val="false"/>
          <w:color w:val="000000"/>
          <w:sz w:val="28"/>
        </w:rPr>
        <w:t>
      2) өңірлерде маусымдық сұранысты нивелирлеу үшін республиканың бірқатар облыстарында цемент терминалдарының жүйелерін ұйымдастыру;</w:t>
      </w:r>
      <w:r>
        <w:br/>
      </w:r>
      <w:r>
        <w:rPr>
          <w:rFonts w:ascii="Times New Roman"/>
          <w:b w:val="false"/>
          <w:i w:val="false"/>
          <w:color w:val="000000"/>
          <w:sz w:val="28"/>
        </w:rPr>
        <w:t>
</w:t>
      </w:r>
      <w:r>
        <w:rPr>
          <w:rFonts w:ascii="Times New Roman"/>
          <w:b w:val="false"/>
          <w:i w:val="false"/>
          <w:color w:val="000000"/>
          <w:sz w:val="28"/>
        </w:rPr>
        <w:t>
      3) Ақтөбе облысының Хромтау қаласында қуаты жылына 200 мың тонна болатын саз өңдеу кәсіпорнын ұйымдастыру;</w:t>
      </w:r>
      <w:r>
        <w:br/>
      </w:r>
      <w:r>
        <w:rPr>
          <w:rFonts w:ascii="Times New Roman"/>
          <w:b w:val="false"/>
          <w:i w:val="false"/>
          <w:color w:val="000000"/>
          <w:sz w:val="28"/>
        </w:rPr>
        <w:t>
</w:t>
      </w:r>
      <w:r>
        <w:rPr>
          <w:rFonts w:ascii="Times New Roman"/>
          <w:b w:val="false"/>
          <w:i w:val="false"/>
          <w:color w:val="000000"/>
          <w:sz w:val="28"/>
        </w:rPr>
        <w:t>
      4) санфаянстық және сантехникалық бұйымдардың өндірісін ұйымдастыру;</w:t>
      </w:r>
      <w:r>
        <w:br/>
      </w:r>
      <w:r>
        <w:rPr>
          <w:rFonts w:ascii="Times New Roman"/>
          <w:b w:val="false"/>
          <w:i w:val="false"/>
          <w:color w:val="000000"/>
          <w:sz w:val="28"/>
        </w:rPr>
        <w:t>
</w:t>
      </w:r>
      <w:r>
        <w:rPr>
          <w:rFonts w:ascii="Times New Roman"/>
          <w:b w:val="false"/>
          <w:i w:val="false"/>
          <w:color w:val="000000"/>
          <w:sz w:val="28"/>
        </w:rPr>
        <w:t>
      5) Алматы қаласында қуаты 105 мың тонна болатын арматура зауытын салу;</w:t>
      </w:r>
      <w:r>
        <w:br/>
      </w:r>
      <w:r>
        <w:rPr>
          <w:rFonts w:ascii="Times New Roman"/>
          <w:b w:val="false"/>
          <w:i w:val="false"/>
          <w:color w:val="000000"/>
          <w:sz w:val="28"/>
        </w:rPr>
        <w:t>
</w:t>
      </w:r>
      <w:r>
        <w:rPr>
          <w:rFonts w:ascii="Times New Roman"/>
          <w:b w:val="false"/>
          <w:i w:val="false"/>
          <w:color w:val="000000"/>
          <w:sz w:val="28"/>
        </w:rPr>
        <w:t>
      6) Қарағанды облысында лифтілік жабдық шығаратын өндіріс ұйымдастыру;</w:t>
      </w:r>
      <w:r>
        <w:br/>
      </w:r>
      <w:r>
        <w:rPr>
          <w:rFonts w:ascii="Times New Roman"/>
          <w:b w:val="false"/>
          <w:i w:val="false"/>
          <w:color w:val="000000"/>
          <w:sz w:val="28"/>
        </w:rPr>
        <w:t>
</w:t>
      </w:r>
      <w:r>
        <w:rPr>
          <w:rFonts w:ascii="Times New Roman"/>
          <w:b w:val="false"/>
          <w:i w:val="false"/>
          <w:color w:val="000000"/>
          <w:sz w:val="28"/>
        </w:rPr>
        <w:t>
      7) едендік жабындардың өндірісін ұйымдастыру;</w:t>
      </w:r>
      <w:r>
        <w:br/>
      </w:r>
      <w:r>
        <w:rPr>
          <w:rFonts w:ascii="Times New Roman"/>
          <w:b w:val="false"/>
          <w:i w:val="false"/>
          <w:color w:val="000000"/>
          <w:sz w:val="28"/>
        </w:rPr>
        <w:t>
</w:t>
      </w:r>
      <w:r>
        <w:rPr>
          <w:rFonts w:ascii="Times New Roman"/>
          <w:b w:val="false"/>
          <w:i w:val="false"/>
          <w:color w:val="000000"/>
          <w:sz w:val="28"/>
        </w:rPr>
        <w:t>
      8) гидроқшаулау материалдарының өндірісін ұйымдастыру.</w:t>
      </w:r>
      <w:r>
        <w:br/>
      </w:r>
      <w:r>
        <w:rPr>
          <w:rFonts w:ascii="Times New Roman"/>
          <w:b w:val="false"/>
          <w:i w:val="false"/>
          <w:color w:val="000000"/>
          <w:sz w:val="28"/>
        </w:rPr>
        <w:t>
</w:t>
      </w:r>
      <w:r>
        <w:rPr>
          <w:rFonts w:ascii="Times New Roman"/>
          <w:b w:val="false"/>
          <w:i w:val="false"/>
          <w:color w:val="000000"/>
          <w:sz w:val="28"/>
        </w:rPr>
        <w:t>
      Барлық жүктемелер мен жаңа өндірістерді енгізуді ескере отырып, 2020 жылға қарай отандық өндірістің үлесін 65-тен 90%-ға дейін ұлғайту жоспарланып отыр. Бұл ретте құрылыс материалдарының жеке түрлері бойынша 2020 жылға қарай: шыны - 85; арматура, металл құбырлар, кірпіш, қож мақта мен минералды мақта - 99; цемент - 90; керамикалық тақталар-60; радиаторлар, полиэтилен құбырлар, раковиналар - 80; ағаш конструкциялар - 60% үлесті құрайды.</w:t>
      </w:r>
    </w:p>
    <w:bookmarkEnd w:id="22"/>
    <w:bookmarkStart w:name="z123" w:id="23"/>
    <w:p>
      <w:pPr>
        <w:spacing w:after="0"/>
        <w:ind w:left="0"/>
        <w:jc w:val="both"/>
      </w:pPr>
      <w:r>
        <w:rPr>
          <w:rFonts w:ascii="Times New Roman"/>
          <w:b w:val="false"/>
          <w:i w:val="false"/>
          <w:color w:val="000000"/>
          <w:sz w:val="28"/>
        </w:rPr>
        <w:t>       
</w:t>
      </w:r>
      <w:r>
        <w:rPr>
          <w:rFonts w:ascii="Times New Roman"/>
          <w:b/>
          <w:i w:val="false"/>
          <w:color w:val="000000"/>
          <w:sz w:val="28"/>
        </w:rPr>
        <w:t>Құрылыс материалдарын өндіруді ынталандыру жөніндегі шаралар</w:t>
      </w:r>
    </w:p>
    <w:bookmarkEnd w:id="23"/>
    <w:bookmarkStart w:name="z124" w:id="24"/>
    <w:p>
      <w:pPr>
        <w:spacing w:after="0"/>
        <w:ind w:left="0"/>
        <w:jc w:val="both"/>
      </w:pPr>
      <w:r>
        <w:rPr>
          <w:rFonts w:ascii="Times New Roman"/>
          <w:b w:val="false"/>
          <w:i w:val="false"/>
          <w:color w:val="000000"/>
          <w:sz w:val="28"/>
        </w:rPr>
        <w:t>      
 «Қолжетімді тұрғын үй - 2020» бағдарламасында көзделген белсенді құрылыс салу және қайта қалпына келтіру жұмыстары шеңберінде шешілуі қажетті негізгі проблемалардың бірі осының алдында аталып өткен құрылыс материалдарының қолда бар өндірістік қуаттарының төмен жүктелуі болып табылады.</w:t>
      </w:r>
      <w:r>
        <w:br/>
      </w:r>
      <w:r>
        <w:rPr>
          <w:rFonts w:ascii="Times New Roman"/>
          <w:b w:val="false"/>
          <w:i w:val="false"/>
          <w:color w:val="000000"/>
          <w:sz w:val="28"/>
        </w:rPr>
        <w:t>
</w:t>
      </w:r>
      <w:r>
        <w:rPr>
          <w:rFonts w:ascii="Times New Roman"/>
          <w:b w:val="false"/>
          <w:i w:val="false"/>
          <w:color w:val="000000"/>
          <w:sz w:val="28"/>
        </w:rPr>
        <w:t>
      Өндірісті ынталандыру бойынша мемлекет тарапынан мынадай шаралар қарастырылуда:</w:t>
      </w:r>
      <w:r>
        <w:br/>
      </w:r>
      <w:r>
        <w:rPr>
          <w:rFonts w:ascii="Times New Roman"/>
          <w:b w:val="false"/>
          <w:i w:val="false"/>
          <w:color w:val="000000"/>
          <w:sz w:val="28"/>
        </w:rPr>
        <w:t>
</w:t>
      </w:r>
      <w:r>
        <w:rPr>
          <w:rFonts w:ascii="Times New Roman"/>
          <w:b w:val="false"/>
          <w:i w:val="false"/>
          <w:color w:val="000000"/>
          <w:sz w:val="28"/>
        </w:rPr>
        <w:t>
      1) кәсіпорындарды жүктеу үшін ұзақ мерзімді шарттар жасасу және қажеттігіне қарай өндірісті кеңейту; - үйлердің үлгілік жобаларына отандық өнімнің техникалық сипаттамасын енгізу;</w:t>
      </w:r>
      <w:r>
        <w:br/>
      </w:r>
      <w:r>
        <w:rPr>
          <w:rFonts w:ascii="Times New Roman"/>
          <w:b w:val="false"/>
          <w:i w:val="false"/>
          <w:color w:val="000000"/>
          <w:sz w:val="28"/>
        </w:rPr>
        <w:t>
</w:t>
      </w:r>
      <w:r>
        <w:rPr>
          <w:rFonts w:ascii="Times New Roman"/>
          <w:b w:val="false"/>
          <w:i w:val="false"/>
          <w:color w:val="000000"/>
          <w:sz w:val="28"/>
        </w:rPr>
        <w:t>
      2) сауда үйлерін ұйымдастыруға жәрдемдесу;</w:t>
      </w:r>
      <w:r>
        <w:br/>
      </w:r>
      <w:r>
        <w:rPr>
          <w:rFonts w:ascii="Times New Roman"/>
          <w:b w:val="false"/>
          <w:i w:val="false"/>
          <w:color w:val="000000"/>
          <w:sz w:val="28"/>
        </w:rPr>
        <w:t>
</w:t>
      </w:r>
      <w:r>
        <w:rPr>
          <w:rFonts w:ascii="Times New Roman"/>
          <w:b w:val="false"/>
          <w:i w:val="false"/>
          <w:color w:val="000000"/>
          <w:sz w:val="28"/>
        </w:rPr>
        <w:t>
      3) Кеден одағы шеңберінде шекара бойындағы ынтымақтастықты 
</w:t>
      </w:r>
      <w:r>
        <w:rPr>
          <w:rFonts w:ascii="Times New Roman"/>
          <w:b w:val="false"/>
          <w:i w:val="false"/>
          <w:color w:val="000000"/>
          <w:sz w:val="28"/>
        </w:rPr>
        <w:t>
нығайту.</w:t>
      </w:r>
      <w:r>
        <w:br/>
      </w:r>
      <w:r>
        <w:rPr>
          <w:rFonts w:ascii="Times New Roman"/>
          <w:b w:val="false"/>
          <w:i w:val="false"/>
          <w:color w:val="000000"/>
          <w:sz w:val="28"/>
        </w:rPr>
        <w:t>
</w:t>
      </w:r>
      <w:r>
        <w:rPr>
          <w:rFonts w:ascii="Times New Roman"/>
          <w:b w:val="false"/>
          <w:i w:val="false"/>
          <w:color w:val="000000"/>
          <w:sz w:val="28"/>
        </w:rPr>
        <w:t>
      Бұдан басқа, индустриялық-инновациялық қызметті және кәсіпкерлікті қолдайтын «Өнімділік 2020», «Экспорттаушы 2020», «Бизнестің жол картасы 2020» сияқты қолданыстағы бағдарламалар шеңберінде құрылыс материалдары өнеркәсібі кәсіпорындары қаржылық көздерге және экспортты жылжыту үшін мемлекеттік қолдауға қол жеткізе алады. Бұл оларға мынадай проблемаларды шешуге мүмкіндік береді:</w:t>
      </w:r>
      <w:r>
        <w:br/>
      </w:r>
      <w:r>
        <w:rPr>
          <w:rFonts w:ascii="Times New Roman"/>
          <w:b w:val="false"/>
          <w:i w:val="false"/>
          <w:color w:val="000000"/>
          <w:sz w:val="28"/>
        </w:rPr>
        <w:t>
</w:t>
      </w:r>
      <w:r>
        <w:rPr>
          <w:rFonts w:ascii="Times New Roman"/>
          <w:b w:val="false"/>
          <w:i w:val="false"/>
          <w:color w:val="000000"/>
          <w:sz w:val="28"/>
        </w:rPr>
        <w:t>
      1) жаңғырту үшін қарыз қаражатына қолжетімділікті қамтамасыз ету, сыйақы мөлшерлемесін төмендету есебінен олардың тартымдылығын арттыру, жеңілдік кезеңінің неғұрлым ұзақ мерзімдері, кәсіпорындардың өнімін тұтыну маусымына төлемдерді байланыстыру;</w:t>
      </w:r>
      <w:r>
        <w:br/>
      </w:r>
      <w:r>
        <w:rPr>
          <w:rFonts w:ascii="Times New Roman"/>
          <w:b w:val="false"/>
          <w:i w:val="false"/>
          <w:color w:val="000000"/>
          <w:sz w:val="28"/>
        </w:rPr>
        <w:t>
</w:t>
      </w:r>
      <w:r>
        <w:rPr>
          <w:rFonts w:ascii="Times New Roman"/>
          <w:b w:val="false"/>
          <w:i w:val="false"/>
          <w:color w:val="000000"/>
          <w:sz w:val="28"/>
        </w:rPr>
        <w:t>
      2) жаңғырту процесіне жобалық және инжинирингтік білікті ұйымдарды тарту және оларды жұмылдыру жөніндегі шығындарды мемлекеттің ішінара өтеуі;</w:t>
      </w:r>
      <w:r>
        <w:br/>
      </w:r>
      <w:r>
        <w:rPr>
          <w:rFonts w:ascii="Times New Roman"/>
          <w:b w:val="false"/>
          <w:i w:val="false"/>
          <w:color w:val="000000"/>
          <w:sz w:val="28"/>
        </w:rPr>
        <w:t>
</w:t>
      </w:r>
      <w:r>
        <w:rPr>
          <w:rFonts w:ascii="Times New Roman"/>
          <w:b w:val="false"/>
          <w:i w:val="false"/>
          <w:color w:val="000000"/>
          <w:sz w:val="28"/>
        </w:rPr>
        <w:t>
      3) инновациялық, оның ішінде жабдықты шетелден сатып алуға және оны жергілікті жағдайларға бейімдеуге гранттар беру;</w:t>
      </w:r>
      <w:r>
        <w:br/>
      </w:r>
      <w:r>
        <w:rPr>
          <w:rFonts w:ascii="Times New Roman"/>
          <w:b w:val="false"/>
          <w:i w:val="false"/>
          <w:color w:val="000000"/>
          <w:sz w:val="28"/>
        </w:rPr>
        <w:t>
</w:t>
      </w:r>
      <w:r>
        <w:rPr>
          <w:rFonts w:ascii="Times New Roman"/>
          <w:b w:val="false"/>
          <w:i w:val="false"/>
          <w:color w:val="000000"/>
          <w:sz w:val="28"/>
        </w:rPr>
        <w:t>
      4) өндірушілер үшін қолжетімділікті арттыру, шығындарды ішінара өтеу есебімен шетелдік мамандарды тарту;</w:t>
      </w:r>
      <w:r>
        <w:br/>
      </w:r>
      <w:r>
        <w:rPr>
          <w:rFonts w:ascii="Times New Roman"/>
          <w:b w:val="false"/>
          <w:i w:val="false"/>
          <w:color w:val="000000"/>
          <w:sz w:val="28"/>
        </w:rPr>
        <w:t>
</w:t>
      </w:r>
      <w:r>
        <w:rPr>
          <w:rFonts w:ascii="Times New Roman"/>
          <w:b w:val="false"/>
          <w:i w:val="false"/>
          <w:color w:val="000000"/>
          <w:sz w:val="28"/>
        </w:rPr>
        <w:t>
      5) қазіргі заманғы басқарушылық және өндірістік технологияларды енгізу;</w:t>
      </w:r>
      <w:r>
        <w:br/>
      </w:r>
      <w:r>
        <w:rPr>
          <w:rFonts w:ascii="Times New Roman"/>
          <w:b w:val="false"/>
          <w:i w:val="false"/>
          <w:color w:val="000000"/>
          <w:sz w:val="28"/>
        </w:rPr>
        <w:t>
</w:t>
      </w:r>
      <w:r>
        <w:rPr>
          <w:rFonts w:ascii="Times New Roman"/>
          <w:b w:val="false"/>
          <w:i w:val="false"/>
          <w:color w:val="000000"/>
          <w:sz w:val="28"/>
        </w:rPr>
        <w:t>
      6) экспортты жылжытуды қолдау.</w:t>
      </w:r>
      <w:r>
        <w:br/>
      </w:r>
      <w:r>
        <w:rPr>
          <w:rFonts w:ascii="Times New Roman"/>
          <w:b w:val="false"/>
          <w:i w:val="false"/>
          <w:color w:val="000000"/>
          <w:sz w:val="28"/>
        </w:rPr>
        <w:t>
</w:t>
      </w:r>
      <w:r>
        <w:rPr>
          <w:rFonts w:ascii="Times New Roman"/>
          <w:b w:val="false"/>
          <w:i w:val="false"/>
          <w:color w:val="000000"/>
          <w:sz w:val="28"/>
        </w:rPr>
        <w:t>
      Инновацияларды және трансферттер технологияларын енгізуді мемлекеттік қолдаудың ең тиімді құралы – мемлекеттік бағдарламалар</w:t>
      </w:r>
      <w:r>
        <w:br/>
      </w:r>
      <w:r>
        <w:rPr>
          <w:rFonts w:ascii="Times New Roman"/>
          <w:b w:val="false"/>
          <w:i w:val="false"/>
          <w:color w:val="000000"/>
          <w:sz w:val="28"/>
        </w:rPr>
        <w:t>
</w:t>
      </w:r>
      <w:r>
        <w:rPr>
          <w:rFonts w:ascii="Times New Roman"/>
          <w:b w:val="false"/>
          <w:i w:val="false"/>
          <w:color w:val="000000"/>
          <w:sz w:val="28"/>
        </w:rPr>
        <w:t>
бойынша іске асырылатын үлгілік жобаларға және жобаларға техникалық шешімдерді міндетті енгізу болып табылады.</w:t>
      </w:r>
      <w:r>
        <w:br/>
      </w:r>
      <w:r>
        <w:rPr>
          <w:rFonts w:ascii="Times New Roman"/>
          <w:b w:val="false"/>
          <w:i w:val="false"/>
          <w:color w:val="000000"/>
          <w:sz w:val="28"/>
        </w:rPr>
        <w:t>
</w:t>
      </w:r>
      <w:r>
        <w:rPr>
          <w:rFonts w:ascii="Times New Roman"/>
          <w:b w:val="false"/>
          <w:i w:val="false"/>
          <w:color w:val="000000"/>
          <w:sz w:val="28"/>
        </w:rPr>
        <w:t>
      Энергия үнемдеу саласында индикативті нысаналы индикаторларға қол жеткізуді қамтамасыз етпейтін не «лас» технологиялармен немесе ескірген технологиялармен өндірілетін құрылыс материалдарын тұтынуды немесе еңбек өнімділігін шектеуді ғимараттар мен құрылыстарды жобалау сатысында енгізу қажет.</w:t>
      </w:r>
      <w:r>
        <w:br/>
      </w:r>
      <w:r>
        <w:rPr>
          <w:rFonts w:ascii="Times New Roman"/>
          <w:b w:val="false"/>
          <w:i w:val="false"/>
          <w:color w:val="000000"/>
          <w:sz w:val="28"/>
        </w:rPr>
        <w:t>
</w:t>
      </w:r>
      <w:r>
        <w:rPr>
          <w:rFonts w:ascii="Times New Roman"/>
          <w:b w:val="false"/>
          <w:i w:val="false"/>
          <w:color w:val="000000"/>
          <w:sz w:val="28"/>
        </w:rPr>
        <w:t xml:space="preserve">
      Сондай-ақ кепілді тапсырыс жергілікті технологияларға не ерекше жергілікті шикізат базасына бейімделген ішкі стандарттарды енгізу </w:t>
      </w:r>
      <w:r>
        <w:br/>
      </w:r>
      <w:r>
        <w:rPr>
          <w:rFonts w:ascii="Times New Roman"/>
          <w:b w:val="false"/>
          <w:i w:val="false"/>
          <w:color w:val="000000"/>
          <w:sz w:val="28"/>
        </w:rPr>
        <w:t>
</w:t>
      </w:r>
      <w:r>
        <w:rPr>
          <w:rFonts w:ascii="Times New Roman"/>
          <w:b w:val="false"/>
          <w:i w:val="false"/>
          <w:color w:val="000000"/>
          <w:sz w:val="28"/>
        </w:rPr>
        <w:t>
арқылы отандық қамту көрсеткішін арттыруға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Қазақстанда қаңқалы-панельді үй салудың ең озық технологияларын дамытуды қолдау мақсатында жобалардың өзін-өзі ақтауы кезеңінде осы зауыттарды мемлекеттік тапсырыспен қамтамасыз ету шаралары көзделген.</w:t>
      </w:r>
      <w:r>
        <w:br/>
      </w:r>
      <w:r>
        <w:rPr>
          <w:rFonts w:ascii="Times New Roman"/>
          <w:b w:val="false"/>
          <w:i w:val="false"/>
          <w:color w:val="000000"/>
          <w:sz w:val="28"/>
        </w:rPr>
        <w:t>
</w:t>
      </w:r>
      <w:r>
        <w:rPr>
          <w:rFonts w:ascii="Times New Roman"/>
          <w:b w:val="false"/>
          <w:i w:val="false"/>
          <w:color w:val="000000"/>
          <w:sz w:val="28"/>
        </w:rPr>
        <w:t>
      Қазақстан Республикасында инновациялық саясатты практикалық тұрғыдан іске асыру мақсатында мемлекеттік даму институттарының жүйесі құрылды, бұл институттарды жоғары технологиялық жаңа өндірістерді ұйымдастырудың сенімді құралы ретінде отандық және шетелдік әріптестері мойындаған.</w:t>
      </w:r>
      <w:r>
        <w:br/>
      </w:r>
      <w:r>
        <w:rPr>
          <w:rFonts w:ascii="Times New Roman"/>
          <w:b w:val="false"/>
          <w:i w:val="false"/>
          <w:color w:val="000000"/>
          <w:sz w:val="28"/>
        </w:rPr>
        <w:t>
</w:t>
      </w:r>
      <w:r>
        <w:rPr>
          <w:rFonts w:ascii="Times New Roman"/>
          <w:b w:val="false"/>
          <w:i w:val="false"/>
          <w:color w:val="000000"/>
          <w:sz w:val="28"/>
        </w:rPr>
        <w:t>
      Даму институттарының негізгі миссиясы – экономиканы жаңғырту және әртараптандыру, елімізді әлеуметтік-экономикалық дамудың жаңа деңгейіне шығару салаларында маңызды мемлекеттік мақсаттарды орындау үшін отандық бизнестің мүмкіндіктері мен қабілеттіліктерін арттыру және іске асыру болады.</w:t>
      </w:r>
      <w:r>
        <w:br/>
      </w:r>
      <w:r>
        <w:rPr>
          <w:rFonts w:ascii="Times New Roman"/>
          <w:b w:val="false"/>
          <w:i w:val="false"/>
          <w:color w:val="000000"/>
          <w:sz w:val="28"/>
        </w:rPr>
        <w:t>
</w:t>
      </w:r>
      <w:r>
        <w:rPr>
          <w:rFonts w:ascii="Times New Roman"/>
          <w:b w:val="false"/>
          <w:i w:val="false"/>
          <w:color w:val="000000"/>
          <w:sz w:val="28"/>
        </w:rPr>
        <w:t>
      Даму институттары арқылы мемлекет қосылған құнның технологиялық және экономикалық тізбегін жүйелі дамыта отырып, бәсекеге қабілетті өнім шығаратын өндірістердің біртұтас жүйесін құруға бағытталған жобаларға қатыса алады. Бұл бәсекеге қабілетті өнімнің барлық өлшемдеріне сай келетін түпкілікті өнімге жұмыс істейтін көп салалы кәсіпорындарды құруға мүмкіндік береді.</w:t>
      </w:r>
      <w:r>
        <w:br/>
      </w:r>
      <w:r>
        <w:rPr>
          <w:rFonts w:ascii="Times New Roman"/>
          <w:b w:val="false"/>
          <w:i w:val="false"/>
          <w:color w:val="000000"/>
          <w:sz w:val="28"/>
        </w:rPr>
        <w:t>
</w:t>
      </w:r>
      <w:r>
        <w:rPr>
          <w:rFonts w:ascii="Times New Roman"/>
          <w:b w:val="false"/>
          <w:i w:val="false"/>
          <w:color w:val="000000"/>
          <w:sz w:val="28"/>
        </w:rPr>
        <w:t>
      Тұтастай алғанда, мемлекеттік қолдау бағдарламаларына қатысу құрылыс материалдарын өндірушілерге бәсекеге қабілеттілікті импорттық тауарларға қатысты ғана емес, іргелес елдерге бірқатар тауар позициялары бойынша экспорттау мүмкіндігін қамтамасыз ететін қазіргі заманғы технологияларды ендіруге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құрылыс индустриясын және құрылыс материалдары өндірісін дамыту жөніндегі 2010 - 2014 жылдарға арналған бағдарламаны іске асыру жөніндегі іс-шаралар жоспары» деген 7-бөлімде:</w:t>
      </w:r>
      <w:r>
        <w:br/>
      </w:r>
      <w:r>
        <w:rPr>
          <w:rFonts w:ascii="Times New Roman"/>
          <w:b w:val="false"/>
          <w:i w:val="false"/>
          <w:color w:val="000000"/>
          <w:sz w:val="28"/>
        </w:rPr>
        <w:t>
</w:t>
      </w:r>
      <w:r>
        <w:rPr>
          <w:rFonts w:ascii="Times New Roman"/>
          <w:b w:val="false"/>
          <w:i w:val="false"/>
          <w:color w:val="000000"/>
          <w:sz w:val="28"/>
        </w:rPr>
        <w:t>
      «Тұрғын үй құрылысын мемлекеттік қолдау» деген 5-кіші бөлім мынадай мазмұндағы 33-1, 33-2, 33-3, 33-4, 33-5, 33-6 және 33-7-жолдармен толықтырылсын:</w:t>
      </w:r>
    </w:p>
    <w:bookmarkEnd w:id="24"/>
    <w:bookmarkStart w:name="z14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303"/>
        <w:gridCol w:w="1285"/>
        <w:gridCol w:w="2282"/>
        <w:gridCol w:w="1667"/>
        <w:gridCol w:w="1604"/>
        <w:gridCol w:w="1902"/>
      </w:tblGrid>
      <w:tr>
        <w:trPr>
          <w:trHeight w:val="204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2020» бағдарламасы және «Бизнестің жол картасы 2020» бағдарламасы бойынша қолдау шеңберінде құрылыс индустриясының жұмыс істеп тұрған кәсіпорындарын жаңғырту және құрылыс материалдарын өндіру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Бағдарламаларда көзделген қаражат</w:t>
            </w:r>
          </w:p>
        </w:tc>
      </w:tr>
      <w:tr>
        <w:trPr>
          <w:trHeight w:val="129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картасына енгізілген инвестициялық жобаларды іске асыру және оларды іске асыру барысының мониторингісі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2010-2014жж.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қарызға алған қаражаты</w:t>
            </w:r>
          </w:p>
        </w:tc>
      </w:tr>
      <w:tr>
        <w:trPr>
          <w:trHeight w:val="205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объектілерінің құрылысы үшін «Самұрық-Қазына» ҰӘҚ» АҚ және әкімдіктер бөлетін қаражат есебінен индустрияландыру картасына кірген жобаларды және жұмыс істеп тұрған жобаларды жүктеу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ҚЖТКШІА, ЖАО, «Самұрық-Қазына» ҰӘҚ» АҚ (келісім бойынша)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қаражат есебінен</w:t>
            </w:r>
          </w:p>
        </w:tc>
      </w:tr>
      <w:tr>
        <w:trPr>
          <w:trHeight w:val="18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қалыпқа келтіру (бәсекеге қабілетті кәсіпорындарды сауықтыру)» бағдарламасы бойынша құрылыс индустриясы кәсіпорындарына қолдау көрсету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ЭДСМ, ЖАО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Бағдарламаларда көзделген қаражат</w:t>
            </w:r>
          </w:p>
        </w:tc>
      </w:tr>
      <w:tr>
        <w:trPr>
          <w:trHeight w:val="78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 шеңберінде тауарларды жылжыту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Бағдарламаларда көзделген қаражат</w:t>
            </w:r>
          </w:p>
        </w:tc>
      </w:tr>
      <w:tr>
        <w:trPr>
          <w:trHeight w:val="232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индустриясының кәсіпорындарына консультациялық қызметтер көрсету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88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құрылысы комбинаттарын ұйымдастыру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50" w:id="2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