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7d73c" w14:textId="997d7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"Адамдарды заңсыз әкетуге, әкелуге және сатуға қарсы күрес мәселелері жөніндегі ведомствоаралық комиссия құру туралы" Қазақстан Республикасы Үкіметінің 2003 жылғы 26 қыркүйектегі № 983 қаулысына өзгерістермен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31 тамыздағы № 1121 Қаулысы. Күші жойылды - Қазақстан Республикасы Үкіметінің 2017 жылғы 7 маусымдағы № 341 қаулысымен</w:t>
      </w:r>
    </w:p>
    <w:p>
      <w:pPr>
        <w:spacing w:after="0"/>
        <w:ind w:left="0"/>
        <w:jc w:val="both"/>
      </w:pPr>
      <w:r>
        <w:rPr>
          <w:rFonts w:ascii="Times New Roman"/>
          <w:b w:val="false"/>
          <w:i w:val="false"/>
          <w:color w:val="ff0000"/>
          <w:sz w:val="28"/>
        </w:rPr>
        <w:t xml:space="preserve">
      Ескерту. Күші жойылды – ҚР Үкіметінің 07.06.2017 </w:t>
      </w:r>
      <w:r>
        <w:rPr>
          <w:rFonts w:ascii="Times New Roman"/>
          <w:b w:val="false"/>
          <w:i w:val="false"/>
          <w:color w:val="ff0000"/>
          <w:sz w:val="28"/>
        </w:rPr>
        <w:t>№ 341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"Адамдарды заңсыз әкетуге, әкелуге және сатуға қарсы күрес мәселелері жөніндегі ведомствоаралық комиссия құру туралы" Қазақстан Республикасы Үкіметінің 2003 жылғы 26 қыркүйектегі № 983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2003 ж., № 39, 400-құжат)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көрсетілген қаулымен бекітілген Адамдарды заңсыз әкетуге, әкелуге және сатуға қарсы күрес мәселелері жөніндегі ведомствоаралық комиссияның </w:t>
      </w:r>
      <w:r>
        <w:rPr>
          <w:rFonts w:ascii="Times New Roman"/>
          <w:b w:val="false"/>
          <w:i w:val="false"/>
          <w:color w:val="000000"/>
          <w:sz w:val="28"/>
        </w:rPr>
        <w:t>құрамына</w:t>
      </w:r>
      <w:r>
        <w:rPr>
          <w:rFonts w:ascii="Times New Roman"/>
          <w:b w:val="false"/>
          <w:i w:val="false"/>
          <w:color w:val="000000"/>
          <w:sz w:val="28"/>
        </w:rPr>
        <w:t xml:space="preserve"> мыналар енгізілсін:</w:t>
      </w:r>
    </w:p>
    <w:bookmarkEnd w:id="2"/>
    <w:p>
      <w:pPr>
        <w:spacing w:after="0"/>
        <w:ind w:left="0"/>
        <w:jc w:val="both"/>
      </w:pPr>
      <w:r>
        <w:rPr>
          <w:rFonts w:ascii="Times New Roman"/>
          <w:b w:val="false"/>
          <w:i w:val="false"/>
          <w:color w:val="000000"/>
          <w:sz w:val="28"/>
        </w:rPr>
        <w:t>
      Имашев             - Қазақстан Республикасының Әділет министрі,        Берік Мәжитұлы       төраға;</w:t>
      </w:r>
    </w:p>
    <w:p>
      <w:pPr>
        <w:spacing w:after="0"/>
        <w:ind w:left="0"/>
        <w:jc w:val="both"/>
      </w:pPr>
      <w:r>
        <w:rPr>
          <w:rFonts w:ascii="Times New Roman"/>
          <w:b w:val="false"/>
          <w:i w:val="false"/>
          <w:color w:val="000000"/>
          <w:sz w:val="28"/>
        </w:rPr>
        <w:t>
            Баймолдина         - Қазақстан Республикасы Әділет министрінің</w:t>
      </w:r>
    </w:p>
    <w:p>
      <w:pPr>
        <w:spacing w:after="0"/>
        <w:ind w:left="0"/>
        <w:jc w:val="both"/>
      </w:pPr>
      <w:r>
        <w:rPr>
          <w:rFonts w:ascii="Times New Roman"/>
          <w:b w:val="false"/>
          <w:i w:val="false"/>
          <w:color w:val="000000"/>
          <w:sz w:val="28"/>
        </w:rPr>
        <w:t>
            Зәуреш Хамитқызы     орынбасары, төрағаның орынбасары;</w:t>
      </w:r>
    </w:p>
    <w:p>
      <w:pPr>
        <w:spacing w:after="0"/>
        <w:ind w:left="0"/>
        <w:jc w:val="both"/>
      </w:pPr>
      <w:r>
        <w:rPr>
          <w:rFonts w:ascii="Times New Roman"/>
          <w:b w:val="false"/>
          <w:i w:val="false"/>
          <w:color w:val="000000"/>
          <w:sz w:val="28"/>
        </w:rPr>
        <w:t>
            Бөлеулиев          - Қазақстан Республикасы Әділет                     Бахтияр Төлегенұлы   министрлігінің Халықаралық шарттарды</w:t>
      </w:r>
    </w:p>
    <w:p>
      <w:pPr>
        <w:spacing w:after="0"/>
        <w:ind w:left="0"/>
        <w:jc w:val="both"/>
      </w:pPr>
      <w:r>
        <w:rPr>
          <w:rFonts w:ascii="Times New Roman"/>
          <w:b w:val="false"/>
          <w:i w:val="false"/>
          <w:color w:val="000000"/>
          <w:sz w:val="28"/>
        </w:rPr>
        <w:t>
                                 сараптау департаменті директорының</w:t>
      </w:r>
    </w:p>
    <w:p>
      <w:pPr>
        <w:spacing w:after="0"/>
        <w:ind w:left="0"/>
        <w:jc w:val="both"/>
      </w:pPr>
      <w:r>
        <w:rPr>
          <w:rFonts w:ascii="Times New Roman"/>
          <w:b w:val="false"/>
          <w:i w:val="false"/>
          <w:color w:val="000000"/>
          <w:sz w:val="28"/>
        </w:rPr>
        <w:t>
                                 орынбасары, хатшы;</w:t>
      </w:r>
    </w:p>
    <w:p>
      <w:pPr>
        <w:spacing w:after="0"/>
        <w:ind w:left="0"/>
        <w:jc w:val="both"/>
      </w:pPr>
      <w:r>
        <w:rPr>
          <w:rFonts w:ascii="Times New Roman"/>
          <w:b w:val="false"/>
          <w:i w:val="false"/>
          <w:color w:val="000000"/>
          <w:sz w:val="28"/>
        </w:rPr>
        <w:t>
            Дәленов            - Қазақстан Республикасының Қаржы                   Руслан Ерболатұлы    вице-министрі;</w:t>
      </w:r>
    </w:p>
    <w:p>
      <w:pPr>
        <w:spacing w:after="0"/>
        <w:ind w:left="0"/>
        <w:jc w:val="both"/>
      </w:pPr>
      <w:r>
        <w:rPr>
          <w:rFonts w:ascii="Times New Roman"/>
          <w:b w:val="false"/>
          <w:i w:val="false"/>
          <w:color w:val="000000"/>
          <w:sz w:val="28"/>
        </w:rPr>
        <w:t>
            Демеуов            - Қазақстан Республикасы Ішкі істер</w:t>
      </w:r>
    </w:p>
    <w:p>
      <w:pPr>
        <w:spacing w:after="0"/>
        <w:ind w:left="0"/>
        <w:jc w:val="both"/>
      </w:pPr>
      <w:r>
        <w:rPr>
          <w:rFonts w:ascii="Times New Roman"/>
          <w:b w:val="false"/>
          <w:i w:val="false"/>
          <w:color w:val="000000"/>
          <w:sz w:val="28"/>
        </w:rPr>
        <w:t>
            Марат Ғанұлы         министрінің бірінші орынбасары;</w:t>
      </w:r>
    </w:p>
    <w:p>
      <w:pPr>
        <w:spacing w:after="0"/>
        <w:ind w:left="0"/>
        <w:jc w:val="both"/>
      </w:pPr>
      <w:r>
        <w:rPr>
          <w:rFonts w:ascii="Times New Roman"/>
          <w:b w:val="false"/>
          <w:i w:val="false"/>
          <w:color w:val="000000"/>
          <w:sz w:val="28"/>
        </w:rPr>
        <w:t>
            Қырықбаев          - Қазақстан Республикасының Мәдениет және</w:t>
      </w:r>
    </w:p>
    <w:p>
      <w:pPr>
        <w:spacing w:after="0"/>
        <w:ind w:left="0"/>
        <w:jc w:val="both"/>
      </w:pPr>
      <w:r>
        <w:rPr>
          <w:rFonts w:ascii="Times New Roman"/>
          <w:b w:val="false"/>
          <w:i w:val="false"/>
          <w:color w:val="000000"/>
          <w:sz w:val="28"/>
        </w:rPr>
        <w:t>
            Арман Оразбайұлы     ақпарат вице-министрі;</w:t>
      </w:r>
    </w:p>
    <w:p>
      <w:pPr>
        <w:spacing w:after="0"/>
        <w:ind w:left="0"/>
        <w:jc w:val="both"/>
      </w:pPr>
      <w:r>
        <w:rPr>
          <w:rFonts w:ascii="Times New Roman"/>
          <w:b w:val="false"/>
          <w:i w:val="false"/>
          <w:color w:val="000000"/>
          <w:sz w:val="28"/>
        </w:rPr>
        <w:t>
            Нұрымбетов         - Қазақстан Республикасының Еңбек және              Біржан Бидайбекұлы   халықты әлеуметтік қорғау вице-министрі;</w:t>
      </w:r>
    </w:p>
    <w:p>
      <w:pPr>
        <w:spacing w:after="0"/>
        <w:ind w:left="0"/>
        <w:jc w:val="both"/>
      </w:pPr>
      <w:r>
        <w:rPr>
          <w:rFonts w:ascii="Times New Roman"/>
          <w:b w:val="false"/>
          <w:i w:val="false"/>
          <w:color w:val="000000"/>
          <w:sz w:val="28"/>
        </w:rPr>
        <w:t>
            Әзімова             - Қазақстан Республикасы Әділет министрлігі</w:t>
      </w:r>
    </w:p>
    <w:p>
      <w:pPr>
        <w:spacing w:after="0"/>
        <w:ind w:left="0"/>
        <w:jc w:val="both"/>
      </w:pPr>
      <w:r>
        <w:rPr>
          <w:rFonts w:ascii="Times New Roman"/>
          <w:b w:val="false"/>
          <w:i w:val="false"/>
          <w:color w:val="000000"/>
          <w:sz w:val="28"/>
        </w:rPr>
        <w:t>
            Эльвира Әбілқасымқызы Халықаралық шарттарды сараптау</w:t>
      </w:r>
    </w:p>
    <w:p>
      <w:pPr>
        <w:spacing w:after="0"/>
        <w:ind w:left="0"/>
        <w:jc w:val="both"/>
      </w:pPr>
      <w:r>
        <w:rPr>
          <w:rFonts w:ascii="Times New Roman"/>
          <w:b w:val="false"/>
          <w:i w:val="false"/>
          <w:color w:val="000000"/>
          <w:sz w:val="28"/>
        </w:rPr>
        <w:t>
                                  департаментінің директоры;</w:t>
      </w:r>
    </w:p>
    <w:p>
      <w:pPr>
        <w:spacing w:after="0"/>
        <w:ind w:left="0"/>
        <w:jc w:val="both"/>
      </w:pPr>
      <w:r>
        <w:rPr>
          <w:rFonts w:ascii="Times New Roman"/>
          <w:b w:val="false"/>
          <w:i w:val="false"/>
          <w:color w:val="000000"/>
          <w:sz w:val="28"/>
        </w:rPr>
        <w:t>
            Борчашвили          - Қазақстан Республикасы Әділет министрлігі</w:t>
      </w:r>
    </w:p>
    <w:p>
      <w:pPr>
        <w:spacing w:after="0"/>
        <w:ind w:left="0"/>
        <w:jc w:val="both"/>
      </w:pPr>
      <w:r>
        <w:rPr>
          <w:rFonts w:ascii="Times New Roman"/>
          <w:b w:val="false"/>
          <w:i w:val="false"/>
          <w:color w:val="000000"/>
          <w:sz w:val="28"/>
        </w:rPr>
        <w:t>
            Исидор Шамилович      Стратегиялық жоспарлау және</w:t>
      </w:r>
    </w:p>
    <w:p>
      <w:pPr>
        <w:spacing w:after="0"/>
        <w:ind w:left="0"/>
        <w:jc w:val="both"/>
      </w:pPr>
      <w:r>
        <w:rPr>
          <w:rFonts w:ascii="Times New Roman"/>
          <w:b w:val="false"/>
          <w:i w:val="false"/>
          <w:color w:val="000000"/>
          <w:sz w:val="28"/>
        </w:rPr>
        <w:t>
                                  ұйымдастыру-талдау жұмысы департаментінің</w:t>
      </w:r>
    </w:p>
    <w:p>
      <w:pPr>
        <w:spacing w:after="0"/>
        <w:ind w:left="0"/>
        <w:jc w:val="both"/>
      </w:pPr>
      <w:r>
        <w:rPr>
          <w:rFonts w:ascii="Times New Roman"/>
          <w:b w:val="false"/>
          <w:i w:val="false"/>
          <w:color w:val="000000"/>
          <w:sz w:val="28"/>
        </w:rPr>
        <w:t>
                                  директоры;</w:t>
      </w:r>
    </w:p>
    <w:p>
      <w:pPr>
        <w:spacing w:after="0"/>
        <w:ind w:left="0"/>
        <w:jc w:val="both"/>
      </w:pPr>
      <w:r>
        <w:rPr>
          <w:rFonts w:ascii="Times New Roman"/>
          <w:b w:val="false"/>
          <w:i w:val="false"/>
          <w:color w:val="000000"/>
          <w:sz w:val="28"/>
        </w:rPr>
        <w:t>
            Дубовицкая          - Еуропадағы қауіпсіздік пен ынтымақтастық</w:t>
      </w:r>
    </w:p>
    <w:p>
      <w:pPr>
        <w:spacing w:after="0"/>
        <w:ind w:left="0"/>
        <w:jc w:val="both"/>
      </w:pPr>
      <w:r>
        <w:rPr>
          <w:rFonts w:ascii="Times New Roman"/>
          <w:b w:val="false"/>
          <w:i w:val="false"/>
          <w:color w:val="000000"/>
          <w:sz w:val="28"/>
        </w:rPr>
        <w:t>
            Мария                 ұйымының (ЕҚЫҰ) Астана қаласындағы</w:t>
      </w:r>
    </w:p>
    <w:p>
      <w:pPr>
        <w:spacing w:after="0"/>
        <w:ind w:left="0"/>
        <w:jc w:val="both"/>
      </w:pPr>
      <w:r>
        <w:rPr>
          <w:rFonts w:ascii="Times New Roman"/>
          <w:b w:val="false"/>
          <w:i w:val="false"/>
          <w:color w:val="000000"/>
          <w:sz w:val="28"/>
        </w:rPr>
        <w:t>
                                  орталығының жобалар бойынша аға</w:t>
      </w:r>
    </w:p>
    <w:p>
      <w:pPr>
        <w:spacing w:after="0"/>
        <w:ind w:left="0"/>
        <w:jc w:val="both"/>
      </w:pPr>
      <w:r>
        <w:rPr>
          <w:rFonts w:ascii="Times New Roman"/>
          <w:b w:val="false"/>
          <w:i w:val="false"/>
          <w:color w:val="000000"/>
          <w:sz w:val="28"/>
        </w:rPr>
        <w:t>
                                  қызметкері (келісім бойынша);</w:t>
      </w:r>
    </w:p>
    <w:bookmarkStart w:name="z4" w:id="3"/>
    <w:p>
      <w:pPr>
        <w:spacing w:after="0"/>
        <w:ind w:left="0"/>
        <w:jc w:val="both"/>
      </w:pPr>
      <w:r>
        <w:rPr>
          <w:rFonts w:ascii="Times New Roman"/>
          <w:b w:val="false"/>
          <w:i w:val="false"/>
          <w:color w:val="000000"/>
          <w:sz w:val="28"/>
        </w:rPr>
        <w:t>
      көрсетілген құрамнан Рашид Төлеутайұлы Түсіпбеков, Дулат Рашитұлы Құсдәулетов, Махсат Берекетұлы Берекетов, Мұрат Ескелдіұлы Омаров, Ғазиз Тұрысбекұлы Телебаев, Андар Мәулешұлы Шоқпытов, Жанат Қуанышұлы Сүлейменов, Мейрам Ақатұлы Аюбаев, Ербол Шаймерденұлы Шаймерденов, Жарқынбек Қожанұлы Оспанов, Штеффен Букмайер шығарылсын;</w:t>
      </w:r>
    </w:p>
    <w:bookmarkEnd w:id="3"/>
    <w:bookmarkStart w:name="z5" w:id="4"/>
    <w:p>
      <w:pPr>
        <w:spacing w:after="0"/>
        <w:ind w:left="0"/>
        <w:jc w:val="both"/>
      </w:pPr>
      <w:r>
        <w:rPr>
          <w:rFonts w:ascii="Times New Roman"/>
          <w:b w:val="false"/>
          <w:i w:val="false"/>
          <w:color w:val="000000"/>
          <w:sz w:val="28"/>
        </w:rPr>
        <w:t xml:space="preserve">
      2) көрсетілген қаулымен бекітілген Адамдарды заңсыз әкетуге, әкелуге және сатуға қарсы күрес мәселелері жөніндегі ведомствоаралық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 тармақшасының үшінші абзацы мынадай редакцияда жазылсын:</w:t>
      </w:r>
    </w:p>
    <w:p>
      <w:pPr>
        <w:spacing w:after="0"/>
        <w:ind w:left="0"/>
        <w:jc w:val="both"/>
      </w:pPr>
      <w:r>
        <w:rPr>
          <w:rFonts w:ascii="Times New Roman"/>
          <w:b w:val="false"/>
          <w:i w:val="false"/>
          <w:color w:val="000000"/>
          <w:sz w:val="28"/>
        </w:rPr>
        <w:t>
      "адам мен азаматтың құқықтары мен заңды мүдделерін қорғау және қалпына келтіру, құқық бұзушылық жасауға ықпал ететін себептер мен жағдайларды анықтау мен жою жөнінде шаралар қабылдау;";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8" w:id="5"/>
    <w:p>
      <w:pPr>
        <w:spacing w:after="0"/>
        <w:ind w:left="0"/>
        <w:jc w:val="both"/>
      </w:pPr>
      <w:r>
        <w:rPr>
          <w:rFonts w:ascii="Times New Roman"/>
          <w:b w:val="false"/>
          <w:i w:val="false"/>
          <w:color w:val="000000"/>
          <w:sz w:val="28"/>
        </w:rPr>
        <w:t>
      3) тармақша мынадай редакцияда жазылсын:</w:t>
      </w:r>
    </w:p>
    <w:bookmarkEnd w:id="5"/>
    <w:p>
      <w:pPr>
        <w:spacing w:after="0"/>
        <w:ind w:left="0"/>
        <w:jc w:val="both"/>
      </w:pPr>
      <w:r>
        <w:rPr>
          <w:rFonts w:ascii="Times New Roman"/>
          <w:b w:val="false"/>
          <w:i w:val="false"/>
          <w:color w:val="000000"/>
          <w:sz w:val="28"/>
        </w:rPr>
        <w:t>
      "3) адамдарды сатуға қарсы күреспен айналысатын мемлекеттік органдардың басшылары мен лауазымды адамдарының олар жүргізіп жатқан жұмыстар туралы есептерін тыңдау және олардың қызметін жетілдіру жөнінде ұсыныстар әзірлеу;";</w:t>
      </w:r>
    </w:p>
    <w:p>
      <w:pPr>
        <w:spacing w:after="0"/>
        <w:ind w:left="0"/>
        <w:jc w:val="both"/>
      </w:pPr>
      <w:r>
        <w:rPr>
          <w:rFonts w:ascii="Times New Roman"/>
          <w:b w:val="false"/>
          <w:i w:val="false"/>
          <w:color w:val="000000"/>
          <w:sz w:val="28"/>
        </w:rPr>
        <w:t>
      4) тармақшадағы "тартуға құқылы" деген сөздер "тартуға;" деген сөзбен ауыстырылсын;</w:t>
      </w:r>
    </w:p>
    <w:bookmarkStart w:name="z9" w:id="6"/>
    <w:p>
      <w:pPr>
        <w:spacing w:after="0"/>
        <w:ind w:left="0"/>
        <w:jc w:val="both"/>
      </w:pPr>
      <w:r>
        <w:rPr>
          <w:rFonts w:ascii="Times New Roman"/>
          <w:b w:val="false"/>
          <w:i w:val="false"/>
          <w:color w:val="000000"/>
          <w:sz w:val="28"/>
        </w:rPr>
        <w:t>
      мынадай мазмұндағы 5) және 6) тармақшалармен толықтырылсын:</w:t>
      </w:r>
    </w:p>
    <w:bookmarkEnd w:id="6"/>
    <w:p>
      <w:pPr>
        <w:spacing w:after="0"/>
        <w:ind w:left="0"/>
        <w:jc w:val="both"/>
      </w:pPr>
      <w:r>
        <w:rPr>
          <w:rFonts w:ascii="Times New Roman"/>
          <w:b w:val="false"/>
          <w:i w:val="false"/>
          <w:color w:val="000000"/>
          <w:sz w:val="28"/>
        </w:rPr>
        <w:t>
      "5) адамдарды сатуға қарсы күрес жөніндегі проблемаларды шешуде мемлекеттік органдармен және ұйымдармен, қоғамдық бірлестіктермен және өзге де ұйымдармен, сондай-ақ бұқаралық ақпарат құралдарымен өзара іс-қимыл жасауға;</w:t>
      </w:r>
    </w:p>
    <w:bookmarkStart w:name="z10" w:id="7"/>
    <w:p>
      <w:pPr>
        <w:spacing w:after="0"/>
        <w:ind w:left="0"/>
        <w:jc w:val="both"/>
      </w:pPr>
      <w:r>
        <w:rPr>
          <w:rFonts w:ascii="Times New Roman"/>
          <w:b w:val="false"/>
          <w:i w:val="false"/>
          <w:color w:val="000000"/>
          <w:sz w:val="28"/>
        </w:rPr>
        <w:t>
      6) жергілікті жерлерге барып адамдарды сатуға қарсы күрес саласындағы уәкілетті ұйымдардың қызметін уәкілетті органдардың тексеруі бойынша ұсыныстар енгізуге құқылы.";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 xml:space="preserve"> "тоқсанына" деген сөз "жарты жылда" деген сөздермен ауыстырылсын.</w:t>
      </w:r>
    </w:p>
    <w:bookmarkStart w:name="z12" w:id="8"/>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