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5414" w14:textId="46c54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"Радиоэлектронды құралдар мен жоғары жиілікті құрылғыларды тіркеу" мемлекеттік қызмет көрсету стандартын бекіту туралы" Қазақстан Республикасы Үкіметінің 2010 жылғы 1 қыркүйектегі № 868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27 тамыздағы № 1088 қаулысы. Күші жойылды - Қазақстан Республикасы Үкіметінің 2013 жылғы 26 тамыздағы № 846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26.08.2013 </w:t>
      </w:r>
      <w:r>
        <w:rPr>
          <w:rFonts w:ascii="Times New Roman"/>
          <w:b w:val="false"/>
          <w:i w:val="false"/>
          <w:color w:val="ff0000"/>
          <w:sz w:val="28"/>
        </w:rPr>
        <w:t>№ 846</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0"/>
    <w:bookmarkStart w:name="z3"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«Радиоэлектронды құралдар мен жоғары жиілікті құрылғыларды тіркеу» мемлекеттік қызмет көрсету стандартын бекіту туралы» Қазақстан Республикасы Үкіметінің 2010 жылғы 1 қыркүйектегі № 868 қаулысына (Қазақстан Республикасының ПҮАЖ-ы, 2010 ж., № 50, 458-құжат)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«Радиоэлектронды құралдар мен жоғары жиiлiктi құрылғыларды тiркеу» мемлекеттiк қызмет көрсету </w:t>
      </w:r>
      <w:r>
        <w:rPr>
          <w:rFonts w:ascii="Times New Roman"/>
          <w:b w:val="false"/>
          <w:i w:val="false"/>
          <w:color w:val="000000"/>
          <w:sz w:val="28"/>
        </w:rPr>
        <w:t>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Радиоэлектронды құралдар мен жоғары жиiлiктi құрылғыларды тiркеу» (бұдан әрi – РЭҚ және ЖЖҚ) мемлекеттiк қызметiн Қазақстан Республикасы Көлік және коммуникация министрлiгi Байланыс және ақпараттандыру комитетiнiң байланыс және ақпараттандыру инспекциялары (бұдан әрi – инспекция) көрсетедi. Инспекциялардың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iшiнара автоматтандырылған. Тұтынушының мемлекеттiк қызметтi жазбаша нысанда немесе «Радиоэлектронды құралдар мен жоғары жиiлiктi құрылғыларды тiркеу» бөлiмiндегi (портал мекенжайы: http://surd.mtc.gov.kz) рұқсат беру құжаттарын есепке алу жүйесi арқылы алу мүмкiндiгi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Осы стандарт және мемлекеттiк қызмет көрсетудің сапасы мен қолжетімділігіне қойылатын талап жөнiндегi ақпарат: www.mtc.gov.kz интернет ресурсының «Байланыс» бөлiмiнiң «Нормативтiк құқықтық актiлер» кiшi бөлiмiнде бұдан әрi «Қаулыларда», сондай-ақ инспекцияларда орнатылған ақпараттық стендiлерде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 Өтiнiштердiң бланкiлерi және толтыру үлгiлерi инспекциялардың арнайы ақпарат стендiнде және www. mtc.gov.kz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екінші бөлігі мынадай редакцияда жазылсын: </w:t>
      </w:r>
      <w:r>
        <w:br/>
      </w:r>
      <w:r>
        <w:rPr>
          <w:rFonts w:ascii="Times New Roman"/>
          <w:b w:val="false"/>
          <w:i w:val="false"/>
          <w:color w:val="000000"/>
          <w:sz w:val="28"/>
        </w:rPr>
        <w:t>
</w:t>
      </w:r>
      <w:r>
        <w:rPr>
          <w:rFonts w:ascii="Times New Roman"/>
          <w:b w:val="false"/>
          <w:i w:val="false"/>
          <w:color w:val="000000"/>
          <w:sz w:val="28"/>
        </w:rPr>
        <w:t>
      «РЭҚ/ЖЖҚ тiркеу бөлiмiнде рұқсат құжаттарын есепке алу жүйесi арқылы құжаттарды қабылдау кезiнде (порталдың мекенжайы: http://surd.mtc.gov.kz) тұтынушы электронды түрде хабарлама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 Мемлекеттiк қызмет көрсететiн инспекцияның жұмысы бағаланатын мемлекеттiк қызмет көрсетудiң сапа мен қолжетiмдiлiк көрсеткiштерiнiң мақсатты мәндерiн жыл сайын Қазақстан Республикасы Көлік және коммуникация министрлiгi бекiтедi.»;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«22. Мемлекеттiк қызмет көрсету үдерiсi бойынша апелляция Қазақстан Республикасы Көлік және коммуникация министрлiгi Байланыс және ақпараттандыру комитетi төрағасының атына жазбаша түрде пошта арқылы немесе Астана қаласы, Министрлiктер үйi, Орынбор көшесi, № 8 үй мекенжайы бойынша қолма-қол берiледi, Комитет төрағасының қабылдау бөлмесiнiң телефоны: 8(7172) 74-03-24, не электрондық түрде - kanc@mtc.gov.kz мекенжайына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«23. Мемлекеттiк қызметтi Қазақстан Республикасы Көлік және коммуникация министрлiгi Байланыс және ақпараттандыру комитетiнiң байланыс және ақпараттандыру инспекциялары көрсетедi. Дөрекі қызмет көрсетілген жағдайда шағым инспекция бастығының немесе оның орынбасарларының атына жазбаша түрде немесе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көрсетiлген мекенжайлар бойынша қолма-қол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«26. Қазақстан Республикасы Көлік және коммуникация министрлiгiнiң мекенжайы: 010000, Астана қаласы, Орынбор көшесi, № 8 үй, интернет-ресурс: www.mtc.gov.kz, тел: 8 (7172) 74-03-64 факс: 8(7172) 74-10-03.</w:t>
      </w:r>
      <w:r>
        <w:br/>
      </w:r>
      <w:r>
        <w:rPr>
          <w:rFonts w:ascii="Times New Roman"/>
          <w:b w:val="false"/>
          <w:i w:val="false"/>
          <w:color w:val="000000"/>
          <w:sz w:val="28"/>
        </w:rPr>
        <w:t>
      Қазақстан Республикасы Көлік және коммуникация министрлiгi Байланыс және ақпараттандыру комитетiнiң сенiм телефоны: 8 (7172) 740685.»;</w:t>
      </w:r>
      <w:r>
        <w:br/>
      </w:r>
      <w:r>
        <w:rPr>
          <w:rFonts w:ascii="Times New Roman"/>
          <w:b w:val="false"/>
          <w:i w:val="false"/>
          <w:color w:val="000000"/>
          <w:sz w:val="28"/>
        </w:rPr>
        <w:t>
      «Радиоэлектронды құралдар мен жоғары жиілікті құрылғыларды тіркеу» мемлекеттік қызмет стандартының </w:t>
      </w:r>
      <w:r>
        <w:rPr>
          <w:rFonts w:ascii="Times New Roman"/>
          <w:b w:val="false"/>
          <w:i w:val="false"/>
          <w:color w:val="000000"/>
          <w:sz w:val="28"/>
        </w:rPr>
        <w:t>1-қосымшасы</w:t>
      </w:r>
      <w:r>
        <w:rPr>
          <w:rFonts w:ascii="Times New Roman"/>
          <w:b w:val="false"/>
          <w:i w:val="false"/>
          <w:color w:val="000000"/>
          <w:sz w:val="28"/>
        </w:rPr>
        <w:t xml:space="preserve"> осы қаулыға  </w:t>
      </w:r>
      <w:r>
        <w:rPr>
          <w:rFonts w:ascii="Times New Roman"/>
          <w:b w:val="false"/>
          <w:i w:val="false"/>
          <w:color w:val="000000"/>
          <w:sz w:val="28"/>
        </w:rPr>
        <w:t xml:space="preserve">қосымшаға </w:t>
      </w:r>
      <w:r>
        <w:rPr>
          <w:rFonts w:ascii="Times New Roman"/>
          <w:b w:val="false"/>
          <w:i w:val="false"/>
          <w:color w:val="000000"/>
          <w:sz w:val="28"/>
        </w:rPr>
        <w:t>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2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27 тамыздағы </w:t>
      </w:r>
      <w:r>
        <w:br/>
      </w:r>
      <w:r>
        <w:rPr>
          <w:rFonts w:ascii="Times New Roman"/>
          <w:b w:val="false"/>
          <w:i w:val="false"/>
          <w:color w:val="000000"/>
          <w:sz w:val="28"/>
        </w:rPr>
        <w:t xml:space="preserve">
№ 1088 қаулысымен    </w:t>
      </w:r>
      <w:r>
        <w:br/>
      </w:r>
      <w:r>
        <w:rPr>
          <w:rFonts w:ascii="Times New Roman"/>
          <w:b w:val="false"/>
          <w:i w:val="false"/>
          <w:color w:val="000000"/>
          <w:sz w:val="28"/>
        </w:rPr>
        <w:t xml:space="preserve">
бекітілген        </w:t>
      </w:r>
    </w:p>
    <w:bookmarkEnd w:id="2"/>
    <w:bookmarkStart w:name="z32" w:id="3"/>
    <w:p>
      <w:pPr>
        <w:spacing w:after="0"/>
        <w:ind w:left="0"/>
        <w:jc w:val="both"/>
      </w:pPr>
      <w:r>
        <w:rPr>
          <w:rFonts w:ascii="Times New Roman"/>
          <w:b w:val="false"/>
          <w:i w:val="false"/>
          <w:color w:val="000000"/>
          <w:sz w:val="28"/>
        </w:rPr>
        <w:t xml:space="preserve">
«Радиоэлектронды құралдар мен    </w:t>
      </w:r>
      <w:r>
        <w:br/>
      </w:r>
      <w:r>
        <w:rPr>
          <w:rFonts w:ascii="Times New Roman"/>
          <w:b w:val="false"/>
          <w:i w:val="false"/>
          <w:color w:val="000000"/>
          <w:sz w:val="28"/>
        </w:rPr>
        <w:t>
жоғары жиілікті құрылғыларды тіркеу»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xml:space="preserve">
1-қосымша             </w:t>
      </w:r>
    </w:p>
    <w:bookmarkEnd w:id="3"/>
    <w:bookmarkStart w:name="z36" w:id="4"/>
    <w:p>
      <w:pPr>
        <w:spacing w:after="0"/>
        <w:ind w:left="0"/>
        <w:jc w:val="left"/>
      </w:pPr>
      <w:r>
        <w:rPr>
          <w:rFonts w:ascii="Times New Roman"/>
          <w:b/>
          <w:i w:val="false"/>
          <w:color w:val="000000"/>
        </w:rPr>
        <w:t xml:space="preserve"> 
Қазақстан Республикасы Көлік және коммуникация министрлігі Байланыс және ақпараттандыру комитетінің байланыс және ақпараттандыру инспекцияларының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4940"/>
        <w:gridCol w:w="3445"/>
        <w:gridCol w:w="3504"/>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Инспекциялардың атауы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инспекциялардың мемлекеттік мекемелерінің телефондары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инспекциялардың мемлекеттік мекемелерінің мекенжайы</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Астана қаласы және Ақмола облысы бойынша байланыс және ақпараттандыру инспекциясы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8(7172)217-000, 21-69-33, 21-69-36, 21-60-32 аstana@mtc.gov.kz</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Сарайшық көшесі, 9, «Авиценна» ТК, "Ж" блогы</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Алматы қаласы және Алматы облысы бойынша байланыс және ақпараттандыру инспекциясы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(7272)77-52-99, 77-52-81, 77-52-99 almaty@mtc.gov. kz</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Жұмалиев көшесі, 108, 410-кабинет</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Ақтөбе облысы бойынша байланыс және ақпараттандыру инспекциясы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520340, 520721 aktybinsk@mtc. gov.kz.</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қаласы, Әбілқайыр хан даңғылы, 62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Атырау облысы бойынша байланыс және ақпараттандыру инспекциясы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270042, фб271615 atyray@ mtc.gov.kz</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060000, Атырау қаласы, Пушкин көшесі, 201, 221-кабинет</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Қарағанды облысы бойынша байланыс және ақпараттандыру инспекциясы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437010фб 437024 karaganda@ mtc.gov.kz</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қаласы, Ермеков көшесі, 73/А, 302-кеңсе</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Павлодар облысы бойынша байланыс және ақпараттандыру инспекциясы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323549, 327280 ф, 540338 РКП pavlodar.@mtc. gov.kz</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Сәтпаев көшесі, 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Қостанай облысы бойынша байланыс және ақпараттандыру инспекциясы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535185 ф, 535074, 503026 kostanay@ mtc. gov.kz</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Темірбаев көшесі, 14, 58-59-пәтерлер</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Қызылорда облысы бойынша байланыс және ақпараттандыру инспекциясы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(72422) 70953ф 78853ф 77548 kyzylorda@mtc. gov. kz</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 Қызылорда қаласы, Қазантаев көшесі, 8 үй, 3-пәтер</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Жамбыл облысы бойынша байланыс және ақпараттандыру инспекциясы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450960ф 434224 zhambyl@ mtc.gov.kz</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080012, Тараз қаласы, Қазыбек би көшесі, 138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Маңғыстау облысы бойынша байланыс және ақпараттандыру инспекциясы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313344, 429911ф mangistau@mtc. gov.kz</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9 шағын ауд., 18-үй, 91-92-пәтер</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Батыс Қазақстан облысы бойынша байланыс және ақпараттандыру инспекциясы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503877 ф, 244974, 513865 zko@mtc.gov.kz</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Орал қаласы, Евразия даң., 100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Оңтүстік Қазақстан облысы бойынша байланыс және ақпараттандыру инспекциясы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540100, 534952, 211391 РКП uko@mtc.gov. kz</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 Шымкент қаласы, Тәуке хан даңғылы, 35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Солтүстік Қазақстан облысы бойынша байланыс және ақпараттандыру инспекциясы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ф,490080, 50-00-29 sko@ mtc.gov.kz</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М.Жұмабаев көшесі, 109, 7-қабат</w:t>
            </w:r>
          </w:p>
        </w:tc>
      </w:tr>
      <w:tr>
        <w:trPr>
          <w:trHeight w:val="3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Шығыс Қазақстан облысы бойынша байланыс және ақпараттандыру инспекциясы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269105, 252784ф vko@ mtc.gov. kz</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070000, Өскемен қаласы, Карл Либкнехт көшесі, 19</w:t>
            </w:r>
          </w:p>
        </w:tc>
      </w:tr>
      <w:tr>
        <w:trPr>
          <w:trHeight w:val="17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560499</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071400,Семей қаласы, Дулатов көшесі, 145/107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