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ab6" w14:textId="f27c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"Еттің жекелеген түрлерін әкелуге арналған тарифтік квоталар көлемін бөлудің кейбір мәселелері туралы" Қазақстан Республикасы Үкіметінің 2011 жылғы 24 наурыздағы № 269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тамыздағы № 1084 Қаулысы. Күші жойылды - Қазақстан Республикасы Үкіметінің 2015 жылғы 10 сәуірдегі № 213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«Еттiң жекелеген түрлерiн әкелуге арналған тарифтiк квоталар көлемiн бөлудiң кейбiр мәселелерi туралы» Қазақстан Республикасы Үкiметiнiң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320-құжат)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Республикасына оларға қатысты тарифтiк квоталар енгiзiлген еттiң кейбiр түрлерiн әкелуге арналған тарифтiк квоталар көлемдерiн сыртқы экономикалық қызметке қатысушылар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«түрі.» деген сөз «түрі;»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әкелу көлемi – ТМД-ға қатысушы мемлекеттерде шығарылған және одан әкелінетін тауарларды қоспағанда, Қазақстан Республикасының аумағына ішкі тұтыну үшін кедендік рәсімге орналастырылатын тауарлардың заттай мәндегі әкелінген саны.».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жариялануы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