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a6917" w14:textId="04a69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берудің тиісті деңгейлерінің мемлекеттік жалпыға міндетті білім беру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23 тамыздағы № 1080 Қаулысы. Күші жойылды - Қазақстан Республикасы Үкіметінің 2018 жылғы 27 желтоқсандағы № 895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27.12.2018 </w:t>
      </w:r>
      <w:r>
        <w:rPr>
          <w:rFonts w:ascii="Times New Roman"/>
          <w:b w:val="false"/>
          <w:i w:val="false"/>
          <w:color w:val="000000"/>
          <w:sz w:val="28"/>
        </w:rPr>
        <w:t>№ 895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2018 жылғы 4 шілдедегі № 171-VI ҚРЗ Заңына сәйкес ҚР Білім және ғылым министрінің 2018 жылғы 31 қазандағы № 604 бұйрығын қараңыз.</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Қаулы 2013 жылғы 1 қыркүйектен бастап қолданысқа енгізіледі.</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4-бабының </w:t>
      </w:r>
      <w:r>
        <w:rPr>
          <w:rFonts w:ascii="Times New Roman"/>
          <w:b w:val="false"/>
          <w:i w:val="false"/>
          <w:color w:val="000000"/>
          <w:sz w:val="28"/>
        </w:rPr>
        <w:t>24)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1) мектепке дейінгі тәрбие мен оқытудың мемлекеттік жалпыға міндетті стандарты;</w:t>
      </w:r>
    </w:p>
    <w:bookmarkEnd w:id="2"/>
    <w:bookmarkStart w:name="z4" w:id="3"/>
    <w:p>
      <w:pPr>
        <w:spacing w:after="0"/>
        <w:ind w:left="0"/>
        <w:jc w:val="both"/>
      </w:pPr>
      <w:r>
        <w:rPr>
          <w:rFonts w:ascii="Times New Roman"/>
          <w:b w:val="false"/>
          <w:i w:val="false"/>
          <w:color w:val="000000"/>
          <w:sz w:val="28"/>
        </w:rPr>
        <w:t>
      2) орта білім берудің (бастауыш, негізгі орта, жалпы орта білім беру) мемлекеттік жалпыға міндетті стандарты;</w:t>
      </w:r>
    </w:p>
    <w:bookmarkEnd w:id="3"/>
    <w:bookmarkStart w:name="z5" w:id="4"/>
    <w:p>
      <w:pPr>
        <w:spacing w:after="0"/>
        <w:ind w:left="0"/>
        <w:jc w:val="both"/>
      </w:pPr>
      <w:r>
        <w:rPr>
          <w:rFonts w:ascii="Times New Roman"/>
          <w:b w:val="false"/>
          <w:i w:val="false"/>
          <w:color w:val="000000"/>
          <w:sz w:val="28"/>
        </w:rPr>
        <w:t>
      2-1) бастауыш білім берудің мемлекеттік жалпыға міндетті стандарты;</w:t>
      </w:r>
    </w:p>
    <w:bookmarkEnd w:id="4"/>
    <w:bookmarkStart w:name="z1784" w:id="5"/>
    <w:p>
      <w:pPr>
        <w:spacing w:after="0"/>
        <w:ind w:left="0"/>
        <w:jc w:val="both"/>
      </w:pPr>
      <w:r>
        <w:rPr>
          <w:rFonts w:ascii="Times New Roman"/>
          <w:b w:val="false"/>
          <w:i w:val="false"/>
          <w:color w:val="000000"/>
          <w:sz w:val="28"/>
        </w:rPr>
        <w:t>
      2-2) негізгі орта білім берудің мемлекеттік жалпыға міндетті стандарты;</w:t>
      </w:r>
    </w:p>
    <w:bookmarkEnd w:id="5"/>
    <w:bookmarkStart w:name="z1785" w:id="6"/>
    <w:p>
      <w:pPr>
        <w:spacing w:after="0"/>
        <w:ind w:left="0"/>
        <w:jc w:val="both"/>
      </w:pPr>
      <w:r>
        <w:rPr>
          <w:rFonts w:ascii="Times New Roman"/>
          <w:b w:val="false"/>
          <w:i w:val="false"/>
          <w:color w:val="000000"/>
          <w:sz w:val="28"/>
        </w:rPr>
        <w:t>
      2-3) жалпы орта білім берудің мемлекеттік жалпыға міндетті стандарты;</w:t>
      </w:r>
    </w:p>
    <w:bookmarkEnd w:id="6"/>
    <w:bookmarkStart w:name="z1786" w:id="7"/>
    <w:p>
      <w:pPr>
        <w:spacing w:after="0"/>
        <w:ind w:left="0"/>
        <w:jc w:val="both"/>
      </w:pPr>
      <w:r>
        <w:rPr>
          <w:rFonts w:ascii="Times New Roman"/>
          <w:b w:val="false"/>
          <w:i w:val="false"/>
          <w:color w:val="000000"/>
          <w:sz w:val="28"/>
        </w:rPr>
        <w:t>
      3) техникалық және кәсіптік білім берудің мемлекеттік жалпыға міндетті стандарты;</w:t>
      </w:r>
    </w:p>
    <w:bookmarkEnd w:id="7"/>
    <w:bookmarkStart w:name="z6" w:id="8"/>
    <w:p>
      <w:pPr>
        <w:spacing w:after="0"/>
        <w:ind w:left="0"/>
        <w:jc w:val="both"/>
      </w:pPr>
      <w:r>
        <w:rPr>
          <w:rFonts w:ascii="Times New Roman"/>
          <w:b w:val="false"/>
          <w:i w:val="false"/>
          <w:color w:val="000000"/>
          <w:sz w:val="28"/>
        </w:rPr>
        <w:t>
      4) орта білімнен кейінгі білім берудің мемлекеттік жалпыға міндетті стандарты;</w:t>
      </w:r>
    </w:p>
    <w:bookmarkEnd w:id="8"/>
    <w:bookmarkStart w:name="z7" w:id="9"/>
    <w:p>
      <w:pPr>
        <w:spacing w:after="0"/>
        <w:ind w:left="0"/>
        <w:jc w:val="both"/>
      </w:pPr>
      <w:r>
        <w:rPr>
          <w:rFonts w:ascii="Times New Roman"/>
          <w:b w:val="false"/>
          <w:i w:val="false"/>
          <w:color w:val="000000"/>
          <w:sz w:val="28"/>
        </w:rPr>
        <w:t>
      5) жоғары білім берудің мемлекеттік жалпыға міндетті стандарты;</w:t>
      </w:r>
    </w:p>
    <w:bookmarkEnd w:id="9"/>
    <w:bookmarkStart w:name="z8" w:id="10"/>
    <w:p>
      <w:pPr>
        <w:spacing w:after="0"/>
        <w:ind w:left="0"/>
        <w:jc w:val="both"/>
      </w:pPr>
      <w:r>
        <w:rPr>
          <w:rFonts w:ascii="Times New Roman"/>
          <w:b w:val="false"/>
          <w:i w:val="false"/>
          <w:color w:val="000000"/>
          <w:sz w:val="28"/>
        </w:rPr>
        <w:t>
      6) жоғары оқу орнынан кейінгі білім берудің мемлекеттік жалпыға міндетті стандарты бекітілсін.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Үкіметінің 25.04.2015 </w:t>
      </w:r>
      <w:r>
        <w:rPr>
          <w:rFonts w:ascii="Times New Roman"/>
          <w:b w:val="false"/>
          <w:i w:val="false"/>
          <w:color w:val="ff0000"/>
          <w:sz w:val="28"/>
        </w:rPr>
        <w:t>№ 327</w:t>
      </w:r>
      <w:r>
        <w:rPr>
          <w:rFonts w:ascii="Times New Roman"/>
          <w:b w:val="false"/>
          <w:i w:val="false"/>
          <w:color w:val="ff0000"/>
          <w:sz w:val="28"/>
        </w:rPr>
        <w:t xml:space="preserve"> (01.09.2016 бастап қолданысқа енгізіледі); 13.05.2016 </w:t>
      </w:r>
      <w:r>
        <w:rPr>
          <w:rFonts w:ascii="Times New Roman"/>
          <w:b w:val="false"/>
          <w:i w:val="false"/>
          <w:color w:val="000000"/>
          <w:sz w:val="28"/>
        </w:rPr>
        <w:t>№ 292</w:t>
      </w:r>
      <w:r>
        <w:rPr>
          <w:rFonts w:ascii="Times New Roman"/>
          <w:b w:val="false"/>
          <w:i w:val="false"/>
          <w:color w:val="ff0000"/>
          <w:sz w:val="28"/>
        </w:rPr>
        <w:t xml:space="preserve"> (01.09.2017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9" w:id="11"/>
    <w:p>
      <w:pPr>
        <w:spacing w:after="0"/>
        <w:ind w:left="0"/>
        <w:jc w:val="both"/>
      </w:pPr>
      <w:r>
        <w:rPr>
          <w:rFonts w:ascii="Times New Roman"/>
          <w:b w:val="false"/>
          <w:i w:val="false"/>
          <w:color w:val="000000"/>
          <w:sz w:val="28"/>
        </w:rPr>
        <w:t>
       2. Осы қаулы ресми жариялануға тиіс және 2013 жылғы 1 қыркүйектен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23 тамыздағы</w:t>
            </w:r>
            <w:r>
              <w:br/>
            </w:r>
            <w:r>
              <w:rPr>
                <w:rFonts w:ascii="Times New Roman"/>
                <w:b w:val="false"/>
                <w:i w:val="false"/>
                <w:color w:val="000000"/>
                <w:sz w:val="20"/>
              </w:rPr>
              <w:t>№ 1080 қаулысымен</w:t>
            </w:r>
            <w:r>
              <w:br/>
            </w:r>
            <w:r>
              <w:rPr>
                <w:rFonts w:ascii="Times New Roman"/>
                <w:b w:val="false"/>
                <w:i w:val="false"/>
                <w:color w:val="000000"/>
                <w:sz w:val="20"/>
              </w:rPr>
              <w:t>бекітілген</w:t>
            </w:r>
          </w:p>
        </w:tc>
      </w:tr>
    </w:tbl>
    <w:bookmarkStart w:name="z817" w:id="12"/>
    <w:p>
      <w:pPr>
        <w:spacing w:after="0"/>
        <w:ind w:left="0"/>
        <w:jc w:val="left"/>
      </w:pPr>
      <w:r>
        <w:rPr>
          <w:rFonts w:ascii="Times New Roman"/>
          <w:b/>
          <w:i w:val="false"/>
          <w:color w:val="000000"/>
        </w:rPr>
        <w:t xml:space="preserve"> Мектепке дейінгі тәрбие мен оқытудың мемлекеттік жалпыға міндетті стандарты</w:t>
      </w:r>
    </w:p>
    <w:bookmarkEnd w:id="12"/>
    <w:p>
      <w:pPr>
        <w:spacing w:after="0"/>
        <w:ind w:left="0"/>
        <w:jc w:val="both"/>
      </w:pPr>
      <w:r>
        <w:rPr>
          <w:rFonts w:ascii="Times New Roman"/>
          <w:b w:val="false"/>
          <w:i w:val="false"/>
          <w:color w:val="ff0000"/>
          <w:sz w:val="28"/>
        </w:rPr>
        <w:t xml:space="preserve">
      Ескерту. Стандарт жаңа редакцияда - ҚР Үкіметінің 13.05.2016 </w:t>
      </w:r>
      <w:r>
        <w:rPr>
          <w:rFonts w:ascii="Times New Roman"/>
          <w:b w:val="false"/>
          <w:i w:val="false"/>
          <w:color w:val="ff0000"/>
          <w:sz w:val="28"/>
        </w:rPr>
        <w:t>№ 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18" w:id="13"/>
    <w:p>
      <w:pPr>
        <w:spacing w:after="0"/>
        <w:ind w:left="0"/>
        <w:jc w:val="left"/>
      </w:pPr>
      <w:r>
        <w:rPr>
          <w:rFonts w:ascii="Times New Roman"/>
          <w:b/>
          <w:i w:val="false"/>
          <w:color w:val="000000"/>
        </w:rPr>
        <w:t xml:space="preserve">  1. Жалпы ережелер</w:t>
      </w:r>
    </w:p>
    <w:bookmarkEnd w:id="13"/>
    <w:bookmarkStart w:name="z819" w:id="14"/>
    <w:p>
      <w:pPr>
        <w:spacing w:after="0"/>
        <w:ind w:left="0"/>
        <w:jc w:val="both"/>
      </w:pPr>
      <w:r>
        <w:rPr>
          <w:rFonts w:ascii="Times New Roman"/>
          <w:b w:val="false"/>
          <w:i w:val="false"/>
          <w:color w:val="000000"/>
          <w:sz w:val="28"/>
        </w:rPr>
        <w:t>
      1. Осы мектепке дейінгі тәрбие мен оқытудың мемлекеттік жалпыға міндетті стандарты (бұдан әрі – стандарт) "Білім туралы" 2007 жылғы 27 шілдедегі Қазақстан Республикасының Заңына сәйкес әзірленді және мектеп жасына дейінгі балалардың дайындық деңгейіне, мектепке дейінгі тәрбие мен оқытудың мазмұнына, оқу жүктемесінің ең жоғарғы көлеміне қойылатын талаптарды айқындайды.</w:t>
      </w:r>
    </w:p>
    <w:bookmarkEnd w:id="14"/>
    <w:bookmarkStart w:name="z820" w:id="15"/>
    <w:p>
      <w:pPr>
        <w:spacing w:after="0"/>
        <w:ind w:left="0"/>
        <w:jc w:val="both"/>
      </w:pPr>
      <w:r>
        <w:rPr>
          <w:rFonts w:ascii="Times New Roman"/>
          <w:b w:val="false"/>
          <w:i w:val="false"/>
          <w:color w:val="000000"/>
          <w:sz w:val="28"/>
        </w:rPr>
        <w:t>
      Стандартта "Білім туралы" Қазақстан Республикасының Заңына сәйкес терминдер қолданылады. Оларға қосымша мынадай терминдер мен олардың анықтамалары енгізілді:</w:t>
      </w:r>
    </w:p>
    <w:bookmarkEnd w:id="15"/>
    <w:bookmarkStart w:name="z821" w:id="16"/>
    <w:p>
      <w:pPr>
        <w:spacing w:after="0"/>
        <w:ind w:left="0"/>
        <w:jc w:val="both"/>
      </w:pPr>
      <w:r>
        <w:rPr>
          <w:rFonts w:ascii="Times New Roman"/>
          <w:b w:val="false"/>
          <w:i w:val="false"/>
          <w:color w:val="000000"/>
          <w:sz w:val="28"/>
        </w:rPr>
        <w:t>
      1) индикатор – баланың даму деңгейінің көрсеткіші;</w:t>
      </w:r>
    </w:p>
    <w:bookmarkEnd w:id="16"/>
    <w:bookmarkStart w:name="z822" w:id="17"/>
    <w:p>
      <w:pPr>
        <w:spacing w:after="0"/>
        <w:ind w:left="0"/>
        <w:jc w:val="both"/>
      </w:pPr>
      <w:r>
        <w:rPr>
          <w:rFonts w:ascii="Times New Roman"/>
          <w:b w:val="false"/>
          <w:i w:val="false"/>
          <w:color w:val="000000"/>
          <w:sz w:val="28"/>
        </w:rPr>
        <w:t>
      2) интеграция – мазмұнның құрылымдық бөліктері арасындағы байланысты жасайтын процесс;</w:t>
      </w:r>
    </w:p>
    <w:bookmarkEnd w:id="17"/>
    <w:bookmarkStart w:name="z823" w:id="18"/>
    <w:p>
      <w:pPr>
        <w:spacing w:after="0"/>
        <w:ind w:left="0"/>
        <w:jc w:val="both"/>
      </w:pPr>
      <w:r>
        <w:rPr>
          <w:rFonts w:ascii="Times New Roman"/>
          <w:b w:val="false"/>
          <w:i w:val="false"/>
          <w:color w:val="000000"/>
          <w:sz w:val="28"/>
        </w:rPr>
        <w:t>
      3) инклюзивті білім беру – ерекше білім беру қажеттіліктері мен жеке мүмкіндіктері ескеріле отырып, барлық балалардың тәрбие мен оқытуға тең қол жеткізуін қамтамасыз ететін процесс;</w:t>
      </w:r>
    </w:p>
    <w:bookmarkEnd w:id="18"/>
    <w:bookmarkStart w:name="z824" w:id="19"/>
    <w:p>
      <w:pPr>
        <w:spacing w:after="0"/>
        <w:ind w:left="0"/>
        <w:jc w:val="both"/>
      </w:pPr>
      <w:r>
        <w:rPr>
          <w:rFonts w:ascii="Times New Roman"/>
          <w:b w:val="false"/>
          <w:i w:val="false"/>
          <w:color w:val="000000"/>
          <w:sz w:val="28"/>
        </w:rPr>
        <w:t>
      4) білім беру ортасы – мектеп жасына дейінгі балалардың тиімді тұлғалық, эмоциялық, әлеуметтік және зияткерлік дамуы үшін пайдаланылатын перспективалық міндеттер мен құралдар жиынтығы қисынында құрылған мектепке дейінгі ұйымның ішкі өмірінің тұтас сипаттамасы;</w:t>
      </w:r>
    </w:p>
    <w:bookmarkEnd w:id="19"/>
    <w:bookmarkStart w:name="z825" w:id="20"/>
    <w:p>
      <w:pPr>
        <w:spacing w:after="0"/>
        <w:ind w:left="0"/>
        <w:jc w:val="both"/>
      </w:pPr>
      <w:r>
        <w:rPr>
          <w:rFonts w:ascii="Times New Roman"/>
          <w:b w:val="false"/>
          <w:i w:val="false"/>
          <w:color w:val="000000"/>
          <w:sz w:val="28"/>
        </w:rPr>
        <w:t>
      5) білім беру траекториясы – педагогтің ата-аналармен және басқа мамандармен бірлесіп белгілі бір мақсатқа қол жеткізу үшін межелеген бала дамуының үздіксіз процесі;</w:t>
      </w:r>
    </w:p>
    <w:bookmarkEnd w:id="20"/>
    <w:bookmarkStart w:name="z826" w:id="21"/>
    <w:p>
      <w:pPr>
        <w:spacing w:after="0"/>
        <w:ind w:left="0"/>
        <w:jc w:val="both"/>
      </w:pPr>
      <w:r>
        <w:rPr>
          <w:rFonts w:ascii="Times New Roman"/>
          <w:b w:val="false"/>
          <w:i w:val="false"/>
          <w:color w:val="000000"/>
          <w:sz w:val="28"/>
        </w:rPr>
        <w:t>
      6) ұйымдастырылған оқу қызметі – педагог ұйымдастырған және тәжірибеде қолдануға қажетті білім, білік, дағдыларды меңгеруге бағытталған әрекеттің бір түрі;</w:t>
      </w:r>
    </w:p>
    <w:bookmarkEnd w:id="21"/>
    <w:bookmarkStart w:name="z827" w:id="22"/>
    <w:p>
      <w:pPr>
        <w:spacing w:after="0"/>
        <w:ind w:left="0"/>
        <w:jc w:val="both"/>
      </w:pPr>
      <w:r>
        <w:rPr>
          <w:rFonts w:ascii="Times New Roman"/>
          <w:b w:val="false"/>
          <w:i w:val="false"/>
          <w:color w:val="000000"/>
          <w:sz w:val="28"/>
        </w:rPr>
        <w:t xml:space="preserve">
      7) мектепке дейінгі ұйымда балалардың тіршілік әрекетін </w:t>
      </w:r>
    </w:p>
    <w:bookmarkEnd w:id="22"/>
    <w:bookmarkStart w:name="z828" w:id="23"/>
    <w:p>
      <w:pPr>
        <w:spacing w:after="0"/>
        <w:ind w:left="0"/>
        <w:jc w:val="both"/>
      </w:pPr>
      <w:r>
        <w:rPr>
          <w:rFonts w:ascii="Times New Roman"/>
          <w:b w:val="false"/>
          <w:i w:val="false"/>
          <w:color w:val="000000"/>
          <w:sz w:val="28"/>
        </w:rPr>
        <w:t>
      ұйымдастыру – балалардың жас ерекшеліктерін ескеріп, олардың физикалық, адамгершілік және зияткерлік дамуы үшін уақытты үйлесімді бөлу және қолайлы жағдайларды жасау;</w:t>
      </w:r>
    </w:p>
    <w:bookmarkEnd w:id="23"/>
    <w:bookmarkStart w:name="z829" w:id="24"/>
    <w:p>
      <w:pPr>
        <w:spacing w:after="0"/>
        <w:ind w:left="0"/>
        <w:jc w:val="both"/>
      </w:pPr>
      <w:r>
        <w:rPr>
          <w:rFonts w:ascii="Times New Roman"/>
          <w:b w:val="false"/>
          <w:i w:val="false"/>
          <w:color w:val="000000"/>
          <w:sz w:val="28"/>
        </w:rPr>
        <w:t>
      8) заттық-кеңістіктік дамытушы орта – бұл мектеп жасына дейінгі балалардың тұлғалық, эмоциялық, әлеуметтік және зияткерлік дамуын қамтамасыз ететін жағдайлардың жүйесі;</w:t>
      </w:r>
    </w:p>
    <w:bookmarkEnd w:id="24"/>
    <w:bookmarkStart w:name="z830" w:id="25"/>
    <w:p>
      <w:pPr>
        <w:spacing w:after="0"/>
        <w:ind w:left="0"/>
        <w:jc w:val="both"/>
      </w:pPr>
      <w:r>
        <w:rPr>
          <w:rFonts w:ascii="Times New Roman"/>
          <w:b w:val="false"/>
          <w:i w:val="false"/>
          <w:color w:val="000000"/>
          <w:sz w:val="28"/>
        </w:rPr>
        <w:t>
      9) күн тәртібі – бұл баланың қалыпты дамуына және оның денсаулығын нығайтуға мүмкіндік беретін тәулік бойғы уақытты ұтымды бөлу және түрлі әрекет түрлері мен демалыстың дұрыс өзара сабақтастығы;</w:t>
      </w:r>
    </w:p>
    <w:bookmarkEnd w:id="25"/>
    <w:bookmarkStart w:name="z831" w:id="26"/>
    <w:p>
      <w:pPr>
        <w:spacing w:after="0"/>
        <w:ind w:left="0"/>
        <w:jc w:val="both"/>
      </w:pPr>
      <w:r>
        <w:rPr>
          <w:rFonts w:ascii="Times New Roman"/>
          <w:b w:val="false"/>
          <w:i w:val="false"/>
          <w:color w:val="000000"/>
          <w:sz w:val="28"/>
        </w:rPr>
        <w:t>
      10) үлгілік оқу жоспары – стандарттың негізінде жасалған мектепке дейінгі ұйымдарда білім беру процесін қамтамасыз ететін мемлекеттік нормативтік құжат.</w:t>
      </w:r>
    </w:p>
    <w:bookmarkEnd w:id="26"/>
    <w:bookmarkStart w:name="z832" w:id="27"/>
    <w:p>
      <w:pPr>
        <w:spacing w:after="0"/>
        <w:ind w:left="0"/>
        <w:jc w:val="both"/>
      </w:pPr>
      <w:r>
        <w:rPr>
          <w:rFonts w:ascii="Times New Roman"/>
          <w:b w:val="false"/>
          <w:i w:val="false"/>
          <w:color w:val="000000"/>
          <w:sz w:val="28"/>
        </w:rPr>
        <w:t>
      2. Қазақстан Республикасының мектепке дейінгі ұйымдары білім беру қызметін:</w:t>
      </w:r>
    </w:p>
    <w:bookmarkEnd w:id="27"/>
    <w:bookmarkStart w:name="z833" w:id="28"/>
    <w:p>
      <w:pPr>
        <w:spacing w:after="0"/>
        <w:ind w:left="0"/>
        <w:jc w:val="both"/>
      </w:pPr>
      <w:r>
        <w:rPr>
          <w:rFonts w:ascii="Times New Roman"/>
          <w:b w:val="false"/>
          <w:i w:val="false"/>
          <w:color w:val="000000"/>
          <w:sz w:val="28"/>
        </w:rPr>
        <w:t>
      1) осы стандартқа;</w:t>
      </w:r>
    </w:p>
    <w:bookmarkEnd w:id="28"/>
    <w:bookmarkStart w:name="z834" w:id="29"/>
    <w:p>
      <w:pPr>
        <w:spacing w:after="0"/>
        <w:ind w:left="0"/>
        <w:jc w:val="both"/>
      </w:pPr>
      <w:r>
        <w:rPr>
          <w:rFonts w:ascii="Times New Roman"/>
          <w:b w:val="false"/>
          <w:i w:val="false"/>
          <w:color w:val="000000"/>
          <w:sz w:val="28"/>
        </w:rPr>
        <w:t>
      2) үлгілік оқу жоспарларына;</w:t>
      </w:r>
    </w:p>
    <w:bookmarkEnd w:id="29"/>
    <w:bookmarkStart w:name="z835" w:id="30"/>
    <w:p>
      <w:pPr>
        <w:spacing w:after="0"/>
        <w:ind w:left="0"/>
        <w:jc w:val="both"/>
      </w:pPr>
      <w:r>
        <w:rPr>
          <w:rFonts w:ascii="Times New Roman"/>
          <w:b w:val="false"/>
          <w:i w:val="false"/>
          <w:color w:val="000000"/>
          <w:sz w:val="28"/>
        </w:rPr>
        <w:t>
      3) жалпы білім беретін оқу бағдарламасына;</w:t>
      </w:r>
    </w:p>
    <w:bookmarkEnd w:id="30"/>
    <w:bookmarkStart w:name="z836" w:id="31"/>
    <w:p>
      <w:pPr>
        <w:spacing w:after="0"/>
        <w:ind w:left="0"/>
        <w:jc w:val="both"/>
      </w:pPr>
      <w:r>
        <w:rPr>
          <w:rFonts w:ascii="Times New Roman"/>
          <w:b w:val="false"/>
          <w:i w:val="false"/>
          <w:color w:val="000000"/>
          <w:sz w:val="28"/>
        </w:rPr>
        <w:t>
      4) Қазақстан Республикасының мектепке дейінгі тәрбие мен оқыту саласындағы басқа да нормативтік құқықтық актілеріне сәйкес жүзеге асырады.</w:t>
      </w:r>
    </w:p>
    <w:bookmarkEnd w:id="31"/>
    <w:bookmarkStart w:name="z837" w:id="32"/>
    <w:p>
      <w:pPr>
        <w:spacing w:after="0"/>
        <w:ind w:left="0"/>
        <w:jc w:val="both"/>
      </w:pPr>
      <w:r>
        <w:rPr>
          <w:rFonts w:ascii="Times New Roman"/>
          <w:b w:val="false"/>
          <w:i w:val="false"/>
          <w:color w:val="000000"/>
          <w:sz w:val="28"/>
        </w:rPr>
        <w:t>
      3. Мектепке дейінгі тәрбие мен оқытудың мемлекеттік жалпыға міндетті стандарты:</w:t>
      </w:r>
    </w:p>
    <w:bookmarkEnd w:id="32"/>
    <w:bookmarkStart w:name="z838" w:id="33"/>
    <w:p>
      <w:pPr>
        <w:spacing w:after="0"/>
        <w:ind w:left="0"/>
        <w:jc w:val="both"/>
      </w:pPr>
      <w:r>
        <w:rPr>
          <w:rFonts w:ascii="Times New Roman"/>
          <w:b w:val="false"/>
          <w:i w:val="false"/>
          <w:color w:val="000000"/>
          <w:sz w:val="28"/>
        </w:rPr>
        <w:t>
      1) мектепке дейінгі тәрбие мен оқытудың мазмұнын айқындайды;</w:t>
      </w:r>
    </w:p>
    <w:bookmarkEnd w:id="33"/>
    <w:bookmarkStart w:name="z839" w:id="34"/>
    <w:p>
      <w:pPr>
        <w:spacing w:after="0"/>
        <w:ind w:left="0"/>
        <w:jc w:val="both"/>
      </w:pPr>
      <w:r>
        <w:rPr>
          <w:rFonts w:ascii="Times New Roman"/>
          <w:b w:val="false"/>
          <w:i w:val="false"/>
          <w:color w:val="000000"/>
          <w:sz w:val="28"/>
        </w:rPr>
        <w:t>
      2) оқу жүктемесінің ең жоғары көлеміне, заттық-кеңістіктік дамытушы ортаның мазмұнына, тәрбиеленушілердің дайындық деңгейіне, мектепке дейінгі ұйымдарда білім беру процесін ұйымдастыруға қойылатын талаптарды белгілейді.</w:t>
      </w:r>
    </w:p>
    <w:bookmarkEnd w:id="34"/>
    <w:bookmarkStart w:name="z840" w:id="35"/>
    <w:p>
      <w:pPr>
        <w:spacing w:after="0"/>
        <w:ind w:left="0"/>
        <w:jc w:val="both"/>
      </w:pPr>
      <w:r>
        <w:rPr>
          <w:rFonts w:ascii="Times New Roman"/>
          <w:b w:val="false"/>
          <w:i w:val="false"/>
          <w:color w:val="000000"/>
          <w:sz w:val="28"/>
        </w:rPr>
        <w:t>
      4. Стандарт талаптары:</w:t>
      </w:r>
    </w:p>
    <w:bookmarkEnd w:id="35"/>
    <w:bookmarkStart w:name="z841" w:id="36"/>
    <w:p>
      <w:pPr>
        <w:spacing w:after="0"/>
        <w:ind w:left="0"/>
        <w:jc w:val="both"/>
      </w:pPr>
      <w:r>
        <w:rPr>
          <w:rFonts w:ascii="Times New Roman"/>
          <w:b w:val="false"/>
          <w:i w:val="false"/>
          <w:color w:val="000000"/>
          <w:sz w:val="28"/>
        </w:rPr>
        <w:t>
      1) үлгілік оқу жоспарларын;</w:t>
      </w:r>
    </w:p>
    <w:bookmarkEnd w:id="36"/>
    <w:bookmarkStart w:name="z842" w:id="37"/>
    <w:p>
      <w:pPr>
        <w:spacing w:after="0"/>
        <w:ind w:left="0"/>
        <w:jc w:val="both"/>
      </w:pPr>
      <w:r>
        <w:rPr>
          <w:rFonts w:ascii="Times New Roman"/>
          <w:b w:val="false"/>
          <w:i w:val="false"/>
          <w:color w:val="000000"/>
          <w:sz w:val="28"/>
        </w:rPr>
        <w:t>
      2) баланың қызығушылықтары мен бейімділіктерін іске асыруға бағытталған білім беру бағдарламаларын және қосымша бағдарламаларды әзірлеуге негіз болып табылатын мектепке дейінгі тәрбие мен оқытудың жалпы білім беретін оқу бағдарламасын;</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44" w:id="38"/>
    <w:p>
      <w:pPr>
        <w:spacing w:after="0"/>
        <w:ind w:left="0"/>
        <w:jc w:val="both"/>
      </w:pPr>
      <w:r>
        <w:rPr>
          <w:rFonts w:ascii="Times New Roman"/>
          <w:b w:val="false"/>
          <w:i w:val="false"/>
          <w:color w:val="000000"/>
          <w:sz w:val="28"/>
        </w:rPr>
        <w:t>
      4) мектепке дейінгі ұйымдарда олардың ведомстволық бағыныстылығына, меншік нысанына, типтері мен түрлеріне қарамастан білім беру процесін жүзеге асыруды;</w:t>
      </w:r>
    </w:p>
    <w:bookmarkEnd w:id="38"/>
    <w:bookmarkStart w:name="z845" w:id="39"/>
    <w:p>
      <w:pPr>
        <w:spacing w:after="0"/>
        <w:ind w:left="0"/>
        <w:jc w:val="both"/>
      </w:pPr>
      <w:r>
        <w:rPr>
          <w:rFonts w:ascii="Times New Roman"/>
          <w:b w:val="false"/>
          <w:i w:val="false"/>
          <w:color w:val="000000"/>
          <w:sz w:val="28"/>
        </w:rPr>
        <w:t>
      5) мектепке дейінгі ұйымдарға арналған оқу-дидактикалық құралдар мен әдістемелік ұсынымдарды;</w:t>
      </w:r>
    </w:p>
    <w:bookmarkEnd w:id="39"/>
    <w:bookmarkStart w:name="z846" w:id="40"/>
    <w:p>
      <w:pPr>
        <w:spacing w:after="0"/>
        <w:ind w:left="0"/>
        <w:jc w:val="both"/>
      </w:pPr>
      <w:r>
        <w:rPr>
          <w:rFonts w:ascii="Times New Roman"/>
          <w:b w:val="false"/>
          <w:i w:val="false"/>
          <w:color w:val="000000"/>
          <w:sz w:val="28"/>
        </w:rPr>
        <w:t>
      6) мектепке дейінгі ұйымдар мен педагогтардың қызметін мемлекеттік аттестаттау талаптарын;</w:t>
      </w:r>
    </w:p>
    <w:bookmarkEnd w:id="40"/>
    <w:bookmarkStart w:name="z847" w:id="41"/>
    <w:p>
      <w:pPr>
        <w:spacing w:after="0"/>
        <w:ind w:left="0"/>
        <w:jc w:val="both"/>
      </w:pPr>
      <w:r>
        <w:rPr>
          <w:rFonts w:ascii="Times New Roman"/>
          <w:b w:val="false"/>
          <w:i w:val="false"/>
          <w:color w:val="000000"/>
          <w:sz w:val="28"/>
        </w:rPr>
        <w:t xml:space="preserve">
      7) ерекше білім беруге қажеттіліктері бар (психикалық және физикалық дамуында түрлі ауытқушылықтары бар) балаларға арналған білім беру бағдарламасын; </w:t>
      </w:r>
    </w:p>
    <w:bookmarkEnd w:id="41"/>
    <w:bookmarkStart w:name="z848" w:id="42"/>
    <w:p>
      <w:pPr>
        <w:spacing w:after="0"/>
        <w:ind w:left="0"/>
        <w:jc w:val="both"/>
      </w:pPr>
      <w:r>
        <w:rPr>
          <w:rFonts w:ascii="Times New Roman"/>
          <w:b w:val="false"/>
          <w:i w:val="false"/>
          <w:color w:val="000000"/>
          <w:sz w:val="28"/>
        </w:rPr>
        <w:t>
      8) балалардың қызығушылықтары мен бейімділіктерін дамыту бойынша қосымша білім беру бағдарламаларын;</w:t>
      </w:r>
    </w:p>
    <w:bookmarkEnd w:id="42"/>
    <w:bookmarkStart w:name="z849" w:id="43"/>
    <w:p>
      <w:pPr>
        <w:spacing w:after="0"/>
        <w:ind w:left="0"/>
        <w:jc w:val="both"/>
      </w:pPr>
      <w:r>
        <w:rPr>
          <w:rFonts w:ascii="Times New Roman"/>
          <w:b w:val="false"/>
          <w:i w:val="false"/>
          <w:color w:val="000000"/>
          <w:sz w:val="28"/>
        </w:rPr>
        <w:t>
      9) педагог кадрлардың біліктілігін арттыру курстарының бағдарламаларын әзірлеу кезінде міндетті.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50" w:id="44"/>
    <w:p>
      <w:pPr>
        <w:spacing w:after="0"/>
        <w:ind w:left="0"/>
        <w:jc w:val="both"/>
      </w:pPr>
      <w:r>
        <w:rPr>
          <w:rFonts w:ascii="Times New Roman"/>
          <w:b w:val="false"/>
          <w:i w:val="false"/>
          <w:color w:val="000000"/>
          <w:sz w:val="28"/>
        </w:rPr>
        <w:t>
      5. "Тәрбиеленушілердің дайындық деңгейіне қойылатын талаптар" деген бөлімде әрбір баланың жетістіктерінің психологиялық-педагогикалық диагностикасы негізінде ұйымдастырылған оқу қызметі мен режимдік процестер арқылы іске асырылатын білім беру салалары бойынша күтілетін нәтижелер көрсетілген.</w:t>
      </w:r>
    </w:p>
    <w:bookmarkEnd w:id="44"/>
    <w:bookmarkStart w:name="z851" w:id="45"/>
    <w:p>
      <w:pPr>
        <w:spacing w:after="0"/>
        <w:ind w:left="0"/>
        <w:jc w:val="both"/>
      </w:pPr>
      <w:r>
        <w:rPr>
          <w:rFonts w:ascii="Times New Roman"/>
          <w:b w:val="false"/>
          <w:i w:val="false"/>
          <w:color w:val="000000"/>
          <w:sz w:val="28"/>
        </w:rPr>
        <w:t>
      6. "Білім беру мазмұнына қойылатын талаптар" деген бөлімде мектепке дейінгі білім берудің мақсаты, жалпы білім беретін оқу бағдарламаларын игерудің нормативтік мерзімдері, типіне, түріне және меншік нысанына, сондай-ақ оқыту тіліне қарамастан мектепке дейінгі ұйымдарда және жалпы білім беретін мектептердің мектепалды сыныптарында балалардың міндетті түрде меңгеруі тиіс мазмұнның көлемі көрсетілген.</w:t>
      </w:r>
    </w:p>
    <w:bookmarkEnd w:id="45"/>
    <w:bookmarkStart w:name="z852" w:id="46"/>
    <w:p>
      <w:pPr>
        <w:spacing w:after="0"/>
        <w:ind w:left="0"/>
        <w:jc w:val="both"/>
      </w:pPr>
      <w:r>
        <w:rPr>
          <w:rFonts w:ascii="Times New Roman"/>
          <w:b w:val="false"/>
          <w:i w:val="false"/>
          <w:color w:val="000000"/>
          <w:sz w:val="28"/>
        </w:rPr>
        <w:t>
      7. "Оқу жүктемесінің ең жоғарғы көлеміне қойылатын талаптар" деген бөлімде жас кезеңдеріне сәйкес ұйымдастырылған оқу қызметінің ұзақтығы және оларды санитариялық қағидалардың талаптарына сәйкес жүргізу көрсетілген.</w:t>
      </w:r>
    </w:p>
    <w:bookmarkEnd w:id="46"/>
    <w:bookmarkStart w:name="z853" w:id="47"/>
    <w:p>
      <w:pPr>
        <w:spacing w:after="0"/>
        <w:ind w:left="0"/>
        <w:jc w:val="left"/>
      </w:pPr>
      <w:r>
        <w:rPr>
          <w:rFonts w:ascii="Times New Roman"/>
          <w:b/>
          <w:i w:val="false"/>
          <w:color w:val="000000"/>
        </w:rPr>
        <w:t xml:space="preserve"> 2. Тәрбиеленушілердің дайындық деңгейіне қойылатын талаптар</w:t>
      </w:r>
    </w:p>
    <w:bookmarkEnd w:id="47"/>
    <w:bookmarkStart w:name="z854" w:id="48"/>
    <w:p>
      <w:pPr>
        <w:spacing w:after="0"/>
        <w:ind w:left="0"/>
        <w:jc w:val="both"/>
      </w:pPr>
      <w:r>
        <w:rPr>
          <w:rFonts w:ascii="Times New Roman"/>
          <w:b w:val="false"/>
          <w:i w:val="false"/>
          <w:color w:val="000000"/>
          <w:sz w:val="28"/>
        </w:rPr>
        <w:t>
      8. Мектепке дейінгі тәрбие мен оқытудың жалпы білім беретін оқу бағдарламасының мазмұны:</w:t>
      </w:r>
    </w:p>
    <w:bookmarkEnd w:id="48"/>
    <w:bookmarkStart w:name="z855" w:id="49"/>
    <w:p>
      <w:pPr>
        <w:spacing w:after="0"/>
        <w:ind w:left="0"/>
        <w:jc w:val="both"/>
      </w:pPr>
      <w:r>
        <w:rPr>
          <w:rFonts w:ascii="Times New Roman"/>
          <w:b w:val="false"/>
          <w:i w:val="false"/>
          <w:color w:val="000000"/>
          <w:sz w:val="28"/>
        </w:rPr>
        <w:t>
      1) күтілетін нәтижелер түріндегі мақсаттар жүйесіне жету есебінен мектепке дейінгі тәрбие мен оқыту мазмұнының сапасын арттыруға;</w:t>
      </w:r>
    </w:p>
    <w:bookmarkEnd w:id="49"/>
    <w:bookmarkStart w:name="z856" w:id="50"/>
    <w:p>
      <w:pPr>
        <w:spacing w:after="0"/>
        <w:ind w:left="0"/>
        <w:jc w:val="both"/>
      </w:pPr>
      <w:r>
        <w:rPr>
          <w:rFonts w:ascii="Times New Roman"/>
          <w:b w:val="false"/>
          <w:i w:val="false"/>
          <w:color w:val="000000"/>
          <w:sz w:val="28"/>
        </w:rPr>
        <w:t>
      2) ұлттық дәстүрлерге, сондай-ақ жалпы адамзаттық қағидалар мен нормаларға негізделген рухани-адамгершілік және мәдени-әлеуметтік құндылықтарды қалыптастыруға;</w:t>
      </w:r>
    </w:p>
    <w:bookmarkEnd w:id="50"/>
    <w:bookmarkStart w:name="z857" w:id="51"/>
    <w:p>
      <w:pPr>
        <w:spacing w:after="0"/>
        <w:ind w:left="0"/>
        <w:jc w:val="both"/>
      </w:pPr>
      <w:r>
        <w:rPr>
          <w:rFonts w:ascii="Times New Roman"/>
          <w:b w:val="false"/>
          <w:i w:val="false"/>
          <w:color w:val="000000"/>
          <w:sz w:val="28"/>
        </w:rPr>
        <w:t>
      3) тәрбиелеу, дамыту және оқытудың мақсат-міндеттерін ескере отырып, мектепке дейінгі тәрбие мен оқытудың мазмұнына қойылатын талаптардың, мектепке дейінгі және бастауыш білім беру деңгейлерінің арасындағы жүйелілік, тұтастық, сабақтастық және үздіксіздік қағидаттарының бірлігін қамтамасыз етуге;</w:t>
      </w:r>
    </w:p>
    <w:bookmarkEnd w:id="51"/>
    <w:bookmarkStart w:name="z858" w:id="52"/>
    <w:p>
      <w:pPr>
        <w:spacing w:after="0"/>
        <w:ind w:left="0"/>
        <w:jc w:val="both"/>
      </w:pPr>
      <w:r>
        <w:rPr>
          <w:rFonts w:ascii="Times New Roman"/>
          <w:b w:val="false"/>
          <w:i w:val="false"/>
          <w:color w:val="000000"/>
          <w:sz w:val="28"/>
        </w:rPr>
        <w:t xml:space="preserve">
      4) балалардың, соның ішінде ерекше білім беруге қажеттіліктері бар балалардың денсаулығын сақтау мен нығайтуды қамтамасыз ететін психологиялық-педагогикалық жағдайларды жасауға; </w:t>
      </w:r>
    </w:p>
    <w:bookmarkEnd w:id="52"/>
    <w:bookmarkStart w:name="z859" w:id="53"/>
    <w:p>
      <w:pPr>
        <w:spacing w:after="0"/>
        <w:ind w:left="0"/>
        <w:jc w:val="both"/>
      </w:pPr>
      <w:r>
        <w:rPr>
          <w:rFonts w:ascii="Times New Roman"/>
          <w:b w:val="false"/>
          <w:i w:val="false"/>
          <w:color w:val="000000"/>
          <w:sz w:val="28"/>
        </w:rPr>
        <w:t>
      5) мектеп жасына дейінгі балалардың жеке және жас ерекшеліктерін ескере отырып, ойын қызметінен оқу қызметіне біртіндеп өтуге дайындыққа;</w:t>
      </w:r>
    </w:p>
    <w:bookmarkEnd w:id="53"/>
    <w:bookmarkStart w:name="z860" w:id="54"/>
    <w:p>
      <w:pPr>
        <w:spacing w:after="0"/>
        <w:ind w:left="0"/>
        <w:jc w:val="both"/>
      </w:pPr>
      <w:r>
        <w:rPr>
          <w:rFonts w:ascii="Times New Roman"/>
          <w:b w:val="false"/>
          <w:i w:val="false"/>
          <w:color w:val="000000"/>
          <w:sz w:val="28"/>
        </w:rPr>
        <w:t>
      6) жеке тәсілдер негізінде балалардың түрлі іс-әрекеттерінде олардың қабілеттерін, бейімділіктерін, талаптары мен дарындылықтарын дамытуға;</w:t>
      </w:r>
    </w:p>
    <w:bookmarkEnd w:id="54"/>
    <w:bookmarkStart w:name="z861" w:id="55"/>
    <w:p>
      <w:pPr>
        <w:spacing w:after="0"/>
        <w:ind w:left="0"/>
        <w:jc w:val="both"/>
      </w:pPr>
      <w:r>
        <w:rPr>
          <w:rFonts w:ascii="Times New Roman"/>
          <w:b w:val="false"/>
          <w:i w:val="false"/>
          <w:color w:val="000000"/>
          <w:sz w:val="28"/>
        </w:rPr>
        <w:t>
      7) мектеп жасына дейінгі балалардың бастауыш мектепте оқуына тең мүмкіндік беруді көздейтін қарапайым қимыл-қозғалыс, коммуникативтік, танымдық, шығармашылық білім, білік және дағдыларын қалыптастыруға бағытталған.</w:t>
      </w:r>
    </w:p>
    <w:bookmarkEnd w:id="55"/>
    <w:bookmarkStart w:name="z862" w:id="56"/>
    <w:p>
      <w:pPr>
        <w:spacing w:after="0"/>
        <w:ind w:left="0"/>
        <w:jc w:val="both"/>
      </w:pPr>
      <w:r>
        <w:rPr>
          <w:rFonts w:ascii="Times New Roman"/>
          <w:b w:val="false"/>
          <w:i w:val="false"/>
          <w:color w:val="000000"/>
          <w:sz w:val="28"/>
        </w:rPr>
        <w:t xml:space="preserve">
      9. Әрбір жас тобы бойынша дағдыларды меңгеру деңгейі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1, 2, 3, 4, 5-кестелерде келтірілген.</w:t>
      </w:r>
    </w:p>
    <w:bookmarkEnd w:id="56"/>
    <w:bookmarkStart w:name="z863" w:id="57"/>
    <w:p>
      <w:pPr>
        <w:spacing w:after="0"/>
        <w:ind w:left="0"/>
        <w:jc w:val="both"/>
      </w:pPr>
      <w:r>
        <w:rPr>
          <w:rFonts w:ascii="Times New Roman"/>
          <w:b w:val="false"/>
          <w:i w:val="false"/>
          <w:color w:val="000000"/>
          <w:sz w:val="28"/>
        </w:rPr>
        <w:t>
      10. Баланың қалыптасқан дағдылары:</w:t>
      </w:r>
    </w:p>
    <w:bookmarkEnd w:id="57"/>
    <w:bookmarkStart w:name="z864" w:id="58"/>
    <w:p>
      <w:pPr>
        <w:spacing w:after="0"/>
        <w:ind w:left="0"/>
        <w:jc w:val="both"/>
      </w:pPr>
      <w:r>
        <w:rPr>
          <w:rFonts w:ascii="Times New Roman"/>
          <w:b w:val="false"/>
          <w:i w:val="false"/>
          <w:color w:val="000000"/>
          <w:sz w:val="28"/>
        </w:rPr>
        <w:t>
      1) дене бітімі дамыған;</w:t>
      </w:r>
    </w:p>
    <w:bookmarkEnd w:id="58"/>
    <w:bookmarkStart w:name="z865" w:id="59"/>
    <w:p>
      <w:pPr>
        <w:spacing w:after="0"/>
        <w:ind w:left="0"/>
        <w:jc w:val="both"/>
      </w:pPr>
      <w:r>
        <w:rPr>
          <w:rFonts w:ascii="Times New Roman"/>
          <w:b w:val="false"/>
          <w:i w:val="false"/>
          <w:color w:val="000000"/>
          <w:sz w:val="28"/>
        </w:rPr>
        <w:t>
      2) білуге құмар;</w:t>
      </w:r>
    </w:p>
    <w:bookmarkEnd w:id="59"/>
    <w:bookmarkStart w:name="z866" w:id="60"/>
    <w:p>
      <w:pPr>
        <w:spacing w:after="0"/>
        <w:ind w:left="0"/>
        <w:jc w:val="both"/>
      </w:pPr>
      <w:r>
        <w:rPr>
          <w:rFonts w:ascii="Times New Roman"/>
          <w:b w:val="false"/>
          <w:i w:val="false"/>
          <w:color w:val="000000"/>
          <w:sz w:val="28"/>
        </w:rPr>
        <w:t>
      3) белсенді;</w:t>
      </w:r>
    </w:p>
    <w:bookmarkEnd w:id="60"/>
    <w:bookmarkStart w:name="z867" w:id="61"/>
    <w:p>
      <w:pPr>
        <w:spacing w:after="0"/>
        <w:ind w:left="0"/>
        <w:jc w:val="both"/>
      </w:pPr>
      <w:r>
        <w:rPr>
          <w:rFonts w:ascii="Times New Roman"/>
          <w:b w:val="false"/>
          <w:i w:val="false"/>
          <w:color w:val="000000"/>
          <w:sz w:val="28"/>
        </w:rPr>
        <w:t>
      4) эмоциялық елгезек;</w:t>
      </w:r>
    </w:p>
    <w:bookmarkEnd w:id="61"/>
    <w:bookmarkStart w:name="z868" w:id="62"/>
    <w:p>
      <w:pPr>
        <w:spacing w:after="0"/>
        <w:ind w:left="0"/>
        <w:jc w:val="both"/>
      </w:pPr>
      <w:r>
        <w:rPr>
          <w:rFonts w:ascii="Times New Roman"/>
          <w:b w:val="false"/>
          <w:i w:val="false"/>
          <w:color w:val="000000"/>
          <w:sz w:val="28"/>
        </w:rPr>
        <w:t>
      5) үлкендермен және құрдастарымен қарым-қатынас жасау құралдары мен өзара іс-қимыл тәсілдерін меңгерген;</w:t>
      </w:r>
    </w:p>
    <w:bookmarkEnd w:id="62"/>
    <w:bookmarkStart w:name="z869" w:id="63"/>
    <w:p>
      <w:pPr>
        <w:spacing w:after="0"/>
        <w:ind w:left="0"/>
        <w:jc w:val="both"/>
      </w:pPr>
      <w:r>
        <w:rPr>
          <w:rFonts w:ascii="Times New Roman"/>
          <w:b w:val="false"/>
          <w:i w:val="false"/>
          <w:color w:val="000000"/>
          <w:sz w:val="28"/>
        </w:rPr>
        <w:t>
      6) өзі, отбасы, қоғам (жақын әлеумет), мемлекет (елі), әлем және табиғат жөнінде алғашқы түсініктері бар;</w:t>
      </w:r>
    </w:p>
    <w:bookmarkEnd w:id="63"/>
    <w:bookmarkStart w:name="z870" w:id="64"/>
    <w:p>
      <w:pPr>
        <w:spacing w:after="0"/>
        <w:ind w:left="0"/>
        <w:jc w:val="both"/>
      </w:pPr>
      <w:r>
        <w:rPr>
          <w:rFonts w:ascii="Times New Roman"/>
          <w:b w:val="false"/>
          <w:i w:val="false"/>
          <w:color w:val="000000"/>
          <w:sz w:val="28"/>
        </w:rPr>
        <w:t>
      7) мектепте оқуға қажетті біліктер мен дағдыларды игерген мектепке дейінгі ұйым түлегінің моделін сомдайды.</w:t>
      </w:r>
    </w:p>
    <w:bookmarkEnd w:id="64"/>
    <w:bookmarkStart w:name="z871" w:id="65"/>
    <w:p>
      <w:pPr>
        <w:spacing w:after="0"/>
        <w:ind w:left="0"/>
        <w:jc w:val="left"/>
      </w:pPr>
      <w:r>
        <w:rPr>
          <w:rFonts w:ascii="Times New Roman"/>
          <w:b/>
          <w:i w:val="false"/>
          <w:color w:val="000000"/>
        </w:rPr>
        <w:t xml:space="preserve"> 3. Мектепке дейінгі тәрбие мен оқытудың мазмұнына қойылатын талаптар</w:t>
      </w:r>
    </w:p>
    <w:bookmarkEnd w:id="65"/>
    <w:bookmarkStart w:name="z872" w:id="66"/>
    <w:p>
      <w:pPr>
        <w:spacing w:after="0"/>
        <w:ind w:left="0"/>
        <w:jc w:val="both"/>
      </w:pPr>
      <w:r>
        <w:rPr>
          <w:rFonts w:ascii="Times New Roman"/>
          <w:b w:val="false"/>
          <w:i w:val="false"/>
          <w:color w:val="000000"/>
          <w:sz w:val="28"/>
        </w:rPr>
        <w:t>
      11. Мектепке дейінгі тәрбие мен оқытудың мақсаты осы жас кезеңінде тұлғаның қалыптасуы үшін қажетті алғашқы білім, білік және дағдыларды қалыптастыру болып табылады.</w:t>
      </w:r>
    </w:p>
    <w:bookmarkEnd w:id="66"/>
    <w:bookmarkStart w:name="z873" w:id="67"/>
    <w:p>
      <w:pPr>
        <w:spacing w:after="0"/>
        <w:ind w:left="0"/>
        <w:jc w:val="both"/>
      </w:pPr>
      <w:r>
        <w:rPr>
          <w:rFonts w:ascii="Times New Roman"/>
          <w:b w:val="false"/>
          <w:i w:val="false"/>
          <w:color w:val="000000"/>
          <w:sz w:val="28"/>
        </w:rPr>
        <w:t>
      12. Мектепке дейінгі тәрбие мен оқыту:</w:t>
      </w:r>
    </w:p>
    <w:bookmarkEnd w:id="67"/>
    <w:bookmarkStart w:name="z874" w:id="68"/>
    <w:p>
      <w:pPr>
        <w:spacing w:after="0"/>
        <w:ind w:left="0"/>
        <w:jc w:val="both"/>
      </w:pPr>
      <w:r>
        <w:rPr>
          <w:rFonts w:ascii="Times New Roman"/>
          <w:b w:val="false"/>
          <w:i w:val="false"/>
          <w:color w:val="000000"/>
          <w:sz w:val="28"/>
        </w:rPr>
        <w:t>
      1) балаға өмір бойы қажетті жеке қасиеттерін қалыптастыру үшін негіз болып табылатын жалпы адамзаттық құндылықтарға баулуға;</w:t>
      </w:r>
    </w:p>
    <w:bookmarkEnd w:id="68"/>
    <w:bookmarkStart w:name="z875" w:id="69"/>
    <w:p>
      <w:pPr>
        <w:spacing w:after="0"/>
        <w:ind w:left="0"/>
        <w:jc w:val="both"/>
      </w:pPr>
      <w:r>
        <w:rPr>
          <w:rFonts w:ascii="Times New Roman"/>
          <w:b w:val="false"/>
          <w:i w:val="false"/>
          <w:color w:val="000000"/>
          <w:sz w:val="28"/>
        </w:rPr>
        <w:t>
      2) халықтық салт-дәстүрлер мен әдет-ғұрыптарға, әдебиет пен өнерге, фольклор мен еліміздің мәдени мұрасына негізделген білім беру мазмұнын іске асыруға;</w:t>
      </w:r>
    </w:p>
    <w:bookmarkEnd w:id="69"/>
    <w:bookmarkStart w:name="z876" w:id="70"/>
    <w:p>
      <w:pPr>
        <w:spacing w:after="0"/>
        <w:ind w:left="0"/>
        <w:jc w:val="both"/>
      </w:pPr>
      <w:r>
        <w:rPr>
          <w:rFonts w:ascii="Times New Roman"/>
          <w:b w:val="false"/>
          <w:i w:val="false"/>
          <w:color w:val="000000"/>
          <w:sz w:val="28"/>
        </w:rPr>
        <w:t>
      3) ерекше қажеттіліктері бар балаларға инклюзивті білім беру үшін жағдайлар жасауға;</w:t>
      </w:r>
    </w:p>
    <w:bookmarkEnd w:id="70"/>
    <w:bookmarkStart w:name="z877" w:id="71"/>
    <w:p>
      <w:pPr>
        <w:spacing w:after="0"/>
        <w:ind w:left="0"/>
        <w:jc w:val="both"/>
      </w:pPr>
      <w:r>
        <w:rPr>
          <w:rFonts w:ascii="Times New Roman"/>
          <w:b w:val="false"/>
          <w:i w:val="false"/>
          <w:color w:val="000000"/>
          <w:sz w:val="28"/>
        </w:rPr>
        <w:t>
      4) мектепке дейінгі тәрбие және оқытумен қамтылған және қамтылмаған балаларды дамыту мәселелерінде ата-аналардың біліктілігін арттыру, оларды психологиялық-педагогикалық консультациялық қолдаумен қамтамасыз етуге бағытталған.</w:t>
      </w:r>
    </w:p>
    <w:bookmarkEnd w:id="71"/>
    <w:bookmarkStart w:name="z878" w:id="72"/>
    <w:p>
      <w:pPr>
        <w:spacing w:after="0"/>
        <w:ind w:left="0"/>
        <w:jc w:val="both"/>
      </w:pPr>
      <w:r>
        <w:rPr>
          <w:rFonts w:ascii="Times New Roman"/>
          <w:b w:val="false"/>
          <w:i w:val="false"/>
          <w:color w:val="000000"/>
          <w:sz w:val="28"/>
        </w:rPr>
        <w:t>
      13. Мектепке дейінгі тәрбие мен оқытудың мазмұны әртүрлі іс-әрекеттерді ұйымдастыру арқылы кіріктіру жолдарымен іске асырылатын: "Денсаулық", "Коммуникация", "Таным", "Шығармашылық", "Әлеуметтік орта" бес білім беру саласына негізделген.</w:t>
      </w:r>
    </w:p>
    <w:bookmarkEnd w:id="72"/>
    <w:bookmarkStart w:name="z879" w:id="73"/>
    <w:p>
      <w:pPr>
        <w:spacing w:after="0"/>
        <w:ind w:left="0"/>
        <w:jc w:val="both"/>
      </w:pPr>
      <w:r>
        <w:rPr>
          <w:rFonts w:ascii="Times New Roman"/>
          <w:b w:val="false"/>
          <w:i w:val="false"/>
          <w:color w:val="000000"/>
          <w:sz w:val="28"/>
        </w:rPr>
        <w:t>
      14. "Денсаулық" білім беру саласы.</w:t>
      </w:r>
    </w:p>
    <w:bookmarkEnd w:id="73"/>
    <w:bookmarkStart w:name="z880" w:id="74"/>
    <w:p>
      <w:pPr>
        <w:spacing w:after="0"/>
        <w:ind w:left="0"/>
        <w:jc w:val="both"/>
      </w:pPr>
      <w:r>
        <w:rPr>
          <w:rFonts w:ascii="Times New Roman"/>
          <w:b w:val="false"/>
          <w:i w:val="false"/>
          <w:color w:val="000000"/>
          <w:sz w:val="28"/>
        </w:rPr>
        <w:t>
      Мақсаты: өз денсаулығына саналы қарауды дамыту, денсаулықтың адамға табиғаттың берген басты құндылығы екенін түсінуге тәрбиелеу, қимыл белсенділігін дамыту және дене бітімі қасиеттерін қалыптастыру.</w:t>
      </w:r>
    </w:p>
    <w:bookmarkEnd w:id="74"/>
    <w:bookmarkStart w:name="z881" w:id="75"/>
    <w:p>
      <w:pPr>
        <w:spacing w:after="0"/>
        <w:ind w:left="0"/>
        <w:jc w:val="both"/>
      </w:pPr>
      <w:r>
        <w:rPr>
          <w:rFonts w:ascii="Times New Roman"/>
          <w:b w:val="false"/>
          <w:i w:val="false"/>
          <w:color w:val="000000"/>
          <w:sz w:val="28"/>
        </w:rPr>
        <w:t>
      "Денсаулық" білім беру саласы дене бітімі қасиеттерін дамытуды; негізгі қимыл түрлерін жетілдіруді; қимыл дағдыларын қалыптастыруды; қимыл ойындарының түрлерін ұйымдастыруды және өткізуді; спорттық жаттығуларды орындауды (шанамен, шаңғымен сырғанау, велосипед тебу, жүзу); спорттық ойындардың (футбол, баскетбол, бадминтон және басқалар) элементтерімен танысуды қамтиды.</w:t>
      </w:r>
    </w:p>
    <w:bookmarkEnd w:id="75"/>
    <w:bookmarkStart w:name="z882" w:id="76"/>
    <w:p>
      <w:pPr>
        <w:spacing w:after="0"/>
        <w:ind w:left="0"/>
        <w:jc w:val="both"/>
      </w:pPr>
      <w:r>
        <w:rPr>
          <w:rFonts w:ascii="Times New Roman"/>
          <w:b w:val="false"/>
          <w:i w:val="false"/>
          <w:color w:val="000000"/>
          <w:sz w:val="28"/>
        </w:rPr>
        <w:t>
      "Денсаулық" білім беру саласының мазмұны баланың денсаулығын сақтауға және нығайтуға; тұрмыста, көшеде, табиғат жағдайларында қауіпсіз мінез-құлық дағдыларын қалыптастыруға және балалардың қимыл-қозғалыс тәжірибесін негізгі қимылдарды жетілдіру арқылы байытуға; шығармашылық, танымдық және сөйлеу қабілеттерін пайдалана отырып, тәрбиеленушілердің қимыл белсенділігіне сұраныстарын жетілдіруге бағытталған.</w:t>
      </w:r>
    </w:p>
    <w:bookmarkEnd w:id="76"/>
    <w:bookmarkStart w:name="z883" w:id="77"/>
    <w:p>
      <w:pPr>
        <w:spacing w:after="0"/>
        <w:ind w:left="0"/>
        <w:jc w:val="both"/>
      </w:pPr>
      <w:r>
        <w:rPr>
          <w:rFonts w:ascii="Times New Roman"/>
          <w:b w:val="false"/>
          <w:i w:val="false"/>
          <w:color w:val="000000"/>
          <w:sz w:val="28"/>
        </w:rPr>
        <w:t>
      "Денсаулық" білім беру саласындағы ұйымдастырылған оқу қызметі:</w:t>
      </w:r>
    </w:p>
    <w:bookmarkEnd w:id="77"/>
    <w:bookmarkStart w:name="z884" w:id="78"/>
    <w:p>
      <w:pPr>
        <w:spacing w:after="0"/>
        <w:ind w:left="0"/>
        <w:jc w:val="both"/>
      </w:pPr>
      <w:r>
        <w:rPr>
          <w:rFonts w:ascii="Times New Roman"/>
          <w:b w:val="false"/>
          <w:i w:val="false"/>
          <w:color w:val="000000"/>
          <w:sz w:val="28"/>
        </w:rPr>
        <w:t>
      1) дене шынықтыру;</w:t>
      </w:r>
    </w:p>
    <w:bookmarkEnd w:id="78"/>
    <w:bookmarkStart w:name="z885" w:id="79"/>
    <w:p>
      <w:pPr>
        <w:spacing w:after="0"/>
        <w:ind w:left="0"/>
        <w:jc w:val="both"/>
      </w:pPr>
      <w:r>
        <w:rPr>
          <w:rFonts w:ascii="Times New Roman"/>
          <w:b w:val="false"/>
          <w:i w:val="false"/>
          <w:color w:val="000000"/>
          <w:sz w:val="28"/>
        </w:rPr>
        <w:t>
      2) қауіпсіз мінез-құлық негіздері.</w:t>
      </w:r>
    </w:p>
    <w:bookmarkEnd w:id="79"/>
    <w:bookmarkStart w:name="z886" w:id="80"/>
    <w:p>
      <w:pPr>
        <w:spacing w:after="0"/>
        <w:ind w:left="0"/>
        <w:jc w:val="both"/>
      </w:pPr>
      <w:r>
        <w:rPr>
          <w:rFonts w:ascii="Times New Roman"/>
          <w:b w:val="false"/>
          <w:i w:val="false"/>
          <w:color w:val="000000"/>
          <w:sz w:val="28"/>
        </w:rPr>
        <w:t>
      15. "Коммуникация" білім беру саласы.</w:t>
      </w:r>
    </w:p>
    <w:bookmarkEnd w:id="80"/>
    <w:bookmarkStart w:name="z887" w:id="81"/>
    <w:p>
      <w:pPr>
        <w:spacing w:after="0"/>
        <w:ind w:left="0"/>
        <w:jc w:val="both"/>
      </w:pPr>
      <w:r>
        <w:rPr>
          <w:rFonts w:ascii="Times New Roman"/>
          <w:b w:val="false"/>
          <w:i w:val="false"/>
          <w:color w:val="000000"/>
          <w:sz w:val="28"/>
        </w:rPr>
        <w:t>
      Мақсаты: айналадағы адамдармен араласуға қабілетті, көптілді тұлғаны тәрбиелеу үшін баланың қажетті коммуникативтік дағдыларын дамыту.</w:t>
      </w:r>
    </w:p>
    <w:bookmarkEnd w:id="81"/>
    <w:bookmarkStart w:name="z888" w:id="82"/>
    <w:p>
      <w:pPr>
        <w:spacing w:after="0"/>
        <w:ind w:left="0"/>
        <w:jc w:val="both"/>
      </w:pPr>
      <w:r>
        <w:rPr>
          <w:rFonts w:ascii="Times New Roman"/>
          <w:b w:val="false"/>
          <w:i w:val="false"/>
          <w:color w:val="000000"/>
          <w:sz w:val="28"/>
        </w:rPr>
        <w:t>
      "Коммуникация" білім беру саласы балалар әрекетінің әртүрлі нысандары мен түрлерінде ауызша және байланыстырып сөйлеуді, шығармашылық сөйлеу әрекетін дамытуды; тілдің дыбыстық мәдениетін тәрбиелеуді; белсенді сөздікті байытуды, тілдің грамматикалық жағын қалыптастыруды, балалар әдебиетімен таныстықты дамытуды, мәнерлеп оқуды және мазмұндауды; мемлекеттік, орыс, ағылшын және басқа тілдерді дамытуды қамтиды.</w:t>
      </w:r>
    </w:p>
    <w:bookmarkEnd w:id="82"/>
    <w:bookmarkStart w:name="z889" w:id="83"/>
    <w:p>
      <w:pPr>
        <w:spacing w:after="0"/>
        <w:ind w:left="0"/>
        <w:jc w:val="both"/>
      </w:pPr>
      <w:r>
        <w:rPr>
          <w:rFonts w:ascii="Times New Roman"/>
          <w:b w:val="false"/>
          <w:i w:val="false"/>
          <w:color w:val="000000"/>
          <w:sz w:val="28"/>
        </w:rPr>
        <w:t>
      "Коммуникация" білім беру саласының мазмұны ересектермен және балалармен еркін араласу дағдыларын дамытуға; зейінділікке, сөйлеуге, балалар әдебиетіне қызықтыруға бағытталған.</w:t>
      </w:r>
    </w:p>
    <w:bookmarkEnd w:id="83"/>
    <w:bookmarkStart w:name="z890" w:id="84"/>
    <w:p>
      <w:pPr>
        <w:spacing w:after="0"/>
        <w:ind w:left="0"/>
        <w:jc w:val="both"/>
      </w:pPr>
      <w:r>
        <w:rPr>
          <w:rFonts w:ascii="Times New Roman"/>
          <w:b w:val="false"/>
          <w:i w:val="false"/>
          <w:color w:val="000000"/>
          <w:sz w:val="28"/>
        </w:rPr>
        <w:t>
      "Коммуникация" білім беру саласының ұйымдастырылған оқу қызметі:</w:t>
      </w:r>
    </w:p>
    <w:bookmarkEnd w:id="84"/>
    <w:bookmarkStart w:name="z891" w:id="85"/>
    <w:p>
      <w:pPr>
        <w:spacing w:after="0"/>
        <w:ind w:left="0"/>
        <w:jc w:val="both"/>
      </w:pPr>
      <w:r>
        <w:rPr>
          <w:rFonts w:ascii="Times New Roman"/>
          <w:b w:val="false"/>
          <w:i w:val="false"/>
          <w:color w:val="000000"/>
          <w:sz w:val="28"/>
        </w:rPr>
        <w:t>
      1) сөйлеуді дамыту;</w:t>
      </w:r>
    </w:p>
    <w:bookmarkEnd w:id="85"/>
    <w:bookmarkStart w:name="z892" w:id="86"/>
    <w:p>
      <w:pPr>
        <w:spacing w:after="0"/>
        <w:ind w:left="0"/>
        <w:jc w:val="both"/>
      </w:pPr>
      <w:r>
        <w:rPr>
          <w:rFonts w:ascii="Times New Roman"/>
          <w:b w:val="false"/>
          <w:i w:val="false"/>
          <w:color w:val="000000"/>
          <w:sz w:val="28"/>
        </w:rPr>
        <w:t>
      2) көркем әдебиет;</w:t>
      </w:r>
    </w:p>
    <w:bookmarkEnd w:id="86"/>
    <w:bookmarkStart w:name="z893" w:id="87"/>
    <w:p>
      <w:pPr>
        <w:spacing w:after="0"/>
        <w:ind w:left="0"/>
        <w:jc w:val="both"/>
      </w:pPr>
      <w:r>
        <w:rPr>
          <w:rFonts w:ascii="Times New Roman"/>
          <w:b w:val="false"/>
          <w:i w:val="false"/>
          <w:color w:val="000000"/>
          <w:sz w:val="28"/>
        </w:rPr>
        <w:t>
      3) сауат ашу негіздері;</w:t>
      </w:r>
    </w:p>
    <w:bookmarkEnd w:id="87"/>
    <w:bookmarkStart w:name="z894" w:id="88"/>
    <w:p>
      <w:pPr>
        <w:spacing w:after="0"/>
        <w:ind w:left="0"/>
        <w:jc w:val="both"/>
      </w:pPr>
      <w:r>
        <w:rPr>
          <w:rFonts w:ascii="Times New Roman"/>
          <w:b w:val="false"/>
          <w:i w:val="false"/>
          <w:color w:val="000000"/>
          <w:sz w:val="28"/>
        </w:rPr>
        <w:t>
      4) қазақ (орыс тілінде оқытылатын топтарда), орыс (қазақ тілінде оқытатын топтарда) және шет тілдерінің бірі;</w:t>
      </w:r>
    </w:p>
    <w:bookmarkEnd w:id="88"/>
    <w:bookmarkStart w:name="z895" w:id="89"/>
    <w:p>
      <w:pPr>
        <w:spacing w:after="0"/>
        <w:ind w:left="0"/>
        <w:jc w:val="both"/>
      </w:pPr>
      <w:r>
        <w:rPr>
          <w:rFonts w:ascii="Times New Roman"/>
          <w:b w:val="false"/>
          <w:i w:val="false"/>
          <w:color w:val="000000"/>
          <w:sz w:val="28"/>
        </w:rPr>
        <w:t>
      5) драма.</w:t>
      </w:r>
    </w:p>
    <w:bookmarkEnd w:id="89"/>
    <w:bookmarkStart w:name="z896" w:id="90"/>
    <w:p>
      <w:pPr>
        <w:spacing w:after="0"/>
        <w:ind w:left="0"/>
        <w:jc w:val="both"/>
      </w:pPr>
      <w:r>
        <w:rPr>
          <w:rFonts w:ascii="Times New Roman"/>
          <w:b w:val="false"/>
          <w:i w:val="false"/>
          <w:color w:val="000000"/>
          <w:sz w:val="28"/>
        </w:rPr>
        <w:t>
      16. "Таным" білім беру саласы.</w:t>
      </w:r>
    </w:p>
    <w:bookmarkEnd w:id="90"/>
    <w:bookmarkStart w:name="z897" w:id="91"/>
    <w:p>
      <w:pPr>
        <w:spacing w:after="0"/>
        <w:ind w:left="0"/>
        <w:jc w:val="both"/>
      </w:pPr>
      <w:r>
        <w:rPr>
          <w:rFonts w:ascii="Times New Roman"/>
          <w:b w:val="false"/>
          <w:i w:val="false"/>
          <w:color w:val="000000"/>
          <w:sz w:val="28"/>
        </w:rPr>
        <w:t>
      Мақсаты: қоршаған әлеммен өзара іс-қимыл үшін қажетті танымдық әрекеттің қарапайым дағдыларын меңгерген мектепке дейінгі тұлғаны қалыптастыру.</w:t>
      </w:r>
    </w:p>
    <w:bookmarkEnd w:id="91"/>
    <w:bookmarkStart w:name="z898" w:id="92"/>
    <w:p>
      <w:pPr>
        <w:spacing w:after="0"/>
        <w:ind w:left="0"/>
        <w:jc w:val="both"/>
      </w:pPr>
      <w:r>
        <w:rPr>
          <w:rFonts w:ascii="Times New Roman"/>
          <w:b w:val="false"/>
          <w:i w:val="false"/>
          <w:color w:val="000000"/>
          <w:sz w:val="28"/>
        </w:rPr>
        <w:t>
      "Таным" білім беру саласы қарапайым математикалық ұғымдарды қалыптастыруды: жиынтық туралы түсініктерді, сандық есептеу дағдыларын жетілдіруді, геометриялық пішіндер туралы түсініктерді қалыптастыруды, кеңістікті және уақытты бағдарлауды; құрылыс, табиғи және қалдық материалдар және конструктордың бөліктерінен құрастыруды; тірі және өлі табиғат заттары мен маусымдық құбылыстар, өсімдіктер туралы білімін кеңейтуді, қазақ және басқа халықтардың әлеуметтік-мәдени құндылықтары, дәстүрлері мен мерекелері туралы, адамдардың ортақ мекені ретінде Жер планетасы, оның табиғатының ерекшеліктері туралы түсініктерін кеңейтуді қамтиды.</w:t>
      </w:r>
    </w:p>
    <w:bookmarkEnd w:id="92"/>
    <w:bookmarkStart w:name="z899" w:id="93"/>
    <w:p>
      <w:pPr>
        <w:spacing w:after="0"/>
        <w:ind w:left="0"/>
        <w:jc w:val="both"/>
      </w:pPr>
      <w:r>
        <w:rPr>
          <w:rFonts w:ascii="Times New Roman"/>
          <w:b w:val="false"/>
          <w:i w:val="false"/>
          <w:color w:val="000000"/>
          <w:sz w:val="28"/>
        </w:rPr>
        <w:t>
      "Таным" білім беру саласының ұйымдастырылған оқу қызметі:</w:t>
      </w:r>
    </w:p>
    <w:bookmarkEnd w:id="93"/>
    <w:bookmarkStart w:name="z900" w:id="94"/>
    <w:p>
      <w:pPr>
        <w:spacing w:after="0"/>
        <w:ind w:left="0"/>
        <w:jc w:val="both"/>
      </w:pPr>
      <w:r>
        <w:rPr>
          <w:rFonts w:ascii="Times New Roman"/>
          <w:b w:val="false"/>
          <w:i w:val="false"/>
          <w:color w:val="000000"/>
          <w:sz w:val="28"/>
        </w:rPr>
        <w:t>
      1) қарапайым математикалық ұғымдарды қалыптастыру, бөбек жасы топтарында (1 жастан 3 жасқа дейін) – сенсорика;</w:t>
      </w:r>
    </w:p>
    <w:bookmarkEnd w:id="94"/>
    <w:bookmarkStart w:name="z901" w:id="95"/>
    <w:p>
      <w:pPr>
        <w:spacing w:after="0"/>
        <w:ind w:left="0"/>
        <w:jc w:val="both"/>
      </w:pPr>
      <w:r>
        <w:rPr>
          <w:rFonts w:ascii="Times New Roman"/>
          <w:b w:val="false"/>
          <w:i w:val="false"/>
          <w:color w:val="000000"/>
          <w:sz w:val="28"/>
        </w:rPr>
        <w:t>
      2) құрастыру;</w:t>
      </w:r>
    </w:p>
    <w:bookmarkEnd w:id="95"/>
    <w:bookmarkStart w:name="z902" w:id="96"/>
    <w:p>
      <w:pPr>
        <w:spacing w:after="0"/>
        <w:ind w:left="0"/>
        <w:jc w:val="both"/>
      </w:pPr>
      <w:r>
        <w:rPr>
          <w:rFonts w:ascii="Times New Roman"/>
          <w:b w:val="false"/>
          <w:i w:val="false"/>
          <w:color w:val="000000"/>
          <w:sz w:val="28"/>
        </w:rPr>
        <w:t>
      3) жаратылыстану.</w:t>
      </w:r>
    </w:p>
    <w:bookmarkEnd w:id="96"/>
    <w:bookmarkStart w:name="z903" w:id="97"/>
    <w:p>
      <w:pPr>
        <w:spacing w:after="0"/>
        <w:ind w:left="0"/>
        <w:jc w:val="both"/>
      </w:pPr>
      <w:r>
        <w:rPr>
          <w:rFonts w:ascii="Times New Roman"/>
          <w:b w:val="false"/>
          <w:i w:val="false"/>
          <w:color w:val="000000"/>
          <w:sz w:val="28"/>
        </w:rPr>
        <w:t>
      17. "Шығармашылық" білім беру саласы.</w:t>
      </w:r>
    </w:p>
    <w:bookmarkEnd w:id="97"/>
    <w:bookmarkStart w:name="z904" w:id="98"/>
    <w:p>
      <w:pPr>
        <w:spacing w:after="0"/>
        <w:ind w:left="0"/>
        <w:jc w:val="both"/>
      </w:pPr>
      <w:r>
        <w:rPr>
          <w:rFonts w:ascii="Times New Roman"/>
          <w:b w:val="false"/>
          <w:i w:val="false"/>
          <w:color w:val="000000"/>
          <w:sz w:val="28"/>
        </w:rPr>
        <w:t>
      Мақсаты: баланың шығармашылық ойлау мәдениетінің негізі ретінде оның сезімдік-эмоциялық саласы мен қиялын дамыту.</w:t>
      </w:r>
    </w:p>
    <w:bookmarkEnd w:id="98"/>
    <w:bookmarkStart w:name="z905" w:id="99"/>
    <w:p>
      <w:pPr>
        <w:spacing w:after="0"/>
        <w:ind w:left="0"/>
        <w:jc w:val="both"/>
      </w:pPr>
      <w:r>
        <w:rPr>
          <w:rFonts w:ascii="Times New Roman"/>
          <w:b w:val="false"/>
          <w:i w:val="false"/>
          <w:color w:val="000000"/>
          <w:sz w:val="28"/>
        </w:rPr>
        <w:t>
      "Шығармашылық" білім беру саласы сурет салу; мүсіндеу, жапсыру және өнер туындыларын қабылдау мен түсінуді дамытуды, қоршаған ортаға эстетикалық қатынасты қалыптастыруды; өнер түрлері туралы қарапайым түсініктерді қалыптастыруды; музыканы, отандық композиторлардың шығармаларын, ұлттық музыкалық аспаптарды, көркем әдебиетті, фольклорды қабылдауды; көркем шығармалардың кейіпкерлеріне жанашырлықты ынталандыруды; балалардың өзіндік шығармашылық қызметін іске асыруын қамтиды.</w:t>
      </w:r>
    </w:p>
    <w:bookmarkEnd w:id="99"/>
    <w:bookmarkStart w:name="z906" w:id="100"/>
    <w:p>
      <w:pPr>
        <w:spacing w:after="0"/>
        <w:ind w:left="0"/>
        <w:jc w:val="both"/>
      </w:pPr>
      <w:r>
        <w:rPr>
          <w:rFonts w:ascii="Times New Roman"/>
          <w:b w:val="false"/>
          <w:i w:val="false"/>
          <w:color w:val="000000"/>
          <w:sz w:val="28"/>
        </w:rPr>
        <w:t>
      "Шығармашылық" білім беру саласының ұйымдастырылған оқу қызметі:</w:t>
      </w:r>
    </w:p>
    <w:bookmarkEnd w:id="100"/>
    <w:bookmarkStart w:name="z907" w:id="101"/>
    <w:p>
      <w:pPr>
        <w:spacing w:after="0"/>
        <w:ind w:left="0"/>
        <w:jc w:val="both"/>
      </w:pPr>
      <w:r>
        <w:rPr>
          <w:rFonts w:ascii="Times New Roman"/>
          <w:b w:val="false"/>
          <w:i w:val="false"/>
          <w:color w:val="000000"/>
          <w:sz w:val="28"/>
        </w:rPr>
        <w:t>
      1) сурет салу;</w:t>
      </w:r>
    </w:p>
    <w:bookmarkEnd w:id="101"/>
    <w:bookmarkStart w:name="z908" w:id="102"/>
    <w:p>
      <w:pPr>
        <w:spacing w:after="0"/>
        <w:ind w:left="0"/>
        <w:jc w:val="both"/>
      </w:pPr>
      <w:r>
        <w:rPr>
          <w:rFonts w:ascii="Times New Roman"/>
          <w:b w:val="false"/>
          <w:i w:val="false"/>
          <w:color w:val="000000"/>
          <w:sz w:val="28"/>
        </w:rPr>
        <w:t>
      2) мүсіндеу;</w:t>
      </w:r>
    </w:p>
    <w:bookmarkEnd w:id="102"/>
    <w:bookmarkStart w:name="z909" w:id="103"/>
    <w:p>
      <w:pPr>
        <w:spacing w:after="0"/>
        <w:ind w:left="0"/>
        <w:jc w:val="both"/>
      </w:pPr>
      <w:r>
        <w:rPr>
          <w:rFonts w:ascii="Times New Roman"/>
          <w:b w:val="false"/>
          <w:i w:val="false"/>
          <w:color w:val="000000"/>
          <w:sz w:val="28"/>
        </w:rPr>
        <w:t>
      3) аппликация;</w:t>
      </w:r>
    </w:p>
    <w:bookmarkEnd w:id="103"/>
    <w:bookmarkStart w:name="z910" w:id="104"/>
    <w:p>
      <w:pPr>
        <w:spacing w:after="0"/>
        <w:ind w:left="0"/>
        <w:jc w:val="both"/>
      </w:pPr>
      <w:r>
        <w:rPr>
          <w:rFonts w:ascii="Times New Roman"/>
          <w:b w:val="false"/>
          <w:i w:val="false"/>
          <w:color w:val="000000"/>
          <w:sz w:val="28"/>
        </w:rPr>
        <w:t>
      4) музыка.</w:t>
      </w:r>
    </w:p>
    <w:bookmarkEnd w:id="104"/>
    <w:bookmarkStart w:name="z911" w:id="105"/>
    <w:p>
      <w:pPr>
        <w:spacing w:after="0"/>
        <w:ind w:left="0"/>
        <w:jc w:val="both"/>
      </w:pPr>
      <w:r>
        <w:rPr>
          <w:rFonts w:ascii="Times New Roman"/>
          <w:b w:val="false"/>
          <w:i w:val="false"/>
          <w:color w:val="000000"/>
          <w:sz w:val="28"/>
        </w:rPr>
        <w:t>
      18. "Әлеумет" білім беру саласы.</w:t>
      </w:r>
    </w:p>
    <w:bookmarkEnd w:id="105"/>
    <w:bookmarkStart w:name="z912" w:id="106"/>
    <w:p>
      <w:pPr>
        <w:spacing w:after="0"/>
        <w:ind w:left="0"/>
        <w:jc w:val="both"/>
      </w:pPr>
      <w:r>
        <w:rPr>
          <w:rFonts w:ascii="Times New Roman"/>
          <w:b w:val="false"/>
          <w:i w:val="false"/>
          <w:color w:val="000000"/>
          <w:sz w:val="28"/>
        </w:rPr>
        <w:t>
      Мақсаты: Отанға деген сүйіспеншілікке, үлкендерді құрметтеуге, айналасындағыларға жағымды мінез-құлықты және қайырымды қатынасты тәрбиелеу.</w:t>
      </w:r>
    </w:p>
    <w:bookmarkEnd w:id="106"/>
    <w:p>
      <w:pPr>
        <w:spacing w:after="0"/>
        <w:ind w:left="0"/>
        <w:jc w:val="both"/>
      </w:pPr>
      <w:r>
        <w:rPr>
          <w:rFonts w:ascii="Times New Roman"/>
          <w:b w:val="false"/>
          <w:i w:val="false"/>
          <w:color w:val="000000"/>
          <w:sz w:val="28"/>
        </w:rPr>
        <w:t>
      "Әлеумет" білім беру саласы қоғамда өзін ұстаудың адамгершілік нормаларын, сондай-ақ жалпы адамзаттық құндылықтарды меңгеруді, баланың ересектермен және құрбыларымен қарым-қатынас жасай білуін; дербес болуын, өзінің қылықтарына жауап беруін, өзінің қимылдарының мақсаттылығы мен реттеуді; адамгершілік қасиеттерін: елгезектікті, жанашырлықты, өзінің туыстары мен жақындарына құрметпен қарауды, өзінің отбасын жақсы көруін дамытуды; салт-дәстүрлерді сақтауды, тарихты, қазақ халқының тұрмысын білуді және құрметтеуді; Қазақстан біздің ортақ үйіміз екені туралы түсініктерін кеңейтуді, сондай-ақ басқа халықтардың мәдениетін, дәстүрлерін құрметтеуді; еңбек пен шығармашылықтың әртүрлі түрлеріне қызығушылықтарын қалыптастыруды; тұрмыста, қоғамда және табиғатта қауіпсіз мінез-құлық негіздерін тәрбиелеуді қамтиды.</w:t>
      </w:r>
    </w:p>
    <w:bookmarkStart w:name="z913" w:id="107"/>
    <w:p>
      <w:pPr>
        <w:spacing w:after="0"/>
        <w:ind w:left="0"/>
        <w:jc w:val="both"/>
      </w:pPr>
      <w:r>
        <w:rPr>
          <w:rFonts w:ascii="Times New Roman"/>
          <w:b w:val="false"/>
          <w:i w:val="false"/>
          <w:color w:val="000000"/>
          <w:sz w:val="28"/>
        </w:rPr>
        <w:t>
      "Әлеумет" білім беру саласының ұйымдастырылған оқу қызметі:</w:t>
      </w:r>
    </w:p>
    <w:bookmarkEnd w:id="107"/>
    <w:bookmarkStart w:name="z914" w:id="108"/>
    <w:p>
      <w:pPr>
        <w:spacing w:after="0"/>
        <w:ind w:left="0"/>
        <w:jc w:val="both"/>
      </w:pPr>
      <w:r>
        <w:rPr>
          <w:rFonts w:ascii="Times New Roman"/>
          <w:b w:val="false"/>
          <w:i w:val="false"/>
          <w:color w:val="000000"/>
          <w:sz w:val="28"/>
        </w:rPr>
        <w:t>
      1) өзін-өзі тану;</w:t>
      </w:r>
    </w:p>
    <w:bookmarkEnd w:id="108"/>
    <w:bookmarkStart w:name="z915" w:id="109"/>
    <w:p>
      <w:pPr>
        <w:spacing w:after="0"/>
        <w:ind w:left="0"/>
        <w:jc w:val="both"/>
      </w:pPr>
      <w:r>
        <w:rPr>
          <w:rFonts w:ascii="Times New Roman"/>
          <w:b w:val="false"/>
          <w:i w:val="false"/>
          <w:color w:val="000000"/>
          <w:sz w:val="28"/>
        </w:rPr>
        <w:t>
      2) қоршаған ортамен танысу;</w:t>
      </w:r>
    </w:p>
    <w:bookmarkEnd w:id="109"/>
    <w:bookmarkStart w:name="z916" w:id="110"/>
    <w:p>
      <w:pPr>
        <w:spacing w:after="0"/>
        <w:ind w:left="0"/>
        <w:jc w:val="both"/>
      </w:pPr>
      <w:r>
        <w:rPr>
          <w:rFonts w:ascii="Times New Roman"/>
          <w:b w:val="false"/>
          <w:i w:val="false"/>
          <w:color w:val="000000"/>
          <w:sz w:val="28"/>
        </w:rPr>
        <w:t>
      3) экология негіздері.</w:t>
      </w:r>
    </w:p>
    <w:bookmarkEnd w:id="110"/>
    <w:bookmarkStart w:name="z917" w:id="111"/>
    <w:p>
      <w:pPr>
        <w:spacing w:after="0"/>
        <w:ind w:left="0"/>
        <w:jc w:val="both"/>
      </w:pPr>
      <w:r>
        <w:rPr>
          <w:rFonts w:ascii="Times New Roman"/>
          <w:b w:val="false"/>
          <w:i w:val="false"/>
          <w:color w:val="000000"/>
          <w:sz w:val="28"/>
        </w:rPr>
        <w:t>
      19. Балаларды тәрбиелеу мен оқыту деңгейлерін қадағалау баланың жасына сәйкес жетістіктерінің мониторингі негізінде жүзеге асырылады:</w:t>
      </w:r>
    </w:p>
    <w:bookmarkEnd w:id="111"/>
    <w:bookmarkStart w:name="z918" w:id="112"/>
    <w:p>
      <w:pPr>
        <w:spacing w:after="0"/>
        <w:ind w:left="0"/>
        <w:jc w:val="both"/>
      </w:pPr>
      <w:r>
        <w:rPr>
          <w:rFonts w:ascii="Times New Roman"/>
          <w:b w:val="false"/>
          <w:i w:val="false"/>
          <w:color w:val="000000"/>
          <w:sz w:val="28"/>
        </w:rPr>
        <w:t>
      1) 1-деңгей – бала белгілі бір қимыл мен біліктерді жаңғырта алады;</w:t>
      </w:r>
    </w:p>
    <w:bookmarkEnd w:id="112"/>
    <w:bookmarkStart w:name="z919" w:id="113"/>
    <w:p>
      <w:pPr>
        <w:spacing w:after="0"/>
        <w:ind w:left="0"/>
        <w:jc w:val="both"/>
      </w:pPr>
      <w:r>
        <w:rPr>
          <w:rFonts w:ascii="Times New Roman"/>
          <w:b w:val="false"/>
          <w:i w:val="false"/>
          <w:color w:val="000000"/>
          <w:sz w:val="28"/>
        </w:rPr>
        <w:t>
      2) 2-деңгей – бала не істеп жатқанын түсінеді, белгілі білім қорына ие;</w:t>
      </w:r>
    </w:p>
    <w:bookmarkEnd w:id="113"/>
    <w:bookmarkStart w:name="z1260" w:id="114"/>
    <w:p>
      <w:pPr>
        <w:spacing w:after="0"/>
        <w:ind w:left="0"/>
        <w:jc w:val="both"/>
      </w:pPr>
      <w:r>
        <w:rPr>
          <w:rFonts w:ascii="Times New Roman"/>
          <w:b w:val="false"/>
          <w:i w:val="false"/>
          <w:color w:val="000000"/>
          <w:sz w:val="28"/>
        </w:rPr>
        <w:t>
      3) 3-деңгей – бала өзінің білетінін және жасай алатынын қолданады, білімін өз бетінше және шығармашылықпен қолдана алады.</w:t>
      </w:r>
    </w:p>
    <w:bookmarkEnd w:id="114"/>
    <w:bookmarkStart w:name="z1261" w:id="115"/>
    <w:p>
      <w:pPr>
        <w:spacing w:after="0"/>
        <w:ind w:left="0"/>
        <w:jc w:val="both"/>
      </w:pPr>
      <w:r>
        <w:rPr>
          <w:rFonts w:ascii="Times New Roman"/>
          <w:b w:val="false"/>
          <w:i w:val="false"/>
          <w:color w:val="000000"/>
          <w:sz w:val="28"/>
        </w:rPr>
        <w:t>
      Индикаторлар көрсеткіш ретінде баланың даму мониторингін қамтамасыз етеді және оның жеке дамуын жоспарлауға негіз болып табылады.</w:t>
      </w:r>
    </w:p>
    <w:bookmarkEnd w:id="115"/>
    <w:bookmarkStart w:name="z1262" w:id="116"/>
    <w:p>
      <w:pPr>
        <w:spacing w:after="0"/>
        <w:ind w:left="0"/>
        <w:jc w:val="both"/>
      </w:pPr>
      <w:r>
        <w:rPr>
          <w:rFonts w:ascii="Times New Roman"/>
          <w:b w:val="false"/>
          <w:i w:val="false"/>
          <w:color w:val="000000"/>
          <w:sz w:val="28"/>
        </w:rPr>
        <w:t>
      20. Мектепке дейінгі тәрбие мен оқытудың жалпы білім беретін оқу бағдарламаларын меңгерудің мерзімі – 5 жыл. Жас және топтық кезеңдері мынадай:</w:t>
      </w:r>
    </w:p>
    <w:bookmarkEnd w:id="116"/>
    <w:p>
      <w:pPr>
        <w:spacing w:after="0"/>
        <w:ind w:left="0"/>
        <w:jc w:val="both"/>
      </w:pPr>
      <w:r>
        <w:rPr>
          <w:rFonts w:ascii="Times New Roman"/>
          <w:b w:val="false"/>
          <w:i w:val="false"/>
          <w:color w:val="000000"/>
          <w:sz w:val="28"/>
        </w:rPr>
        <w:t>
      1) бөбек жасы – 1 жастан 3 жасқа дейін:</w:t>
      </w:r>
    </w:p>
    <w:p>
      <w:pPr>
        <w:spacing w:after="0"/>
        <w:ind w:left="0"/>
        <w:jc w:val="both"/>
      </w:pPr>
      <w:r>
        <w:rPr>
          <w:rFonts w:ascii="Times New Roman"/>
          <w:b w:val="false"/>
          <w:i w:val="false"/>
          <w:color w:val="000000"/>
          <w:sz w:val="28"/>
        </w:rPr>
        <w:t>
      ерте жастағы топ – 1 жастан 2 жасқа дейін;</w:t>
      </w:r>
    </w:p>
    <w:p>
      <w:pPr>
        <w:spacing w:after="0"/>
        <w:ind w:left="0"/>
        <w:jc w:val="both"/>
      </w:pPr>
      <w:r>
        <w:rPr>
          <w:rFonts w:ascii="Times New Roman"/>
          <w:b w:val="false"/>
          <w:i w:val="false"/>
          <w:color w:val="000000"/>
          <w:sz w:val="28"/>
        </w:rPr>
        <w:t>
      бірінші кіші топ– 2 жастан 3 жасқа дейін;</w:t>
      </w:r>
    </w:p>
    <w:p>
      <w:pPr>
        <w:spacing w:after="0"/>
        <w:ind w:left="0"/>
        <w:jc w:val="both"/>
      </w:pPr>
      <w:r>
        <w:rPr>
          <w:rFonts w:ascii="Times New Roman"/>
          <w:b w:val="false"/>
          <w:i w:val="false"/>
          <w:color w:val="000000"/>
          <w:sz w:val="28"/>
        </w:rPr>
        <w:t>
      2) мектепке дейінгі жас – 3 жастан 6 жасқа дейін:</w:t>
      </w:r>
    </w:p>
    <w:p>
      <w:pPr>
        <w:spacing w:after="0"/>
        <w:ind w:left="0"/>
        <w:jc w:val="both"/>
      </w:pPr>
      <w:r>
        <w:rPr>
          <w:rFonts w:ascii="Times New Roman"/>
          <w:b w:val="false"/>
          <w:i w:val="false"/>
          <w:color w:val="000000"/>
          <w:sz w:val="28"/>
        </w:rPr>
        <w:t>
      екінші кіші топ – 3 жастан 4 жасқа дейін;</w:t>
      </w:r>
    </w:p>
    <w:p>
      <w:pPr>
        <w:spacing w:after="0"/>
        <w:ind w:left="0"/>
        <w:jc w:val="both"/>
      </w:pPr>
      <w:r>
        <w:rPr>
          <w:rFonts w:ascii="Times New Roman"/>
          <w:b w:val="false"/>
          <w:i w:val="false"/>
          <w:color w:val="000000"/>
          <w:sz w:val="28"/>
        </w:rPr>
        <w:t>
      ортаңғы топ – 4 жастан 5 жасқа дейін;</w:t>
      </w:r>
    </w:p>
    <w:p>
      <w:pPr>
        <w:spacing w:after="0"/>
        <w:ind w:left="0"/>
        <w:jc w:val="both"/>
      </w:pPr>
      <w:r>
        <w:rPr>
          <w:rFonts w:ascii="Times New Roman"/>
          <w:b w:val="false"/>
          <w:i w:val="false"/>
          <w:color w:val="000000"/>
          <w:sz w:val="28"/>
        </w:rPr>
        <w:t>
      мектепалды даярлық – 5 жастан 6 жасқа дейін.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(01.01.2019 бастап қолданысқа енгізіледі).</w:t>
      </w:r>
      <w:r>
        <w:br/>
      </w:r>
      <w:r>
        <w:rPr>
          <w:rFonts w:ascii="Times New Roman"/>
          <w:b w:val="false"/>
          <w:i w:val="false"/>
          <w:color w:val="000000"/>
          <w:sz w:val="28"/>
        </w:rPr>
        <w:t>
</w:t>
      </w:r>
    </w:p>
    <w:bookmarkStart w:name="z1265" w:id="117"/>
    <w:p>
      <w:pPr>
        <w:spacing w:after="0"/>
        <w:ind w:left="0"/>
        <w:jc w:val="left"/>
      </w:pPr>
      <w:r>
        <w:rPr>
          <w:rFonts w:ascii="Times New Roman"/>
          <w:b/>
          <w:i w:val="false"/>
          <w:color w:val="000000"/>
        </w:rPr>
        <w:t xml:space="preserve"> 4. Оқу жүктемесінің ең жоғарғы көлеміне қойылатын талаптар</w:t>
      </w:r>
    </w:p>
    <w:bookmarkEnd w:id="117"/>
    <w:bookmarkStart w:name="z1266" w:id="118"/>
    <w:p>
      <w:pPr>
        <w:spacing w:after="0"/>
        <w:ind w:left="0"/>
        <w:jc w:val="both"/>
      </w:pPr>
      <w:r>
        <w:rPr>
          <w:rFonts w:ascii="Times New Roman"/>
          <w:b w:val="false"/>
          <w:i w:val="false"/>
          <w:color w:val="000000"/>
          <w:sz w:val="28"/>
        </w:rPr>
        <w:t>
      21. Тәрбиеленушілер мен білім алушылардың апталық оқу жүктемесінің ең жоғарғы шекті көлемі, ұйымдастырылған оқу қызметінің ұзақтығы баланың денсаулығы мен психикасын қорғау мақсатында енгізіледі.</w:t>
      </w:r>
    </w:p>
    <w:bookmarkEnd w:id="118"/>
    <w:bookmarkStart w:name="z1267" w:id="119"/>
    <w:p>
      <w:pPr>
        <w:spacing w:after="0"/>
        <w:ind w:left="0"/>
        <w:jc w:val="both"/>
      </w:pPr>
      <w:r>
        <w:rPr>
          <w:rFonts w:ascii="Times New Roman"/>
          <w:b w:val="false"/>
          <w:i w:val="false"/>
          <w:color w:val="000000"/>
          <w:sz w:val="28"/>
        </w:rPr>
        <w:t>
      22. Мектепке дейінгі тәрбие мен оқытудың барлық жас деңгейлері үшін оқу жүктемесі үлгілік оқу жоспарында белгіленеді.</w:t>
      </w:r>
    </w:p>
    <w:bookmarkEnd w:id="119"/>
    <w:p>
      <w:pPr>
        <w:spacing w:after="0"/>
        <w:ind w:left="0"/>
        <w:jc w:val="both"/>
      </w:pPr>
      <w:r>
        <w:rPr>
          <w:rFonts w:ascii="Times New Roman"/>
          <w:b w:val="false"/>
          <w:i w:val="false"/>
          <w:color w:val="000000"/>
          <w:sz w:val="28"/>
        </w:rPr>
        <w:t>
      Ұйымдастырылған оқу қызметінің ұзақтығы:</w:t>
      </w:r>
    </w:p>
    <w:p>
      <w:pPr>
        <w:spacing w:after="0"/>
        <w:ind w:left="0"/>
        <w:jc w:val="both"/>
      </w:pPr>
      <w:r>
        <w:rPr>
          <w:rFonts w:ascii="Times New Roman"/>
          <w:b w:val="false"/>
          <w:i w:val="false"/>
          <w:color w:val="000000"/>
          <w:sz w:val="28"/>
        </w:rPr>
        <w:t>
      ерте жастағы балалар үшін – 7-15 минут;</w:t>
      </w:r>
    </w:p>
    <w:p>
      <w:pPr>
        <w:spacing w:after="0"/>
        <w:ind w:left="0"/>
        <w:jc w:val="both"/>
      </w:pPr>
      <w:r>
        <w:rPr>
          <w:rFonts w:ascii="Times New Roman"/>
          <w:b w:val="false"/>
          <w:i w:val="false"/>
          <w:color w:val="000000"/>
          <w:sz w:val="28"/>
        </w:rPr>
        <w:t>
      мектепке дейінгі орта жастағы балалар үшін – 15-20 минут;</w:t>
      </w:r>
    </w:p>
    <w:p>
      <w:pPr>
        <w:spacing w:after="0"/>
        <w:ind w:left="0"/>
        <w:jc w:val="both"/>
      </w:pPr>
      <w:r>
        <w:rPr>
          <w:rFonts w:ascii="Times New Roman"/>
          <w:b w:val="false"/>
          <w:i w:val="false"/>
          <w:color w:val="000000"/>
          <w:sz w:val="28"/>
        </w:rPr>
        <w:t>
      мектепке дейінгі естияр жастағы балалар үшін – 25-30 минутты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68" w:id="120"/>
    <w:p>
      <w:pPr>
        <w:spacing w:after="0"/>
        <w:ind w:left="0"/>
        <w:jc w:val="both"/>
      </w:pPr>
      <w:r>
        <w:rPr>
          <w:rFonts w:ascii="Times New Roman"/>
          <w:b w:val="false"/>
          <w:i w:val="false"/>
          <w:color w:val="000000"/>
          <w:sz w:val="28"/>
        </w:rPr>
        <w:t>
      23. "Білім туралы" 2007 жылғы 27 шілдедегі Қазақстан Республикасы Заңының негізінде мектепке дейінгі ұйымдардың және білім беру ұйымдарындағы мектепалды сыныптардың педагог қызметкерлерінің айлық еңбекақысын есептеу үшін оқу жүктемесінің апталық ең жоғарғы көлемі 24 сағатты құрайды (МЖМБС-ның бес білім беру саласының мазмұнын іске асыруға бағытталған негізгі оқу жүктемесіне 20 сағат, мектепке дейінгі ұйымның күн тәртібіне сәйкес жүзеге асырылатын басқа іс-әрекет түрлеріне (ойын, дербес, шығармашылық, жеке жұмыс және т.б.) 4 сағат көзделген).</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w:t>
            </w:r>
            <w:r>
              <w:br/>
            </w:r>
            <w:r>
              <w:rPr>
                <w:rFonts w:ascii="Times New Roman"/>
                <w:b w:val="false"/>
                <w:i w:val="false"/>
                <w:color w:val="000000"/>
                <w:sz w:val="20"/>
              </w:rPr>
              <w:t>тәрбие мен оқытудың</w:t>
            </w:r>
            <w:r>
              <w:br/>
            </w:r>
            <w:r>
              <w:rPr>
                <w:rFonts w:ascii="Times New Roman"/>
                <w:b w:val="false"/>
                <w:i w:val="false"/>
                <w:color w:val="000000"/>
                <w:sz w:val="20"/>
              </w:rPr>
              <w:t>мемлекеттік жалпыға міндетті</w:t>
            </w:r>
            <w:r>
              <w:br/>
            </w:r>
            <w:r>
              <w:rPr>
                <w:rFonts w:ascii="Times New Roman"/>
                <w:b w:val="false"/>
                <w:i w:val="false"/>
                <w:color w:val="000000"/>
                <w:sz w:val="20"/>
              </w:rPr>
              <w:t>стандартына қосымша</w:t>
            </w:r>
          </w:p>
        </w:tc>
      </w:tr>
    </w:tbl>
    <w:p>
      <w:pPr>
        <w:spacing w:after="0"/>
        <w:ind w:left="0"/>
        <w:jc w:val="both"/>
      </w:pPr>
      <w:r>
        <w:rPr>
          <w:rFonts w:ascii="Times New Roman"/>
          <w:b w:val="false"/>
          <w:i w:val="false"/>
          <w:color w:val="000000"/>
          <w:sz w:val="28"/>
        </w:rPr>
        <w:t>
      1-кесте</w:t>
      </w:r>
    </w:p>
    <w:bookmarkStart w:name="z1270" w:id="121"/>
    <w:p>
      <w:pPr>
        <w:spacing w:after="0"/>
        <w:ind w:left="0"/>
        <w:jc w:val="left"/>
      </w:pPr>
      <w:r>
        <w:rPr>
          <w:rFonts w:ascii="Times New Roman"/>
          <w:b/>
          <w:i w:val="false"/>
          <w:color w:val="000000"/>
        </w:rPr>
        <w:t xml:space="preserve"> Денсаулықты сақтау дағдылары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454"/>
        <w:gridCol w:w="1690"/>
        <w:gridCol w:w="1728"/>
        <w:gridCol w:w="1575"/>
        <w:gridCol w:w="2308"/>
        <w:gridCol w:w="1575"/>
        <w:gridCol w:w="2540"/>
      </w:tblGrid>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тізбесі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бастап 2 жасқа дейін</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бастап 3 жасқа дейін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бастап 4 жасқа дейін</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жастан бастап 5 жасқа дейін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бастап 6 жасқа дейін</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бастап 7 жасқа дейін</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Мәдени-гигиеналық дағдылар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көмегімен жуынудың, киінудің, шешінудің қарапайым дағдыларын орындайды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 гигиенасының алғашқы дағдыларын меңгерген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 гигиенасының қағидаларын біледі және сақтайды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шаралардың орындау ретін біледі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шараларды өздігінен орындайды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шараларды орындау кезінде өзіне-өзі қызмет ету және өзара көмек көрсету дағдыларын меңгереді, шынықтырудың барлық тәсілдерін біледі және орындайды</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Белгілі бір бағытта жүріп, жүгіре алады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өрмелеу және секірудің алғашқы дағдыларын меңгерген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қимыл-қозғалыс түрлерін орындаудың қарапайым дағдыларын меңгерген</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Өмірлік маңызы бар қимыл-қозғалысты өздігінен орындай алады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қимыл-қозғалысты орындау кезінде шығармашылық танытады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ерекшелігіне сай сандық және сапалық көрсеткіштерге жете отырып, негізгі қимыл-қозғалыс түрлерін орындай алады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қимыл белсенділігі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ойнай алады, кеңістіктегі ашық, зейінді тартатын заттарды өз бетінше таба алады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топта бірге ойнай алады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ойындарда қарапайым ережелерді сақтай алады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түрлі ойындар ойнай алады, барлық ойын ережелерін сақтай алады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тобымен қимыл ойындарын ұйымдастыру дағдыларына біледі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Қимылдарын еркін меңгеріп, саналы түрде ойын ережесін сақтай алады. Қозғалыс қызметінде қарапайым өзін-өзі бақылау қалыптасқан</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шынығу тәсілдерін біледі</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Шынықтыру шараларын өткізу кезінде жағымды көңіл-күй танытады және қауіпті жағдайда сақтық танытады.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салтының қарапайым ережелерін біледі, ересектердің көрсетуімен дене шынықтыру элементтерін орындайды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Балабақшада өзін ұстаудың қарапайым ережелерін біледі және сақтайды. Өсімдіктерге, жануарларға, жәндіктерге қарым-қатынас жасай біледі.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қағидаларын саналы түрде орындайды. Дене шынықтыру шараларының қажеттілігі мен маңыздылығын түсінеді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Ағзаны шынықтыру және дене сымбатын сақтау тәсілдерін біледі. Күн тәртібін сақтайды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w:t>
      </w:r>
    </w:p>
    <w:bookmarkStart w:name="z1271" w:id="122"/>
    <w:p>
      <w:pPr>
        <w:spacing w:after="0"/>
        <w:ind w:left="0"/>
        <w:jc w:val="left"/>
      </w:pPr>
      <w:r>
        <w:rPr>
          <w:rFonts w:ascii="Times New Roman"/>
          <w:b/>
          <w:i w:val="false"/>
          <w:color w:val="000000"/>
        </w:rPr>
        <w:t xml:space="preserve"> Коммуникативтік-тілдік дағдылар</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421"/>
        <w:gridCol w:w="1889"/>
        <w:gridCol w:w="1352"/>
        <w:gridCol w:w="1890"/>
        <w:gridCol w:w="2138"/>
        <w:gridCol w:w="1783"/>
        <w:gridCol w:w="2428"/>
      </w:tblGrid>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тізбесі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бастап 2 жасқа дейін</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бастап 3 жасқа дейін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бастап 4 жасқа дейін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жастан бастап 5 жасқа дейін</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жастан бастап </w:t>
            </w:r>
          </w:p>
          <w:p>
            <w:pPr>
              <w:spacing w:after="20"/>
              <w:ind w:left="20"/>
              <w:jc w:val="both"/>
            </w:pPr>
            <w:r>
              <w:rPr>
                <w:rFonts w:ascii="Times New Roman"/>
                <w:b w:val="false"/>
                <w:i w:val="false"/>
                <w:color w:val="000000"/>
                <w:sz w:val="20"/>
              </w:rPr>
              <w:t>
6 жасқа дейін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бастап 7 жасқа дейін</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мәдениеті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 сөйлеммен айтылған өтінішті орындай алады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Құрбыларымен қарым-қатынасқа түсе алады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сөзін түсінеді. Сұрақтарды тыңдайды, оларға жауап бере алады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балалармен қарым-қатынасқа түседі және олардың өтініштерін орындай алады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орындардағы тәртіп ережелерін біледі және оларды сақтайды.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Тілдесу қағидаларын: сөзсіз тілдесу құралдарын; сөйлесу әдебін меңгерген.</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грамматикалық құрылымы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сөздерді қолданып, оларды түсіндіре алады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ойын түсінікті дұрыс жеткізе алады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сөздер мен сөз тіркестерін қолдана алады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Ересектердің сұрақ қоюы арқылы салалас және сабақтас құрмалас сөйлемдерді үйлесімді құрастыра алады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Сөйлеуге сыни қарым-қатынас таныта алады, грамматикалық дұрыс сөйлеуге тырысады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тіркесі мен сөйлемдерді грамматикалық дұрыс құрастыра алады. Сөйлеуде таныс сөздердің қиын түрлерін қолданады</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Сөйлеудің дыбыстық мәдениеті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Дауысты дыбыстарды және дауыссыз дыбыстарды артикуляциялық қатынаста жеткілікті түрде анық айта алады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Дауысты және дауыссыз дыбыстарды дұрыс дыбыстай алады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Сөздердің дыбысталуын тыңдай отырып, оларды анық айтады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тілінің барлық дыбыстарын дұрыс айтады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Дыбыстарды саралай отырып, интонациялық мәнерлеудің әртүрлі тәсілдерін қолданып, сөздерін белсенді түрде құбылтып ойнай алады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Дыбыстарды анық, дұрыс, мәнерлеп айта алады, жіктей алады, дыбыстың шартты белгілерінің көмегімен буын мен сөз құрастыра алады</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 қор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айтқан сөздері мен сөз тіркестерін айтады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отбасы мүшелері, сүйікті ойыншықтары туралы сұрақтарға жауап бере алады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әрекеттерді, заттар мен құбылыстарды, олардың белгілерін және сапасын атайды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Көрнекі жағдаяттарсыз -ақ сөздерді қолданып, сөйлеуде етістіктерді белсенді қолдана алады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Сөйлемде антоним, синоним сөздерді қолдана отырып, тілдегі сөздің көп мағыналығын түсінеді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Сөзжасам дағдыларына ие. Заттардың белгілері мен қасиеттерін қолдана отырып, сөздің мағынасын түсіндіре алады.</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Байланыстырып сөйлеу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Тапсырманы мұқият тыңдайды және оны басқа адамға жеткізуді, қысқа фразалар мен сөздерді қолданып өтініш жасай алады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Тілектерін, ойларын, сезімдерін айту үшін сөздерді қолдана алады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Табиғаттың тірі және өлі нысандарын бақылау, суреттерді, заттарды қарастыру арқылы сұрақтарға дұрыс жауап бере алады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Диалогтік сөйлеудің, тілдесудің негізгі формасын меңгерген. 2-3 сөйлемнен тұратын тұжырымдарды қолдана біледі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сөз таптарын, эпитеттерді, салыстыруларды қолдана отырып, монолог құра алады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тақырып, сурет бойынша қарапайым, жайылма сөйлемдерді қолдана отырып байланыстырып, бірізділікпен әңгіме құрастыра алады</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Шығармашылықпен сөйлеу қызметі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емес шағын сахналық мазмұндағы ойыншықтардың қойылымдарын түсінеді, олардың әрекеттеріне еліктей алады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ойындарына арналған тақпақтарды жатқа айтады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Кейіпкерлердің мінездемесін беру үшін интонациялық мәнерлеудің қарапайым түрлерін қолданады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Таныс ертегілерін айта алады, ойыншықтар бойынша шағын әңгімелер құрастырады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Оқиғалар құрастыра алады, астарлы және ауыспалы сөздерді қолданып, түсіне алады.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оқиғалар айта алады, ертегілер ойлап шығарады, ойынға өлең ұйқастары мен сөз құрастыруға қызығады</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Шығармаларды қабылдауы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суреттерді қолдана отырып шағын, қарапайым әңгімелерді, өлеңдерді, тақпақтарды түсінеді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ауыз шығармашылығы туындыларына эмоциямен үн қата алады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оқиғаларға, кейіпкерге өзінің қарым-қатынасын білдіреді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Өзіне ұнайтын бірнеше шығармаларды атай алады, әдеби кейіпкерлерді ойында қолданады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Кітапқа деген қызығушылық танытады, өлеңдерді жатқа мәнерлеп оқуы мүмкін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Көрген, таныс шығармалар мәтінін мазмұндай алады</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Сауаттылық негіздері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дыбысты сөздермен талдау жасай біледі. Тыңдай біледі және екпінді буындарды ажыратады.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Дыбыстардың айтылуы мен дыбысталуына талдау жасағанда білімін қолдана алады. 4 дыбысты сөздерге дыбыстық талдау жасайды, дыбыстарды сипаттайды.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w:t>
      </w:r>
    </w:p>
    <w:bookmarkStart w:name="z1272" w:id="123"/>
    <w:p>
      <w:pPr>
        <w:spacing w:after="0"/>
        <w:ind w:left="0"/>
        <w:jc w:val="left"/>
      </w:pPr>
      <w:r>
        <w:rPr>
          <w:rFonts w:ascii="Times New Roman"/>
          <w:b/>
          <w:i w:val="false"/>
          <w:color w:val="000000"/>
        </w:rPr>
        <w:t xml:space="preserve"> Танымдық дағдылар</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
        <w:gridCol w:w="629"/>
        <w:gridCol w:w="1669"/>
        <w:gridCol w:w="1409"/>
        <w:gridCol w:w="1438"/>
        <w:gridCol w:w="2405"/>
        <w:gridCol w:w="2132"/>
        <w:gridCol w:w="2307"/>
      </w:tblGrid>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тізбесі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бастап 2 жасқа дейін</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бастап 3 жасқа дейін</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жастан бастап </w:t>
            </w:r>
          </w:p>
          <w:p>
            <w:pPr>
              <w:spacing w:after="20"/>
              <w:ind w:left="20"/>
              <w:jc w:val="both"/>
            </w:pPr>
            <w:r>
              <w:rPr>
                <w:rFonts w:ascii="Times New Roman"/>
                <w:b w:val="false"/>
                <w:i w:val="false"/>
                <w:color w:val="000000"/>
                <w:sz w:val="20"/>
              </w:rPr>
              <w:t>
4 жасқа дейін</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жастан бастап 5 жасқа дейін</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жастан бастап </w:t>
            </w:r>
          </w:p>
          <w:p>
            <w:pPr>
              <w:spacing w:after="20"/>
              <w:ind w:left="20"/>
              <w:jc w:val="both"/>
            </w:pPr>
            <w:r>
              <w:rPr>
                <w:rFonts w:ascii="Times New Roman"/>
                <w:b w:val="false"/>
                <w:i w:val="false"/>
                <w:color w:val="000000"/>
                <w:sz w:val="20"/>
              </w:rPr>
              <w:t>
6 жасқа дейін</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бастап 7 жасқа дейін</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қасиеттерін бағдарлау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заттарды бір белгісі бойынша (көлемі, пішіні) топтастыра біледі. Негізгі төрт түсті ажырата алады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негізгі түстерін, пішінін, көлемін, сипатын ажыратады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(қатар қою, тіркеу) тәсілімен заттарға тән айырмашы-лықтарды таниды және атайды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Заттарға тән ерекшеліктерді және белгілерді иісі, дәмі, дыбысы негізінде қабылдайды, атай біледі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әрекет ретінде заттардың қасиеттері мен белгілерін қарастыра алады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өміріндегі маңызына және қолданылуына байланысты заттарды даярлау үшін пайдаланылатын материалдардың қасиеттері мен алуан түрлілігі туралы білімді меңгерген</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әлемді танып білу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отбасы туралы білімге ие. Айналасындағы жануарларды, өсімдіктерді және заттарды таниды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Адамдарға, олардың әрекетіне ерекше қызығушылық танытады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Табиғаттағы және ауа райындағы қарапайым өзгерістерді байқайды және атайды.Бағдаршам белгілерінің мәнін түсінеді және атайды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және өлі табиғат пен қоғамдық өмірдегі қарапайым себеп-салдарлық байланыстарды түсінеді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міндеттерді шынайы-көрнекі және көрнекі-үлгі тұрғысында шеше алады, жүйелей және топтастыра алады. Ұқсастықтары мен айырмашылық-тарын табуға қабілетті.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ортадағы табиғат объектілерінің сипаты мен айтарлықтай белгілерін айқындау негізінде түсініктерін қорыта біледі</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Құрылым-дау дағдылары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көмегімен қарапайым құрылыс құрай алады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көрсетуімен қарапайым құрылыстарды қайталап жасайды (үстіне, жанына, астына қоя алады)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әртүрлі тәсілдермен орната алады. Оның негізгі бөлшектерін біледі және атайды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өз бетінше таңдайды, құрылысты әдемі орындауға тырысады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Құрастырудың бірнеше және қарапайым жинақтау тәсілдерін меңгерген.Түрлі нәтиже алу үшін бір және бірнеше тәсілдер қолданады.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 және сурет салу түрінде геометриялық пішіндерден шынайы және абстракциялық объектілердің қарапайым модельдерін жасай алады</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мәдениет негіздері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иелерін, өсімдіктерді ажырата алады, оларға қызығушылық танытады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әлеміне мейірімділік танытады және ұқыпты қарым-қатынас жасайды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көмегімен өсімдіктерді күтіп баптау бойынша қарапайым еңбек дағдыларын орындай алады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Табиғатта өзін-өзі ұстаудың кейбір нормаларын меңгерген</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әлемнің алуан түрлілігін түсінеді. Өсімдіктердің қасиеттері мен жануарлардың мекендейтін ортасын біледі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ерекше белгілері бойынша жануарлар мен өсімдіктерді ажырата біледі және атай алады. Табиғат бұрышындағы мекендеушілерді күтіп баптай алады. Өмірлік жаңа жағдайларда қауіпсіздікті сақтай алады</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түсініктер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нұсқауларын түсінеді және айналасындағы кеңістіктен заттарды таба алады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Кеңістікте бағдарлаудың бастапқы дағдыларын меңгерген</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 кеңістік, туралы қарапайым түсініктерін көрсете алады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туралы (тәулік бөліктері: таңертең, күн, түн; күндер: бүгін, кеше, ертең; жылдам, баяу) түсініктерге ие</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пішіндердің құрылымдық сипаттамаларын, тура және кері реттегі сандық қатынасты біледі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белгілері бойынша объектілерді жіктей алады; сөз арқылы кеңістіктік-уақыт қатынасын меңгерген; логикалық ойлау тәсілдеріне ие.</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Ізденіс және экспери-менттік іс-әрекет</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пішіндегі (тесіктерге) ойықтарға сәйкес заттарды салуды біледі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заттармен эксперимент жасай (ажырата, жалғай, құрастыра) алады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 материалдар-мен өз бетінше эксперимент жасай алады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түрде жаңа материалдармен эксперимент, моделін жасай алады және заттар арасындағы жалпы белгілерді ажырата біледі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себеп-салдарлық байланыс орната алады, ретімен және нәтижелі эксперимент жасай алады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жететін эксперимент әрекетіне мақсат қоя, нәтижеге жете біледі</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Ақпаратпен жұмыс</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ақпарат көздеріне қызығушылық танытады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және жаңа ақпарат-тардың айырмашылы-ғын анықтайды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ақпараттар алу қажеттігін түсінеді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ақпаратты қалай ұсынуды, кімдер қызығушылық танытатынын біледі және түсінеді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ақпаратқа талдау жасайды, оларды саналы түрде қолдана алады.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w:t>
      </w:r>
    </w:p>
    <w:bookmarkStart w:name="z1273" w:id="124"/>
    <w:p>
      <w:pPr>
        <w:spacing w:after="0"/>
        <w:ind w:left="0"/>
        <w:jc w:val="left"/>
      </w:pPr>
      <w:r>
        <w:rPr>
          <w:rFonts w:ascii="Times New Roman"/>
          <w:b/>
          <w:i w:val="false"/>
          <w:color w:val="000000"/>
        </w:rPr>
        <w:t xml:space="preserve"> Шығармашылық дағдылар</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
        <w:gridCol w:w="411"/>
        <w:gridCol w:w="1215"/>
        <w:gridCol w:w="1990"/>
        <w:gridCol w:w="1305"/>
        <w:gridCol w:w="1674"/>
        <w:gridCol w:w="2736"/>
        <w:gridCol w:w="2648"/>
      </w:tblGrid>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тізбесі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бастап 2 жасқа дейін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бастап 3 жасқа дейін</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бастап 4 жасқа дейін</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жастан бастап 5 жасқа дейін</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бастап 6 жасқа дейін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бастап 7 жасқа дейін</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іс-әрекет</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орындау барысында күрделі емес қимылдармен би әуеніне көңілді сипат бере алады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 аспаптарды біледі, музыкалық фразалардың жоғары және төмен дыбысталуын ажыратады, ересектермен бірге ән айтуға ықылас танытады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шығарманың қарқынын ажыратады жоғары дыбыстарды ажыратады, әуеннің басы мен соңына назар аударады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Дауыс тембрін ажыратады, әнді созып айтады, сөздерді анық айтады; бидің, музыкалық ырғақтың қимылдарын орындайды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музыкалық аспаптарында ойнаудың қарапайым дағдыларына ие, музыкалық дыбыстың, ұзақтығының, тембрінің негізгі қасиеттерін ажыратады. Әнді суырып салып айту қабілетіне ие.</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 сүйемелдейтін әуенді, регистр дыбысын ажырата алады. Балаларға арналған музыкалық аспапта ойнау барысында, ән айтқандай, билегенде минорлы және мажорлы дыбысталуды қабылдап, жаңғырта алады</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іс-әрекет</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бетін ашық дақтармен, жақпалармен толтырады, дөңгелек, жайпақ пішіндерді мүсіндейді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дағдыларын игерген (заттарды шұңқырлау, сәндеу). Қағаз бетіне тік және жатық, ирек сызықтар сыза алады.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әрекетіне қажетті негізгі техникалық дағдылар мен іскерліктерді игерген</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өнерінің түрлері туралы ұғымдары бар (кескіндеме, мүсіндеу, халық өнері)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Бейненің сипатына тән бейнелеудің техникалық тәсілдері мен құралдарын өз бетінше таңдай алады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техникалық құралдарды өз бетінше қолдана алады, жұмыстарды жаңа бөліктермен толықтырады және әсемдей алады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эстетикалық қабылдау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Бояудың ашық түстеріне назар аударады, оларға таң қалады, қуанады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ойыншықтарды қарастыру кезінде эмоциялық қуаныш білдіреді, олардың ашықтығын, әдемілігін атап көрсетеді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бейнелеу өнері түрлеріне қызығушылық танытады, материалдарды ұқыпты қолданады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пішіндер мен өсімдік элементтерін ырғақты орналастырады. Би сипатындағы музыканы эмоциялы түрде қабылдайды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өнерге, дизайнға қызығушылық білдіреді, жұмыстың тәсілдерін таңдайды және дәлелдейді, жұмысқа материалдарды тиімді қолданады, табиғаттың әсемдігіне, киімге және бөлменің жинақылығына эмоциялы түрде мән береді.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Қарастырған заттары бояуының қанықтығы (фактурасы) туралы түсінігі бар.Өнердің басқа түрлерінің түпмәтінінде өнер туындыларына алғашқы талдау жасау дағдысына ие.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w:t>
      </w:r>
    </w:p>
    <w:bookmarkStart w:name="z1274" w:id="125"/>
    <w:p>
      <w:pPr>
        <w:spacing w:after="0"/>
        <w:ind w:left="0"/>
        <w:jc w:val="left"/>
      </w:pPr>
      <w:r>
        <w:rPr>
          <w:rFonts w:ascii="Times New Roman"/>
          <w:b/>
          <w:i w:val="false"/>
          <w:color w:val="000000"/>
        </w:rPr>
        <w:t xml:space="preserve"> Әлеуметтік дағдылар</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678"/>
        <w:gridCol w:w="1722"/>
        <w:gridCol w:w="1576"/>
        <w:gridCol w:w="1135"/>
        <w:gridCol w:w="1650"/>
        <w:gridCol w:w="1853"/>
        <w:gridCol w:w="3323"/>
      </w:tblGrid>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тізбесі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бастап 2 жасқа дейін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бастап 3 жасқа дейін</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бастап 4 жасқа дейін</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жастан бастап 5 жасқа дейін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бастап 6 жасқа дейін</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бастап 7 жасқа дейін</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ұстау мәдениеті дағдылары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 ұстаудың қарапайым нормаларын меңгерген және жағымды әдеттері қалыптасқан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нормалары мен қағидаларын түсінеді, сәлемдесу, қоштасу, ризашылық сөздерін қолданады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Адами қарым-қатынас туралы білімді меңгерген, эмоциялық жағдайды түсінеді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Жақын және айналасындағы адамдарға қарапайым қамқорлық танытады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жағдайда көмек сұрай алады, басқа адамдардың тілектерін құрметтейді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адамгершілік нормалары туралы, табиғатта өзін-өзі ұстау туралы, әдеп қағидалары туралы біледі</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және құрдастарымен өзара іс-әрекет</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адамды ынтамен тыңдай біледі, оның тапсырмаларын орындайды. Күрделі емес тапсырмаларды есінде сақтайды және орындайды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Жақындарына, құрдастарына бауырмалдық, тілектестік сезім танытады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Құрдастарымен тұрақты ойын бірлестіктеріне қосылады және танымдық тақырыптарға ересектермен тілдесе алады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бірге еңбек әрекеттерін орындайды. Құрдастарының арасында өзінің орнын, "Менін" сезінеді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және құрдастарымен бірге еңбек ете алады, ортақ мақсат қояды және оның нәтижесін талқылай алады</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бірлескен әрекетке татулықпен қосыла алады, пайдасын тигізуге және оған қанағаттануға тырысады</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Адамгершілік нормалары туралы түсінік</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Айналасындағылармен қарым-қатынасты реттеу үшін және тілектерін білдіру үшін қажетті сөздерді қолдана алады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Ненің "жақсы", ненің "жаман" екенін біледі және түсінеді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Өзінің әрекеттерін, ертегі кейіпкерлерінің әрекеттерін бағалай алады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Адамгершілік нормалары мен қоғамда өзін-өзі ұстау қағидаларын сақтайды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ұстаудың адамгершілік нормаларын сақтайды, жағымды іс жасағанда қуанады, рахаттанады, адамгершілік нормалары бұзылғанда уайымдайды</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және басқа да халықтардың әдептілік нормалары мен құндылықтарын біледі, түсіністік, төзімділік танытады. Әлеуметтік әлемде өзара қарым-қатынас жасау іскерлігіне ие, қоғамдық тәртіп қағидаларын сақтаудың коммуникативтік дағдыларын меңгерген.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23 тамыздағы</w:t>
            </w:r>
            <w:r>
              <w:br/>
            </w:r>
            <w:r>
              <w:rPr>
                <w:rFonts w:ascii="Times New Roman"/>
                <w:b w:val="false"/>
                <w:i w:val="false"/>
                <w:color w:val="000000"/>
                <w:sz w:val="20"/>
              </w:rPr>
              <w:t>№ 1080 қаулысымен</w:t>
            </w:r>
            <w:r>
              <w:br/>
            </w:r>
            <w:r>
              <w:rPr>
                <w:rFonts w:ascii="Times New Roman"/>
                <w:b w:val="false"/>
                <w:i w:val="false"/>
                <w:color w:val="000000"/>
                <w:sz w:val="20"/>
              </w:rPr>
              <w:t>бекітілген</w:t>
            </w:r>
          </w:p>
        </w:tc>
      </w:tr>
    </w:tbl>
    <w:bookmarkStart w:name="z921" w:id="126"/>
    <w:p>
      <w:pPr>
        <w:spacing w:after="0"/>
        <w:ind w:left="0"/>
        <w:jc w:val="left"/>
      </w:pPr>
      <w:r>
        <w:rPr>
          <w:rFonts w:ascii="Times New Roman"/>
          <w:b/>
          <w:i w:val="false"/>
          <w:color w:val="000000"/>
        </w:rPr>
        <w:t xml:space="preserve"> Орта білім берудің (бастауыш, негізгі орта, жалпы орта білім беру) мемлекеттік жалпыға міндетті стандарты</w:t>
      </w:r>
      <w:r>
        <w:br/>
      </w:r>
      <w:r>
        <w:rPr>
          <w:rFonts w:ascii="Times New Roman"/>
          <w:b/>
          <w:i w:val="false"/>
          <w:color w:val="000000"/>
        </w:rPr>
        <w:t>1. Жалпы ережелер</w:t>
      </w:r>
    </w:p>
    <w:bookmarkEnd w:id="126"/>
    <w:bookmarkStart w:name="z923" w:id="127"/>
    <w:p>
      <w:pPr>
        <w:spacing w:after="0"/>
        <w:ind w:left="0"/>
        <w:jc w:val="both"/>
      </w:pPr>
      <w:r>
        <w:rPr>
          <w:rFonts w:ascii="Times New Roman"/>
          <w:b w:val="false"/>
          <w:i w:val="false"/>
          <w:color w:val="000000"/>
          <w:sz w:val="28"/>
        </w:rPr>
        <w:t xml:space="preserve">
      1. Осы орта білім берудің (бастауыш, негізгі орта, жалпы орта білім беру) мемлекеттік жалпыға міндетті стандарты (бұдан әрі – стандарт) "Білім туралы" Қазақстан Республикасының 2007 жылғы 27 шілдедегі Заңының </w:t>
      </w:r>
      <w:r>
        <w:rPr>
          <w:rFonts w:ascii="Times New Roman"/>
          <w:b w:val="false"/>
          <w:i w:val="false"/>
          <w:color w:val="000000"/>
          <w:sz w:val="28"/>
        </w:rPr>
        <w:t>56-бабына</w:t>
      </w:r>
      <w:r>
        <w:rPr>
          <w:rFonts w:ascii="Times New Roman"/>
          <w:b w:val="false"/>
          <w:i w:val="false"/>
          <w:color w:val="000000"/>
          <w:sz w:val="28"/>
        </w:rPr>
        <w:t xml:space="preserve"> сәйкес әзірленген.</w:t>
      </w:r>
    </w:p>
    <w:bookmarkEnd w:id="127"/>
    <w:bookmarkStart w:name="z924" w:id="128"/>
    <w:p>
      <w:pPr>
        <w:spacing w:after="0"/>
        <w:ind w:left="0"/>
        <w:jc w:val="both"/>
      </w:pPr>
      <w:r>
        <w:rPr>
          <w:rFonts w:ascii="Times New Roman"/>
          <w:b w:val="false"/>
          <w:i w:val="false"/>
          <w:color w:val="000000"/>
          <w:sz w:val="28"/>
        </w:rPr>
        <w:t>
      2. Қазақстан Республикасының жалпы орта білім беретін ұйымдары білім беруді:</w:t>
      </w:r>
    </w:p>
    <w:bookmarkEnd w:id="128"/>
    <w:bookmarkStart w:name="z925" w:id="129"/>
    <w:p>
      <w:pPr>
        <w:spacing w:after="0"/>
        <w:ind w:left="0"/>
        <w:jc w:val="both"/>
      </w:pPr>
      <w:r>
        <w:rPr>
          <w:rFonts w:ascii="Times New Roman"/>
          <w:b w:val="false"/>
          <w:i w:val="false"/>
          <w:color w:val="000000"/>
          <w:sz w:val="28"/>
        </w:rPr>
        <w:t>
      1) осы орта білім берудің мемлекеттік жалпыға міндетті стандартына;</w:t>
      </w:r>
    </w:p>
    <w:bookmarkEnd w:id="129"/>
    <w:bookmarkStart w:name="z926" w:id="1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үлгілік</w:t>
      </w:r>
      <w:r>
        <w:rPr>
          <w:rFonts w:ascii="Times New Roman"/>
          <w:b w:val="false"/>
          <w:i w:val="false"/>
          <w:color w:val="000000"/>
          <w:sz w:val="28"/>
        </w:rPr>
        <w:t xml:space="preserve"> </w:t>
      </w:r>
      <w:r>
        <w:rPr>
          <w:rFonts w:ascii="Times New Roman"/>
          <w:b w:val="false"/>
          <w:i w:val="false"/>
          <w:color w:val="000000"/>
          <w:sz w:val="28"/>
        </w:rPr>
        <w:t>оқу жоспарларына</w:t>
      </w:r>
      <w:r>
        <w:rPr>
          <w:rFonts w:ascii="Times New Roman"/>
          <w:b w:val="false"/>
          <w:i w:val="false"/>
          <w:color w:val="000000"/>
          <w:sz w:val="28"/>
        </w:rPr>
        <w:t>;</w:t>
      </w:r>
    </w:p>
    <w:bookmarkEnd w:id="130"/>
    <w:bookmarkStart w:name="z927" w:id="131"/>
    <w:p>
      <w:pPr>
        <w:spacing w:after="0"/>
        <w:ind w:left="0"/>
        <w:jc w:val="both"/>
      </w:pPr>
      <w:r>
        <w:rPr>
          <w:rFonts w:ascii="Times New Roman"/>
          <w:b w:val="false"/>
          <w:i w:val="false"/>
          <w:color w:val="000000"/>
          <w:sz w:val="28"/>
        </w:rPr>
        <w:t>
      3) Қазақстан Республикасының орта білім беру саласындағы уәкілетті органы белгілеген тәртіппен бекітілген басқа да нормативтік құжаттарға сәйкес жүзеге асырады.</w:t>
      </w:r>
    </w:p>
    <w:bookmarkEnd w:id="131"/>
    <w:bookmarkStart w:name="z928" w:id="132"/>
    <w:p>
      <w:pPr>
        <w:spacing w:after="0"/>
        <w:ind w:left="0"/>
        <w:jc w:val="both"/>
      </w:pPr>
      <w:r>
        <w:rPr>
          <w:rFonts w:ascii="Times New Roman"/>
          <w:b w:val="false"/>
          <w:i w:val="false"/>
          <w:color w:val="000000"/>
          <w:sz w:val="28"/>
        </w:rPr>
        <w:t xml:space="preserve">
      3. Орта білім берудің мемлекеттік жалпыға міндетті стандарты: </w:t>
      </w:r>
    </w:p>
    <w:bookmarkEnd w:id="132"/>
    <w:p>
      <w:pPr>
        <w:spacing w:after="0"/>
        <w:ind w:left="0"/>
        <w:jc w:val="both"/>
      </w:pPr>
      <w:r>
        <w:rPr>
          <w:rFonts w:ascii="Times New Roman"/>
          <w:b w:val="false"/>
          <w:i w:val="false"/>
          <w:color w:val="000000"/>
          <w:sz w:val="28"/>
        </w:rPr>
        <w:t>
      1) білімнің мазмұнына;</w:t>
      </w:r>
    </w:p>
    <w:p>
      <w:pPr>
        <w:spacing w:after="0"/>
        <w:ind w:left="0"/>
        <w:jc w:val="both"/>
      </w:pPr>
      <w:r>
        <w:rPr>
          <w:rFonts w:ascii="Times New Roman"/>
          <w:b w:val="false"/>
          <w:i w:val="false"/>
          <w:color w:val="000000"/>
          <w:sz w:val="28"/>
        </w:rPr>
        <w:t>
      2) білім алушылардың оқу жүктемесінің ең көп көлеміне;</w:t>
      </w:r>
    </w:p>
    <w:bookmarkStart w:name="z1723" w:id="133"/>
    <w:p>
      <w:pPr>
        <w:spacing w:after="0"/>
        <w:ind w:left="0"/>
        <w:jc w:val="both"/>
      </w:pPr>
      <w:r>
        <w:rPr>
          <w:rFonts w:ascii="Times New Roman"/>
          <w:b w:val="false"/>
          <w:i w:val="false"/>
          <w:color w:val="000000"/>
          <w:sz w:val="28"/>
        </w:rPr>
        <w:t>
      3) білім алушылардың даярлық деңгейіне қойылатын талаптарды айқындайды.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33" w:id="134"/>
    <w:p>
      <w:pPr>
        <w:spacing w:after="0"/>
        <w:ind w:left="0"/>
        <w:jc w:val="both"/>
      </w:pPr>
      <w:r>
        <w:rPr>
          <w:rFonts w:ascii="Times New Roman"/>
          <w:b w:val="false"/>
          <w:i w:val="false"/>
          <w:color w:val="000000"/>
          <w:sz w:val="28"/>
        </w:rPr>
        <w:t xml:space="preserve">
      4. Орта білім беру стандартында Қазақстан Республикасының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терминдер, анықтамалар мен қысқартулар пайдаланылады. Оларға қосымша мынадай терминдер және олардың анықтамалары енгізілді:</w:t>
      </w:r>
    </w:p>
    <w:bookmarkEnd w:id="134"/>
    <w:bookmarkStart w:name="z934" w:id="135"/>
    <w:p>
      <w:pPr>
        <w:spacing w:after="0"/>
        <w:ind w:left="0"/>
        <w:jc w:val="both"/>
      </w:pPr>
      <w:r>
        <w:rPr>
          <w:rFonts w:ascii="Times New Roman"/>
          <w:b w:val="false"/>
          <w:i w:val="false"/>
          <w:color w:val="000000"/>
          <w:sz w:val="28"/>
        </w:rPr>
        <w:t>
      1) Білімнің базалық мазмұны - жалпы орта білім беретін ұйымдардың меншік нысанына, типі мен түріне қарамастан, меңгеруге міндетті, орта білім берудің келесі деңгейлерінде оқуды жалғастыруға жеткілікті болатын білім мазмұнының құрамы мен көлемі;</w:t>
      </w:r>
    </w:p>
    <w:bookmarkEnd w:id="135"/>
    <w:bookmarkStart w:name="z935" w:id="136"/>
    <w:p>
      <w:pPr>
        <w:spacing w:after="0"/>
        <w:ind w:left="0"/>
        <w:jc w:val="both"/>
      </w:pPr>
      <w:r>
        <w:rPr>
          <w:rFonts w:ascii="Times New Roman"/>
          <w:b w:val="false"/>
          <w:i w:val="false"/>
          <w:color w:val="000000"/>
          <w:sz w:val="28"/>
        </w:rPr>
        <w:t>
      2) Үлгілік оқу жоспарының инварианттық компоненті – орта білім берудің мемлекеттік жалпыға міндетті стандартына енгізілген және жалпы орта білім беретін ұйымдарда оқытылатын міндетті пәндер жиынтығы.</w:t>
      </w:r>
    </w:p>
    <w:bookmarkEnd w:id="136"/>
    <w:bookmarkStart w:name="z936" w:id="137"/>
    <w:p>
      <w:pPr>
        <w:spacing w:after="0"/>
        <w:ind w:left="0"/>
        <w:jc w:val="both"/>
      </w:pPr>
      <w:r>
        <w:rPr>
          <w:rFonts w:ascii="Times New Roman"/>
          <w:b w:val="false"/>
          <w:i w:val="false"/>
          <w:color w:val="000000"/>
          <w:sz w:val="28"/>
        </w:rPr>
        <w:t>
      3) Үлгілік оқу жоспарының вариативтік компоненті – білім алушылардың білімге деген қажеттілігі мен бейімділігін ескере отырып, жалпы орта білім беретін ұйымдар анықтайтын оқу пәндері мен курстардың жиынтығы.</w:t>
      </w:r>
    </w:p>
    <w:bookmarkEnd w:id="137"/>
    <w:bookmarkStart w:name="z937" w:id="138"/>
    <w:p>
      <w:pPr>
        <w:spacing w:after="0"/>
        <w:ind w:left="0"/>
        <w:jc w:val="both"/>
      </w:pPr>
      <w:r>
        <w:rPr>
          <w:rFonts w:ascii="Times New Roman"/>
          <w:b w:val="false"/>
          <w:i w:val="false"/>
          <w:color w:val="000000"/>
          <w:sz w:val="28"/>
        </w:rPr>
        <w:t>
      4) Оқу жүктемесінің ең жоғары көлемі – үлгілік оқу жоспарының инварианттық және вариативтік (мектеп және оқушы) компоненттеріндегі оқу пәндерінің мазмұнын меңгеру үшін қажетті және білім беру деңгейлері мен оқу жылы бойынша белгіленген оқу уақытының көлемі.</w:t>
      </w:r>
    </w:p>
    <w:bookmarkEnd w:id="138"/>
    <w:bookmarkStart w:name="z938" w:id="139"/>
    <w:p>
      <w:pPr>
        <w:spacing w:after="0"/>
        <w:ind w:left="0"/>
        <w:jc w:val="both"/>
      </w:pPr>
      <w:r>
        <w:rPr>
          <w:rFonts w:ascii="Times New Roman"/>
          <w:b w:val="false"/>
          <w:i w:val="false"/>
          <w:color w:val="000000"/>
          <w:sz w:val="28"/>
        </w:rPr>
        <w:t>
      5) Үлгілік оқу жоспары – орта білім берудің мемлекеттік жалпыға міндетті стандартының құрамдас бөлігі болып табылатын, оқу пәндерінің тізбесі мен көлемін регламенттейтін, оқу жүктемесінің инварианттық және вариативтік компоненттерін белгілейтін және бастауыш, негізгі орта білім беру деңгейлерінде оқыту тілін, жалпы орта білім беру деңгейінде оқыту тілі мен бағытын сипаттайтын нормативтік құқықтық акт; білім беру ұйымдарының қызметін қаржыландыру үшін негізгі құжат болып табылады.</w:t>
      </w:r>
    </w:p>
    <w:bookmarkEnd w:id="139"/>
    <w:bookmarkStart w:name="z939" w:id="140"/>
    <w:p>
      <w:pPr>
        <w:spacing w:after="0"/>
        <w:ind w:left="0"/>
        <w:jc w:val="both"/>
      </w:pPr>
      <w:r>
        <w:rPr>
          <w:rFonts w:ascii="Times New Roman"/>
          <w:b w:val="false"/>
          <w:i w:val="false"/>
          <w:color w:val="000000"/>
          <w:sz w:val="28"/>
        </w:rPr>
        <w:t>
      6) Оқу жұмыс жоспары – білім алушылардың білім алу мүдделерін ескере отырып, үлгілік оқу жоспары негізінде жалпы орта білім беретін ұйымдар әзірлейтін құжат.</w:t>
      </w:r>
    </w:p>
    <w:bookmarkEnd w:id="140"/>
    <w:bookmarkStart w:name="z940" w:id="141"/>
    <w:p>
      <w:pPr>
        <w:spacing w:after="0"/>
        <w:ind w:left="0"/>
        <w:jc w:val="both"/>
      </w:pPr>
      <w:r>
        <w:rPr>
          <w:rFonts w:ascii="Times New Roman"/>
          <w:b w:val="false"/>
          <w:i w:val="false"/>
          <w:color w:val="000000"/>
          <w:sz w:val="28"/>
        </w:rPr>
        <w:t>
      7) Міндетті оқу бағдарламасы – үлгілік оқу жоспарының инварианттық компонентіне енетін әрбір оқу пәні бойынша білім, шеберлік және дағды мазмұны мен көлемін анықтайтын құжат.</w:t>
      </w:r>
    </w:p>
    <w:bookmarkEnd w:id="141"/>
    <w:bookmarkStart w:name="z941" w:id="142"/>
    <w:p>
      <w:pPr>
        <w:spacing w:after="0"/>
        <w:ind w:left="0"/>
        <w:jc w:val="both"/>
      </w:pPr>
      <w:r>
        <w:rPr>
          <w:rFonts w:ascii="Times New Roman"/>
          <w:b w:val="false"/>
          <w:i w:val="false"/>
          <w:color w:val="000000"/>
          <w:sz w:val="28"/>
        </w:rPr>
        <w:t>
      8) Вариативтік оқу бағдарламасы – үлгілік оқу жоспарының вариативтік компонентіне енетін әрбір оқу курсы бойынша білім, шеберлік және дағды мазмұны мен көлемін анықтайтын құжат.</w:t>
      </w:r>
    </w:p>
    <w:bookmarkEnd w:id="142"/>
    <w:bookmarkStart w:name="z942" w:id="143"/>
    <w:p>
      <w:pPr>
        <w:spacing w:after="0"/>
        <w:ind w:left="0"/>
        <w:jc w:val="both"/>
      </w:pPr>
      <w:r>
        <w:rPr>
          <w:rFonts w:ascii="Times New Roman"/>
          <w:b w:val="false"/>
          <w:i w:val="false"/>
          <w:color w:val="000000"/>
          <w:sz w:val="28"/>
        </w:rPr>
        <w:t>
      9) Білім алушының дайындық деңгейі – тұлғалық, жүйелік-әрекеттік және пәндік нәтижелерінен көрінетін білім алушылардың орта білім мазмұнын меңгеру деңгейі.</w:t>
      </w:r>
    </w:p>
    <w:bookmarkEnd w:id="143"/>
    <w:bookmarkStart w:name="z943" w:id="144"/>
    <w:p>
      <w:pPr>
        <w:spacing w:after="0"/>
        <w:ind w:left="0"/>
        <w:jc w:val="both"/>
      </w:pPr>
      <w:r>
        <w:rPr>
          <w:rFonts w:ascii="Times New Roman"/>
          <w:b w:val="false"/>
          <w:i w:val="false"/>
          <w:color w:val="000000"/>
          <w:sz w:val="28"/>
        </w:rPr>
        <w:t>
      10) Білім мазмұнын меңгерудің базалық деңгейі – білім алушылардың білім, шеберлік және дағдының міндетті көлемін меңгеру деңгейі.</w:t>
      </w:r>
    </w:p>
    <w:bookmarkEnd w:id="144"/>
    <w:bookmarkStart w:name="z944" w:id="145"/>
    <w:p>
      <w:pPr>
        <w:spacing w:after="0"/>
        <w:ind w:left="0"/>
        <w:jc w:val="both"/>
      </w:pPr>
      <w:r>
        <w:rPr>
          <w:rFonts w:ascii="Times New Roman"/>
          <w:b w:val="false"/>
          <w:i w:val="false"/>
          <w:color w:val="000000"/>
          <w:sz w:val="28"/>
        </w:rPr>
        <w:t>
      11) Білім мазмұнын меңгерудің жетік деңгейі – білім алушылардың білім, шеберлік және дағдының кеңейтілген және тереңдетілген көлемін меңгеру деңгейі.</w:t>
      </w:r>
    </w:p>
    <w:bookmarkEnd w:id="145"/>
    <w:bookmarkStart w:name="z945" w:id="146"/>
    <w:p>
      <w:pPr>
        <w:spacing w:after="0"/>
        <w:ind w:left="0"/>
        <w:jc w:val="both"/>
      </w:pPr>
      <w:r>
        <w:rPr>
          <w:rFonts w:ascii="Times New Roman"/>
          <w:b w:val="false"/>
          <w:i w:val="false"/>
          <w:color w:val="000000"/>
          <w:sz w:val="28"/>
        </w:rPr>
        <w:t>
      12) Білім алушының портфолиосы – білім алушының білім алудағы жеке жетістіктері мен оқу, шығармашылық, спорттық, әлеуметтік, коммуникативтік әрекеттерде қол жеткізген түрлі көрсеткіштерінің жиыны.</w:t>
      </w:r>
    </w:p>
    <w:bookmarkEnd w:id="146"/>
    <w:bookmarkStart w:name="z946" w:id="147"/>
    <w:p>
      <w:pPr>
        <w:spacing w:after="0"/>
        <w:ind w:left="0"/>
        <w:jc w:val="both"/>
      </w:pPr>
      <w:r>
        <w:rPr>
          <w:rFonts w:ascii="Times New Roman"/>
          <w:b w:val="false"/>
          <w:i w:val="false"/>
          <w:color w:val="000000"/>
          <w:sz w:val="28"/>
        </w:rPr>
        <w:t>
      13) Қамқоршылар кеңесі – жалпы орта білім беретін ұйымның алқалық басқару нысаны болып табылатын сайланбалы орган.</w:t>
      </w:r>
    </w:p>
    <w:bookmarkEnd w:id="147"/>
    <w:bookmarkStart w:name="z947" w:id="148"/>
    <w:p>
      <w:pPr>
        <w:spacing w:after="0"/>
        <w:ind w:left="0"/>
        <w:jc w:val="both"/>
      </w:pPr>
      <w:r>
        <w:rPr>
          <w:rFonts w:ascii="Times New Roman"/>
          <w:b w:val="false"/>
          <w:i w:val="false"/>
          <w:color w:val="000000"/>
          <w:sz w:val="28"/>
        </w:rPr>
        <w:t>
      5. Орта білім берудің мемлекеттік жалпыға міндетті стандарты білім берудің жалпы нормалары мен мазмұнын қамтиды және тұлғаның, қоғам мен мемлекеттің мүдделерін көздейді.</w:t>
      </w:r>
    </w:p>
    <w:bookmarkEnd w:id="148"/>
    <w:bookmarkStart w:name="z948" w:id="149"/>
    <w:p>
      <w:pPr>
        <w:spacing w:after="0"/>
        <w:ind w:left="0"/>
        <w:jc w:val="both"/>
      </w:pPr>
      <w:r>
        <w:rPr>
          <w:rFonts w:ascii="Times New Roman"/>
          <w:b w:val="false"/>
          <w:i w:val="false"/>
          <w:color w:val="000000"/>
          <w:sz w:val="28"/>
        </w:rPr>
        <w:t>
      6. Осы стандарт:</w:t>
      </w:r>
    </w:p>
    <w:bookmarkEnd w:id="149"/>
    <w:bookmarkStart w:name="z949" w:id="150"/>
    <w:p>
      <w:pPr>
        <w:spacing w:after="0"/>
        <w:ind w:left="0"/>
        <w:jc w:val="both"/>
      </w:pPr>
      <w:r>
        <w:rPr>
          <w:rFonts w:ascii="Times New Roman"/>
          <w:b w:val="false"/>
          <w:i w:val="false"/>
          <w:color w:val="000000"/>
          <w:sz w:val="28"/>
        </w:rPr>
        <w:t>
      1) міндетті және вариативтік оқу бағдарламаларын, оқулықтар мен оқу-әдістемелік кешендерін әзірлеу, сондай-ақ олардың сапасын сараптау үшін;</w:t>
      </w:r>
    </w:p>
    <w:bookmarkEnd w:id="150"/>
    <w:bookmarkStart w:name="z950" w:id="151"/>
    <w:p>
      <w:pPr>
        <w:spacing w:after="0"/>
        <w:ind w:left="0"/>
        <w:jc w:val="both"/>
      </w:pPr>
      <w:r>
        <w:rPr>
          <w:rFonts w:ascii="Times New Roman"/>
          <w:b w:val="false"/>
          <w:i w:val="false"/>
          <w:color w:val="000000"/>
          <w:sz w:val="28"/>
        </w:rPr>
        <w:t>
      2) орта білім беру деңгейлері арасындағы сабақтастықты қамтамасыз ету үшін;</w:t>
      </w:r>
    </w:p>
    <w:bookmarkEnd w:id="151"/>
    <w:bookmarkStart w:name="z951" w:id="152"/>
    <w:p>
      <w:pPr>
        <w:spacing w:after="0"/>
        <w:ind w:left="0"/>
        <w:jc w:val="both"/>
      </w:pPr>
      <w:r>
        <w:rPr>
          <w:rFonts w:ascii="Times New Roman"/>
          <w:b w:val="false"/>
          <w:i w:val="false"/>
          <w:color w:val="000000"/>
          <w:sz w:val="28"/>
        </w:rPr>
        <w:t>
      3) жалпы білім беретін ұйымдарда білім беру процесін жүзеге асыру үшін;</w:t>
      </w:r>
    </w:p>
    <w:bookmarkEnd w:id="152"/>
    <w:bookmarkStart w:name="z952" w:id="153"/>
    <w:p>
      <w:pPr>
        <w:spacing w:after="0"/>
        <w:ind w:left="0"/>
        <w:jc w:val="both"/>
      </w:pPr>
      <w:r>
        <w:rPr>
          <w:rFonts w:ascii="Times New Roman"/>
          <w:b w:val="false"/>
          <w:i w:val="false"/>
          <w:color w:val="000000"/>
          <w:sz w:val="28"/>
        </w:rPr>
        <w:t>
      4) педагогтің, жалпы білім беретін ұйымның іс-әрекет нәтижесін анықтаудың бағалау жүйесін әзірлеу үшін және білім алушылардың дайындық деңгейін айқындау мен оларды қорытынды аттестаттаудың бақылау-өлшеуіш материалдарын дайындау үшін;</w:t>
      </w:r>
    </w:p>
    <w:bookmarkEnd w:id="153"/>
    <w:bookmarkStart w:name="z953" w:id="154"/>
    <w:p>
      <w:pPr>
        <w:spacing w:after="0"/>
        <w:ind w:left="0"/>
        <w:jc w:val="both"/>
      </w:pPr>
      <w:r>
        <w:rPr>
          <w:rFonts w:ascii="Times New Roman"/>
          <w:b w:val="false"/>
          <w:i w:val="false"/>
          <w:color w:val="000000"/>
          <w:sz w:val="28"/>
        </w:rPr>
        <w:t>
      5) педагогикалық кадрларды даярлау, қайта даярлау және біліктіліктерін арттыру бойынша бағдарламаларды даярлау үшін негіз болып табылады.</w:t>
      </w:r>
    </w:p>
    <w:bookmarkEnd w:id="154"/>
    <w:bookmarkStart w:name="z954" w:id="155"/>
    <w:p>
      <w:pPr>
        <w:spacing w:after="0"/>
        <w:ind w:left="0"/>
        <w:jc w:val="left"/>
      </w:pPr>
      <w:r>
        <w:rPr>
          <w:rFonts w:ascii="Times New Roman"/>
          <w:b/>
          <w:i w:val="false"/>
          <w:color w:val="000000"/>
        </w:rPr>
        <w:t xml:space="preserve"> 2. Білім мазмұнына қойылатын талаптар</w:t>
      </w:r>
    </w:p>
    <w:bookmarkEnd w:id="155"/>
    <w:bookmarkStart w:name="z955" w:id="156"/>
    <w:p>
      <w:pPr>
        <w:spacing w:after="0"/>
        <w:ind w:left="0"/>
        <w:jc w:val="both"/>
      </w:pPr>
      <w:r>
        <w:rPr>
          <w:rFonts w:ascii="Times New Roman"/>
          <w:b w:val="false"/>
          <w:i w:val="false"/>
          <w:color w:val="000000"/>
          <w:sz w:val="28"/>
        </w:rPr>
        <w:t>
      7. Бастауыш білім берудің жалпы білім беретін оқу бағдарламалары баланы жеке тұлға ретінде қалыптастыруға, оның жеке қабілеттерін, оқу ісіндегі оң мотивациясы мен іскерлігін: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bookmarkEnd w:id="156"/>
    <w:bookmarkStart w:name="z956" w:id="157"/>
    <w:p>
      <w:pPr>
        <w:spacing w:after="0"/>
        <w:ind w:left="0"/>
        <w:jc w:val="both"/>
      </w:pPr>
      <w:r>
        <w:rPr>
          <w:rFonts w:ascii="Times New Roman"/>
          <w:b w:val="false"/>
          <w:i w:val="false"/>
          <w:color w:val="000000"/>
          <w:sz w:val="28"/>
        </w:rPr>
        <w:t>
      8. Бастауыш білім беру баланың жеке тұлға ретінде адамгершілік қасиеттерінің, оның қоршаған ортаға эмоционалдық-құндылық қатынасының, оқу процесіне оң мотивациясының қалыптасуын және таным әрекетіндегі жеке қабілеттері мен шеберліктерінің дамуын қамтамасыз етеді.</w:t>
      </w:r>
    </w:p>
    <w:bookmarkEnd w:id="157"/>
    <w:bookmarkStart w:name="z957" w:id="158"/>
    <w:p>
      <w:pPr>
        <w:spacing w:after="0"/>
        <w:ind w:left="0"/>
        <w:jc w:val="both"/>
      </w:pPr>
      <w:r>
        <w:rPr>
          <w:rFonts w:ascii="Times New Roman"/>
          <w:b w:val="false"/>
          <w:i w:val="false"/>
          <w:color w:val="000000"/>
          <w:sz w:val="28"/>
        </w:rPr>
        <w:t>
      9. Бастауыш білім мазмұнын жеті білім саласы құрайды: "Тіл және әдебиет", "Математика", "Жаратылыстану", "Адам және қоғам", "Өнер", "Технология", "Дене шынықтыру".</w:t>
      </w:r>
    </w:p>
    <w:bookmarkEnd w:id="158"/>
    <w:bookmarkStart w:name="z958" w:id="159"/>
    <w:p>
      <w:pPr>
        <w:spacing w:after="0"/>
        <w:ind w:left="0"/>
        <w:jc w:val="both"/>
      </w:pPr>
      <w:r>
        <w:rPr>
          <w:rFonts w:ascii="Times New Roman"/>
          <w:b w:val="false"/>
          <w:i w:val="false"/>
          <w:color w:val="000000"/>
          <w:sz w:val="28"/>
        </w:rPr>
        <w:t>
      10. Негізгі орта білім берудің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тұлға ретінде өзін-өзі билеуіне және кәсіптік бағдарлануына бағытталады.</w:t>
      </w:r>
    </w:p>
    <w:bookmarkEnd w:id="159"/>
    <w:bookmarkStart w:name="z959" w:id="160"/>
    <w:p>
      <w:pPr>
        <w:spacing w:after="0"/>
        <w:ind w:left="0"/>
        <w:jc w:val="both"/>
      </w:pPr>
      <w:r>
        <w:rPr>
          <w:rFonts w:ascii="Times New Roman"/>
          <w:b w:val="false"/>
          <w:i w:val="false"/>
          <w:color w:val="000000"/>
          <w:sz w:val="28"/>
        </w:rPr>
        <w:t>
      11. Негізгі орта білім білім алушының базистік ғылым негіздерін меңгеруін, жоғары рухани-адамгершілік және тұлғааралық, этносаралық қарым-қатынас мәдениетінің қалыптасуын, тұлғаның өмірде өз орнын табуын және өзін-өзі билеуін, функционалдық сауаттылығының қалыптасуын, бейіналды дайындықтың іске асырылуын қамтамасыз етеді.</w:t>
      </w:r>
    </w:p>
    <w:bookmarkEnd w:id="160"/>
    <w:bookmarkStart w:name="z960" w:id="161"/>
    <w:p>
      <w:pPr>
        <w:spacing w:after="0"/>
        <w:ind w:left="0"/>
        <w:jc w:val="both"/>
      </w:pPr>
      <w:r>
        <w:rPr>
          <w:rFonts w:ascii="Times New Roman"/>
          <w:b w:val="false"/>
          <w:i w:val="false"/>
          <w:color w:val="000000"/>
          <w:sz w:val="28"/>
        </w:rPr>
        <w:t>
      12. Негізгі орта білім мазмұнын жеті білім саласы құрайды: "Тіл және әдебиет", "Математика және информатика", "Жаратылыстану", "Адам және қоғам", "Өнер", "Технология", "Дене шынықтыру".</w:t>
      </w:r>
    </w:p>
    <w:bookmarkEnd w:id="161"/>
    <w:bookmarkStart w:name="z961" w:id="162"/>
    <w:p>
      <w:pPr>
        <w:spacing w:after="0"/>
        <w:ind w:left="0"/>
        <w:jc w:val="both"/>
      </w:pPr>
      <w:r>
        <w:rPr>
          <w:rFonts w:ascii="Times New Roman"/>
          <w:b w:val="false"/>
          <w:i w:val="false"/>
          <w:color w:val="000000"/>
          <w:sz w:val="28"/>
        </w:rPr>
        <w:t>
      13. Жалпы орта білім берудің жалпы білім беретін оқу бағдарламалары жаратылыстану-математикалық және қоғамдық-гуманитарлық бағыттар бойынша бейіндік оқытуды енгізе отырып, саралау, кіріктіру және білім беру мазмұнын кәсіптік бағдарлау негізінде әзірленеді.</w:t>
      </w:r>
    </w:p>
    <w:bookmarkEnd w:id="162"/>
    <w:bookmarkStart w:name="z962" w:id="163"/>
    <w:p>
      <w:pPr>
        <w:spacing w:after="0"/>
        <w:ind w:left="0"/>
        <w:jc w:val="both"/>
      </w:pPr>
      <w:r>
        <w:rPr>
          <w:rFonts w:ascii="Times New Roman"/>
          <w:b w:val="false"/>
          <w:i w:val="false"/>
          <w:color w:val="000000"/>
          <w:sz w:val="28"/>
        </w:rPr>
        <w:t>
      14. Жалпы орта білім білім алушының табиғат, қоғам және адам туралы біртұтас, аяқталған білім жүйесін меңгеруін, функционалдық сауаттылығының дамуын, тұлғаның интеллектуалдық, рухани-адамгершілік және физикалық дамуын, білім мазмұнын саралау, кіріктіру және бейіндеу негізінде болашақ мамандығының бағытын таңдау жағдайын қамтамасыз етеді.</w:t>
      </w:r>
    </w:p>
    <w:bookmarkEnd w:id="163"/>
    <w:bookmarkStart w:name="z963" w:id="164"/>
    <w:p>
      <w:pPr>
        <w:spacing w:after="0"/>
        <w:ind w:left="0"/>
        <w:jc w:val="both"/>
      </w:pPr>
      <w:r>
        <w:rPr>
          <w:rFonts w:ascii="Times New Roman"/>
          <w:b w:val="false"/>
          <w:i w:val="false"/>
          <w:color w:val="000000"/>
          <w:sz w:val="28"/>
        </w:rPr>
        <w:t>
      15. Жалпы орта білім мазмұнын алты білім саласы құрайды: "Тіл және әдебиет", "Математика және информатика", "Адам және қоғам", "Жаратылыстану", "Технология", "Дене шынықтыру".</w:t>
      </w:r>
    </w:p>
    <w:bookmarkEnd w:id="164"/>
    <w:bookmarkStart w:name="z964" w:id="165"/>
    <w:p>
      <w:pPr>
        <w:spacing w:after="0"/>
        <w:ind w:left="0"/>
        <w:jc w:val="both"/>
      </w:pPr>
      <w:r>
        <w:rPr>
          <w:rFonts w:ascii="Times New Roman"/>
          <w:b w:val="false"/>
          <w:i w:val="false"/>
          <w:color w:val="000000"/>
          <w:sz w:val="28"/>
        </w:rPr>
        <w:t>
      16. Әрбір білім саласы ұқсас оқу пәндерін қамтиды.</w:t>
      </w:r>
    </w:p>
    <w:bookmarkEnd w:id="165"/>
    <w:bookmarkStart w:name="z965" w:id="166"/>
    <w:p>
      <w:pPr>
        <w:spacing w:after="0"/>
        <w:ind w:left="0"/>
        <w:jc w:val="both"/>
      </w:pPr>
      <w:r>
        <w:rPr>
          <w:rFonts w:ascii="Times New Roman"/>
          <w:b w:val="false"/>
          <w:i w:val="false"/>
          <w:color w:val="000000"/>
          <w:sz w:val="28"/>
        </w:rPr>
        <w:t>
      17. "Тіл және әдебиет" білім саласына енетін пәндер: "Сауат ашу (оқу, жазу)", "Әдебиеттік оқу", "Қазақ тілі", "Қазақ әдебиеті" (қазақ тілінде жалпы білім беретін ұйымдар үшін, оқыту тілі қазақ тілінде емес жалпы білім беретін ұйымдар үшін), "Орыс тілі", "Орыс әдебиеті" (орыс тілінде жалпы білім беретін ұйымдар үшін), "Орыс тілі", "Орыс әдебиеті" (қазақ тілді және басқа да орыс тілді емес жалпы білім беретін ұйымдар үшін), "Шетел тілі".</w:t>
      </w:r>
    </w:p>
    <w:bookmarkEnd w:id="166"/>
    <w:bookmarkStart w:name="z966" w:id="167"/>
    <w:p>
      <w:pPr>
        <w:spacing w:after="0"/>
        <w:ind w:left="0"/>
        <w:jc w:val="both"/>
      </w:pPr>
      <w:r>
        <w:rPr>
          <w:rFonts w:ascii="Times New Roman"/>
          <w:b w:val="false"/>
          <w:i w:val="false"/>
          <w:color w:val="000000"/>
          <w:sz w:val="28"/>
        </w:rPr>
        <w:t>
      18. Қазақстан аумағында тұратын этностың тілінде оқытатын жалпы білім беретін ұйымдарда "Тіл және әдебиет" білім саласына осы этностың "Ана тілі мен әдебиеті" қосымша енеді. Нақты этностың шоғырланып орналасқан жерлерінде олардың тілін оқыту мәселесін шешу білім саласындағы жергілікті атқару органдары құзырына беріледі. "Ана тілі" ("Ұйғыр тілі", "Өзбек тілі", "Тәжік тілі") мен "Әдебиет" ("Ұйғыр әдебиеті", "Өзбек әдебиеті", "Тәжік әдебиеті") пәндері үлгілік оқу жоспарының инварианттық компонентіне енеді.</w:t>
      </w:r>
    </w:p>
    <w:bookmarkEnd w:id="167"/>
    <w:bookmarkStart w:name="z967" w:id="168"/>
    <w:p>
      <w:pPr>
        <w:spacing w:after="0"/>
        <w:ind w:left="0"/>
        <w:jc w:val="both"/>
      </w:pPr>
      <w:r>
        <w:rPr>
          <w:rFonts w:ascii="Times New Roman"/>
          <w:b w:val="false"/>
          <w:i w:val="false"/>
          <w:color w:val="000000"/>
          <w:sz w:val="28"/>
        </w:rPr>
        <w:t>
      19. "Математика және информатика" білім саласына енетін пәндер: "Математика", "Алгебра", "Алгебра және анализ бастамалары", "Геометрия", "Информатика".</w:t>
      </w:r>
    </w:p>
    <w:bookmarkEnd w:id="168"/>
    <w:bookmarkStart w:name="z968" w:id="169"/>
    <w:p>
      <w:pPr>
        <w:spacing w:after="0"/>
        <w:ind w:left="0"/>
        <w:jc w:val="both"/>
      </w:pPr>
      <w:r>
        <w:rPr>
          <w:rFonts w:ascii="Times New Roman"/>
          <w:b w:val="false"/>
          <w:i w:val="false"/>
          <w:color w:val="000000"/>
          <w:sz w:val="28"/>
        </w:rPr>
        <w:t>
      20. "Жаратылыстану" білім саласына енетін пәндер: "Дүниетану", "Жаратылыстану", "География", "Биология", "Физика", "Химия".</w:t>
      </w:r>
    </w:p>
    <w:bookmarkEnd w:id="169"/>
    <w:bookmarkStart w:name="z969" w:id="170"/>
    <w:p>
      <w:pPr>
        <w:spacing w:after="0"/>
        <w:ind w:left="0"/>
        <w:jc w:val="both"/>
      </w:pPr>
      <w:r>
        <w:rPr>
          <w:rFonts w:ascii="Times New Roman"/>
          <w:b w:val="false"/>
          <w:i w:val="false"/>
          <w:color w:val="000000"/>
          <w:sz w:val="28"/>
        </w:rPr>
        <w:t>
      21. "Адам және қоғам" білім саласына енетін пәндер: "Қазақстан тарихы", "Дүниежүзі тарихы", "Адам. Қоғам. Құқық", "Өзін-өзі тану".</w:t>
      </w:r>
    </w:p>
    <w:bookmarkEnd w:id="170"/>
    <w:bookmarkStart w:name="z970" w:id="171"/>
    <w:p>
      <w:pPr>
        <w:spacing w:after="0"/>
        <w:ind w:left="0"/>
        <w:jc w:val="both"/>
      </w:pPr>
      <w:r>
        <w:rPr>
          <w:rFonts w:ascii="Times New Roman"/>
          <w:b w:val="false"/>
          <w:i w:val="false"/>
          <w:color w:val="000000"/>
          <w:sz w:val="28"/>
        </w:rPr>
        <w:t>
      22. "Өнер" білім саласына енетін пәндер: "Музыка", "Бейнелеу өнері".</w:t>
      </w:r>
    </w:p>
    <w:bookmarkEnd w:id="171"/>
    <w:bookmarkStart w:name="z971" w:id="172"/>
    <w:p>
      <w:pPr>
        <w:spacing w:after="0"/>
        <w:ind w:left="0"/>
        <w:jc w:val="both"/>
      </w:pPr>
      <w:r>
        <w:rPr>
          <w:rFonts w:ascii="Times New Roman"/>
          <w:b w:val="false"/>
          <w:i w:val="false"/>
          <w:color w:val="000000"/>
          <w:sz w:val="28"/>
        </w:rPr>
        <w:t>
      23. "Технология" білім саласына енетін пәндер: "Еңбекке баулу", "Сызу", "Технология".</w:t>
      </w:r>
    </w:p>
    <w:bookmarkEnd w:id="172"/>
    <w:bookmarkStart w:name="z972" w:id="173"/>
    <w:p>
      <w:pPr>
        <w:spacing w:after="0"/>
        <w:ind w:left="0"/>
        <w:jc w:val="both"/>
      </w:pPr>
      <w:r>
        <w:rPr>
          <w:rFonts w:ascii="Times New Roman"/>
          <w:b w:val="false"/>
          <w:i w:val="false"/>
          <w:color w:val="000000"/>
          <w:sz w:val="28"/>
        </w:rPr>
        <w:t>
      24. "Дене шынықтыру" білім саласына енетін пәндер: "Дене шынықтыру", "Алғашқы әскери дайындық".</w:t>
      </w:r>
    </w:p>
    <w:bookmarkEnd w:id="173"/>
    <w:bookmarkStart w:name="z973" w:id="174"/>
    <w:p>
      <w:pPr>
        <w:spacing w:after="0"/>
        <w:ind w:left="0"/>
        <w:jc w:val="both"/>
      </w:pPr>
      <w:r>
        <w:rPr>
          <w:rFonts w:ascii="Times New Roman"/>
          <w:b w:val="false"/>
          <w:i w:val="false"/>
          <w:color w:val="000000"/>
          <w:sz w:val="28"/>
        </w:rPr>
        <w:t>
      25. "Өмір қауіпсіздігінің негіздері" оқу курсының мазмұны 3-4-сыныптарда "Дүниетану" оқу курсының шеңберінде: 3-сыныпта жылдық оқу жүктемесі 6 сағат, 4-сыныпта – 10 сағат бастауыш сынып мұғалімдерінің оқытуымен іске асырылады; 6, 8, 9-сыныптарда "Дене шынықтыру" оқу курсының шеңберінде жылдық оқу жүктемесі 15 сағаттан дене шынықтыру мұғалімдерінің оқытуымен іске асырылады; 10-11-сыныптарда "Алғашқы әскери дайындық" оқу курсының шеңберінде 25 сағаттық жылдық оқу жүктемесімен алғашқы әскери дайындық пәнінің оқытушы-ұйымдастырушыларының оқытуымен іске асырылады. Өмір қауіпсіздігінің негіздері бойынша сабақтар міндетті болып табылады және оқу уақытында жүргізіледі.</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Үкіметінің 13.05.2016 </w:t>
      </w:r>
      <w:r>
        <w:rPr>
          <w:rFonts w:ascii="Times New Roman"/>
          <w:b w:val="false"/>
          <w:i w:val="false"/>
          <w:color w:val="000000"/>
          <w:sz w:val="28"/>
        </w:rPr>
        <w:t>№ 292</w:t>
      </w:r>
      <w:r>
        <w:rPr>
          <w:rFonts w:ascii="Times New Roman"/>
          <w:b w:val="false"/>
          <w:i w:val="false"/>
          <w:color w:val="ff0000"/>
          <w:sz w:val="28"/>
        </w:rPr>
        <w:t xml:space="preserve"> (01.09.2017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974" w:id="175"/>
    <w:p>
      <w:pPr>
        <w:spacing w:after="0"/>
        <w:ind w:left="0"/>
        <w:jc w:val="both"/>
      </w:pPr>
      <w:r>
        <w:rPr>
          <w:rFonts w:ascii="Times New Roman"/>
          <w:b w:val="false"/>
          <w:i w:val="false"/>
          <w:color w:val="000000"/>
          <w:sz w:val="28"/>
        </w:rPr>
        <w:t>
      26. "Жолда жүру ережелері" оқу курсының мазмұны 3-4-сыныптарда мынадай оқу курстарының шеңберінде іске асырылады: "Ана тілі", "Музыка", "Бейнелеу өнері", "Технология"; 6, 8-сыныптарда сабақтан тыс уақытта, сынып сағаттары мен факультативтер есебінен іске асырылады.</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Үкіметінің 13.05.2016 </w:t>
      </w:r>
      <w:r>
        <w:rPr>
          <w:rFonts w:ascii="Times New Roman"/>
          <w:b w:val="false"/>
          <w:i w:val="false"/>
          <w:color w:val="000000"/>
          <w:sz w:val="28"/>
        </w:rPr>
        <w:t>№ 292</w:t>
      </w:r>
      <w:r>
        <w:rPr>
          <w:rFonts w:ascii="Times New Roman"/>
          <w:b w:val="false"/>
          <w:i w:val="false"/>
          <w:color w:val="ff0000"/>
          <w:sz w:val="28"/>
        </w:rPr>
        <w:t xml:space="preserve"> (01.09.2017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975" w:id="176"/>
    <w:p>
      <w:pPr>
        <w:spacing w:after="0"/>
        <w:ind w:left="0"/>
        <w:jc w:val="both"/>
      </w:pPr>
      <w:r>
        <w:rPr>
          <w:rFonts w:ascii="Times New Roman"/>
          <w:b w:val="false"/>
          <w:i w:val="false"/>
          <w:color w:val="000000"/>
          <w:sz w:val="28"/>
        </w:rPr>
        <w:t>
      27. Стандартта ұсынылған орта білімнің базалық мазмұны:</w:t>
      </w:r>
    </w:p>
    <w:bookmarkEnd w:id="176"/>
    <w:bookmarkStart w:name="z976" w:id="177"/>
    <w:p>
      <w:pPr>
        <w:spacing w:after="0"/>
        <w:ind w:left="0"/>
        <w:jc w:val="both"/>
      </w:pPr>
      <w:r>
        <w:rPr>
          <w:rFonts w:ascii="Times New Roman"/>
          <w:b w:val="false"/>
          <w:i w:val="false"/>
          <w:color w:val="000000"/>
          <w:sz w:val="28"/>
        </w:rPr>
        <w:t>
      1) Қазақстан Республикасындағы білім беру кеңістігінің біртұтастығын, орта білім беру деңгейлері және білім салалары бойынша орта білім мазмұнының жүйелілігін, сабақтастығын және үздіксіздігін;</w:t>
      </w:r>
    </w:p>
    <w:bookmarkEnd w:id="177"/>
    <w:bookmarkStart w:name="z977" w:id="178"/>
    <w:p>
      <w:pPr>
        <w:spacing w:after="0"/>
        <w:ind w:left="0"/>
        <w:jc w:val="both"/>
      </w:pPr>
      <w:r>
        <w:rPr>
          <w:rFonts w:ascii="Times New Roman"/>
          <w:b w:val="false"/>
          <w:i w:val="false"/>
          <w:color w:val="000000"/>
          <w:sz w:val="28"/>
        </w:rPr>
        <w:t>
      2) барлық білім алушылар үшін білімнің тең мүмкіндігі мен тең қолжетімділігін;</w:t>
      </w:r>
    </w:p>
    <w:bookmarkEnd w:id="178"/>
    <w:bookmarkStart w:name="z978" w:id="179"/>
    <w:p>
      <w:pPr>
        <w:spacing w:after="0"/>
        <w:ind w:left="0"/>
        <w:jc w:val="both"/>
      </w:pPr>
      <w:r>
        <w:rPr>
          <w:rFonts w:ascii="Times New Roman"/>
          <w:b w:val="false"/>
          <w:i w:val="false"/>
          <w:color w:val="000000"/>
          <w:sz w:val="28"/>
        </w:rPr>
        <w:t>
      3) жалпы орта білім беретін ұйымдардың типіне, оқыту нысанына және түріне қарамастан, орта білім мазмұнының бірыңғай талаптарын сақтауды қамтамасыз етеді.</w:t>
      </w:r>
    </w:p>
    <w:bookmarkEnd w:id="179"/>
    <w:bookmarkStart w:name="z979" w:id="180"/>
    <w:p>
      <w:pPr>
        <w:spacing w:after="0"/>
        <w:ind w:left="0"/>
        <w:jc w:val="both"/>
      </w:pPr>
      <w:r>
        <w:rPr>
          <w:rFonts w:ascii="Times New Roman"/>
          <w:b w:val="false"/>
          <w:i w:val="false"/>
          <w:color w:val="000000"/>
          <w:sz w:val="28"/>
        </w:rPr>
        <w:t>
      28. Орта білім мазмұнының инварианттық компоненті типтік оқу жоспарларында, ал вариативтік компоненті оқу жұмыс жоспарларында жүзеге асырылады.</w:t>
      </w:r>
    </w:p>
    <w:bookmarkEnd w:id="180"/>
    <w:bookmarkStart w:name="z980" w:id="181"/>
    <w:p>
      <w:pPr>
        <w:spacing w:after="0"/>
        <w:ind w:left="0"/>
        <w:jc w:val="both"/>
      </w:pPr>
      <w:r>
        <w:rPr>
          <w:rFonts w:ascii="Times New Roman"/>
          <w:b w:val="false"/>
          <w:i w:val="false"/>
          <w:color w:val="000000"/>
          <w:sz w:val="28"/>
        </w:rPr>
        <w:t>
      29. Орта білімнің іргелілігін сақтау және орта білімнің базалық мазмұнына қойылатын мемлекеттік талаптарды орындау мақсатында инварианттық компонент жалпы сағат көлемінен бастауыш білім деңгейінде 90%-дан, негізгі орта білім деңгейінде 85%-дан, жалпы орта білім деңгейінде 75%-дан төмен болмайтын мөлшерде белгіленеді.</w:t>
      </w:r>
    </w:p>
    <w:bookmarkEnd w:id="181"/>
    <w:bookmarkStart w:name="z981" w:id="182"/>
    <w:p>
      <w:pPr>
        <w:spacing w:after="0"/>
        <w:ind w:left="0"/>
        <w:jc w:val="both"/>
      </w:pPr>
      <w:r>
        <w:rPr>
          <w:rFonts w:ascii="Times New Roman"/>
          <w:b w:val="false"/>
          <w:i w:val="false"/>
          <w:color w:val="000000"/>
          <w:sz w:val="28"/>
        </w:rPr>
        <w:t>
      30. Міндетті оқу бағдарламалары орта білімнің базалық мазмұнын іске асырады және орта білім беру деңгейлеріне сәйкес білім алушылардың дайындығына қойылатын талаптарды анықтайды. Вариативті оқу бағдарламалары вариативті компонентке кіретін оқу пәндері мен курстарының мазмұнын іске асырады.</w:t>
      </w:r>
    </w:p>
    <w:bookmarkEnd w:id="182"/>
    <w:bookmarkStart w:name="z982" w:id="183"/>
    <w:p>
      <w:pPr>
        <w:spacing w:after="0"/>
        <w:ind w:left="0"/>
        <w:jc w:val="both"/>
      </w:pPr>
      <w:r>
        <w:rPr>
          <w:rFonts w:ascii="Times New Roman"/>
          <w:b w:val="false"/>
          <w:i w:val="false"/>
          <w:color w:val="000000"/>
          <w:sz w:val="28"/>
        </w:rPr>
        <w:t>
      31. Жалпы орта білім екі қоғамдық-гуманитарлық, жаратылыстану-математика бағыттары бойынша бейінді оқыту негізінде жүзеге асырылады. Саралап оқыту және білім алушылардың танымдық қажеттіліктерін қанағаттандыру мақсатында оқытудың осы екі бағыты аясында жекелеген пәндерді тереңдетіп оқытуға арналған үлгілік оқу жоспарына (бұдан әрі - ҮОЖ) сәйкес аралас (ұқсас) пәндер бойынша бейіндендіру енгізіледі.</w:t>
      </w:r>
    </w:p>
    <w:bookmarkEnd w:id="183"/>
    <w:bookmarkStart w:name="z983" w:id="184"/>
    <w:p>
      <w:pPr>
        <w:spacing w:after="0"/>
        <w:ind w:left="0"/>
        <w:jc w:val="both"/>
      </w:pPr>
      <w:r>
        <w:rPr>
          <w:rFonts w:ascii="Times New Roman"/>
          <w:b w:val="false"/>
          <w:i w:val="false"/>
          <w:color w:val="000000"/>
          <w:sz w:val="28"/>
        </w:rPr>
        <w:t>
      32. Барлық ҮОЖ-да инварианттық компоненттің оқу пәндері өзгермейді, бұл жалпы білім беретін ұйымдардың барлық типтері мен түрлері үшін орта білімнің базалық мазмұнына қойылатын бірыңғай талаптарды қамтамасыз етеді.</w:t>
      </w:r>
    </w:p>
    <w:bookmarkEnd w:id="184"/>
    <w:bookmarkStart w:name="z984" w:id="185"/>
    <w:p>
      <w:pPr>
        <w:spacing w:after="0"/>
        <w:ind w:left="0"/>
        <w:jc w:val="both"/>
      </w:pPr>
      <w:r>
        <w:rPr>
          <w:rFonts w:ascii="Times New Roman"/>
          <w:b w:val="false"/>
          <w:i w:val="false"/>
          <w:color w:val="000000"/>
          <w:sz w:val="28"/>
        </w:rPr>
        <w:t>
      33. Негізгі орта білім мен техникалық және кәсіптік білім мазмұндарының сабақтастығы жекелеген және аралас пәндерді, оның ішінде технологиялық бағыттағы пәндерді тереңдетіп оқыту арқылы бейіналды оқыту аясында іске асырылады. Жалпы орта білім мен жоғары білім беру мазмұндарының сабақтастығы жекелеген және аралас пәндерді тереңдетіп оқыту арқылы бейінді оқыту аясында іске асырылады.</w:t>
      </w:r>
    </w:p>
    <w:bookmarkEnd w:id="185"/>
    <w:bookmarkStart w:name="z985" w:id="186"/>
    <w:p>
      <w:pPr>
        <w:spacing w:after="0"/>
        <w:ind w:left="0"/>
        <w:jc w:val="both"/>
      </w:pPr>
      <w:r>
        <w:rPr>
          <w:rFonts w:ascii="Times New Roman"/>
          <w:b w:val="false"/>
          <w:i w:val="false"/>
          <w:color w:val="000000"/>
          <w:sz w:val="28"/>
        </w:rPr>
        <w:t>
      34. Білім алушылардың негізгі орта білім деңгейінде бейіналды оқытудың, жалпы орта білім деңгейінде бейіндік оқытудың бағыттарын таңдауы олардың ата-аналары мен қамқоршылар кеңесінің қатысуымен жүргізіледі.</w:t>
      </w:r>
    </w:p>
    <w:bookmarkEnd w:id="186"/>
    <w:bookmarkStart w:name="z986" w:id="187"/>
    <w:p>
      <w:pPr>
        <w:spacing w:after="0"/>
        <w:ind w:left="0"/>
        <w:jc w:val="left"/>
      </w:pPr>
      <w:r>
        <w:rPr>
          <w:rFonts w:ascii="Times New Roman"/>
          <w:b/>
          <w:i w:val="false"/>
          <w:color w:val="000000"/>
        </w:rPr>
        <w:t xml:space="preserve"> 3. Білім алушылардың оқу жүктемесінің ең жоғары көлеміне қойылатын талаптар</w:t>
      </w:r>
    </w:p>
    <w:bookmarkEnd w:id="187"/>
    <w:bookmarkStart w:name="z987" w:id="188"/>
    <w:p>
      <w:pPr>
        <w:spacing w:after="0"/>
        <w:ind w:left="0"/>
        <w:jc w:val="both"/>
      </w:pPr>
      <w:r>
        <w:rPr>
          <w:rFonts w:ascii="Times New Roman"/>
          <w:b w:val="false"/>
          <w:i w:val="false"/>
          <w:color w:val="000000"/>
          <w:sz w:val="28"/>
        </w:rPr>
        <w:t>
      35. Оқу жылының ұзақтығы 3, 4, 6, 8-11-сыныптарда 34 оқу аптасын құрайды.</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Үкіметінің 13.05.2016 </w:t>
      </w:r>
      <w:r>
        <w:rPr>
          <w:rFonts w:ascii="Times New Roman"/>
          <w:b w:val="false"/>
          <w:i w:val="false"/>
          <w:color w:val="000000"/>
          <w:sz w:val="28"/>
        </w:rPr>
        <w:t>№ 292</w:t>
      </w:r>
      <w:r>
        <w:rPr>
          <w:rFonts w:ascii="Times New Roman"/>
          <w:b w:val="false"/>
          <w:i w:val="false"/>
          <w:color w:val="ff0000"/>
          <w:sz w:val="28"/>
        </w:rPr>
        <w:t xml:space="preserve"> (01.09.2017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988" w:id="189"/>
    <w:p>
      <w:pPr>
        <w:spacing w:after="0"/>
        <w:ind w:left="0"/>
        <w:jc w:val="both"/>
      </w:pPr>
      <w:r>
        <w:rPr>
          <w:rFonts w:ascii="Times New Roman"/>
          <w:b w:val="false"/>
          <w:i w:val="false"/>
          <w:color w:val="000000"/>
          <w:sz w:val="28"/>
        </w:rPr>
        <w:t>
      36. Білім алушылардың апталық оқу жүктемесінің ең жоғары көлемі сыныптағы және сыныптан тыс (факультативтік, жеке және үйірме сабақтары) оқу жұмыстарының барлық түрлерін қоса алғанда, 3-сыныпта – 29 сағаттан, 4-сыныпта – 29 сағаттан, 6-сыныпта – 33 сағаттан, 8-сыныпта – 36 сағаттан, 9-сыныпта – 38 сағаттан, 10-сыныпта – 39 сағаттан, 11-сыныпта – 39 сағаттан аспауы тиіс.</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Үкіметінің 13.05.2016 </w:t>
      </w:r>
      <w:r>
        <w:rPr>
          <w:rFonts w:ascii="Times New Roman"/>
          <w:b w:val="false"/>
          <w:i w:val="false"/>
          <w:color w:val="000000"/>
          <w:sz w:val="28"/>
        </w:rPr>
        <w:t>№ 292</w:t>
      </w:r>
      <w:r>
        <w:rPr>
          <w:rFonts w:ascii="Times New Roman"/>
          <w:b w:val="false"/>
          <w:i w:val="false"/>
          <w:color w:val="ff0000"/>
          <w:sz w:val="28"/>
        </w:rPr>
        <w:t xml:space="preserve"> (01.09.2017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Оқу жылында 3, 4, 6, 8-11-сыныптардағы каникул күндерінің ұзақтығы кемінде 30 күнді құрайды. Оқу жылы ішінде 3 рет каникул беріледі: күзде, қыста және көктемде. Каникулдардың нақты мерзімін Қазақстан Республикасының білім беру саласындағы уәкілетті органы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Үкіметінің 13.05.2016 </w:t>
      </w:r>
      <w:r>
        <w:rPr>
          <w:rFonts w:ascii="Times New Roman"/>
          <w:b w:val="false"/>
          <w:i w:val="false"/>
          <w:color w:val="000000"/>
          <w:sz w:val="28"/>
        </w:rPr>
        <w:t>№ 292</w:t>
      </w:r>
      <w:r>
        <w:rPr>
          <w:rFonts w:ascii="Times New Roman"/>
          <w:b w:val="false"/>
          <w:i w:val="false"/>
          <w:color w:val="ff0000"/>
          <w:sz w:val="28"/>
        </w:rPr>
        <w:t xml:space="preserve"> (01.09.2017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990" w:id="190"/>
    <w:p>
      <w:pPr>
        <w:spacing w:after="0"/>
        <w:ind w:left="0"/>
        <w:jc w:val="both"/>
      </w:pPr>
      <w:r>
        <w:rPr>
          <w:rFonts w:ascii="Times New Roman"/>
          <w:b w:val="false"/>
          <w:i w:val="false"/>
          <w:color w:val="000000"/>
          <w:sz w:val="28"/>
        </w:rPr>
        <w:t>
      38. Үлгілік және оқу жұмыс жоспарларында пәнді меңгеруге бөлінетін оқу уақыты тиісті міндетті және вариативтік оқу бағдарламаларының құрылымы мен мазмұнын әзірлеу кезінде ескеріледі.</w:t>
      </w:r>
    </w:p>
    <w:bookmarkEnd w:id="190"/>
    <w:bookmarkStart w:name="z991" w:id="191"/>
    <w:p>
      <w:pPr>
        <w:spacing w:after="0"/>
        <w:ind w:left="0"/>
        <w:jc w:val="both"/>
      </w:pPr>
      <w:r>
        <w:rPr>
          <w:rFonts w:ascii="Times New Roman"/>
          <w:b w:val="false"/>
          <w:i w:val="false"/>
          <w:color w:val="000000"/>
          <w:sz w:val="28"/>
        </w:rPr>
        <w:t>
      39. Инварианттық және вариативтік компоненттерді құрайтын пәндер бойынша білім алушылардың оқу жүктемелерінің жалпы көлемі ҮОЖ-да белгіленеді.</w:t>
      </w:r>
    </w:p>
    <w:bookmarkEnd w:id="191"/>
    <w:bookmarkStart w:name="z992" w:id="192"/>
    <w:p>
      <w:pPr>
        <w:spacing w:after="0"/>
        <w:ind w:left="0"/>
        <w:jc w:val="both"/>
      </w:pPr>
      <w:r>
        <w:rPr>
          <w:rFonts w:ascii="Times New Roman"/>
          <w:b w:val="false"/>
          <w:i w:val="false"/>
          <w:color w:val="000000"/>
          <w:sz w:val="28"/>
        </w:rPr>
        <w:t>
      40. Білім алушылардың пәндер бойынша міндетті оқу жүктемесінің көлемі оқытудың бағыты ескеріліп, ҮОЖ-да белгіленеді.</w:t>
      </w:r>
    </w:p>
    <w:bookmarkEnd w:id="192"/>
    <w:bookmarkStart w:name="z993" w:id="193"/>
    <w:p>
      <w:pPr>
        <w:spacing w:after="0"/>
        <w:ind w:left="0"/>
        <w:jc w:val="both"/>
      </w:pPr>
      <w:r>
        <w:rPr>
          <w:rFonts w:ascii="Times New Roman"/>
          <w:b w:val="false"/>
          <w:i w:val="false"/>
          <w:color w:val="000000"/>
          <w:sz w:val="28"/>
        </w:rPr>
        <w:t>
      41. Білім алушылардың оқу жүктемесінің ең жоғары көлемі олардың қажеттіліктері ескеріліп, жалпы білім беретін ұйымдардың оқу жұмыс жоспарында белгіленеді.</w:t>
      </w:r>
    </w:p>
    <w:bookmarkEnd w:id="193"/>
    <w:bookmarkStart w:name="z994" w:id="194"/>
    <w:p>
      <w:pPr>
        <w:spacing w:after="0"/>
        <w:ind w:left="0"/>
        <w:jc w:val="left"/>
      </w:pPr>
      <w:r>
        <w:rPr>
          <w:rFonts w:ascii="Times New Roman"/>
          <w:b/>
          <w:i w:val="false"/>
          <w:color w:val="000000"/>
        </w:rPr>
        <w:t xml:space="preserve"> 4. Білім алушылардың дайындық деңгейіне қойылатын талаптар</w:t>
      </w:r>
    </w:p>
    <w:bookmarkEnd w:id="194"/>
    <w:bookmarkStart w:name="z995" w:id="195"/>
    <w:p>
      <w:pPr>
        <w:spacing w:after="0"/>
        <w:ind w:left="0"/>
        <w:jc w:val="both"/>
      </w:pPr>
      <w:r>
        <w:rPr>
          <w:rFonts w:ascii="Times New Roman"/>
          <w:b w:val="false"/>
          <w:i w:val="false"/>
          <w:color w:val="000000"/>
          <w:sz w:val="28"/>
        </w:rPr>
        <w:t>
      42. Білім алушылардың дайындық деңгейі үш аспект бойынша бағаланады:</w:t>
      </w:r>
    </w:p>
    <w:bookmarkEnd w:id="195"/>
    <w:bookmarkStart w:name="z996" w:id="196"/>
    <w:p>
      <w:pPr>
        <w:spacing w:after="0"/>
        <w:ind w:left="0"/>
        <w:jc w:val="both"/>
      </w:pPr>
      <w:r>
        <w:rPr>
          <w:rFonts w:ascii="Times New Roman"/>
          <w:b w:val="false"/>
          <w:i w:val="false"/>
          <w:color w:val="000000"/>
          <w:sz w:val="28"/>
        </w:rPr>
        <w:t>
      1) тұлғалық нәтижелер;</w:t>
      </w:r>
    </w:p>
    <w:bookmarkEnd w:id="196"/>
    <w:bookmarkStart w:name="z997" w:id="197"/>
    <w:p>
      <w:pPr>
        <w:spacing w:after="0"/>
        <w:ind w:left="0"/>
        <w:jc w:val="both"/>
      </w:pPr>
      <w:r>
        <w:rPr>
          <w:rFonts w:ascii="Times New Roman"/>
          <w:b w:val="false"/>
          <w:i w:val="false"/>
          <w:color w:val="000000"/>
          <w:sz w:val="28"/>
        </w:rPr>
        <w:t>
      2) жүйелік-әрекеттік нәтижелер;</w:t>
      </w:r>
    </w:p>
    <w:bookmarkEnd w:id="197"/>
    <w:bookmarkStart w:name="z998" w:id="198"/>
    <w:p>
      <w:pPr>
        <w:spacing w:after="0"/>
        <w:ind w:left="0"/>
        <w:jc w:val="both"/>
      </w:pPr>
      <w:r>
        <w:rPr>
          <w:rFonts w:ascii="Times New Roman"/>
          <w:b w:val="false"/>
          <w:i w:val="false"/>
          <w:color w:val="000000"/>
          <w:sz w:val="28"/>
        </w:rPr>
        <w:t>
      3) пәндік нәтижелер.</w:t>
      </w:r>
    </w:p>
    <w:bookmarkEnd w:id="198"/>
    <w:bookmarkStart w:name="z999" w:id="199"/>
    <w:p>
      <w:pPr>
        <w:spacing w:after="0"/>
        <w:ind w:left="0"/>
        <w:jc w:val="both"/>
      </w:pPr>
      <w:r>
        <w:rPr>
          <w:rFonts w:ascii="Times New Roman"/>
          <w:b w:val="false"/>
          <w:i w:val="false"/>
          <w:color w:val="000000"/>
          <w:sz w:val="28"/>
        </w:rPr>
        <w:t>
      43. Тұлғалық нәтижелер:</w:t>
      </w:r>
    </w:p>
    <w:bookmarkEnd w:id="199"/>
    <w:bookmarkStart w:name="z1000" w:id="200"/>
    <w:p>
      <w:pPr>
        <w:spacing w:after="0"/>
        <w:ind w:left="0"/>
        <w:jc w:val="both"/>
      </w:pPr>
      <w:r>
        <w:rPr>
          <w:rFonts w:ascii="Times New Roman"/>
          <w:b w:val="false"/>
          <w:i w:val="false"/>
          <w:color w:val="000000"/>
          <w:sz w:val="28"/>
        </w:rPr>
        <w:t xml:space="preserve">
      1) Қазақстан Республикасы </w:t>
      </w:r>
      <w:r>
        <w:rPr>
          <w:rFonts w:ascii="Times New Roman"/>
          <w:b w:val="false"/>
          <w:i w:val="false"/>
          <w:color w:val="000000"/>
          <w:sz w:val="28"/>
        </w:rPr>
        <w:t>Конституциясына</w:t>
      </w:r>
      <w:r>
        <w:rPr>
          <w:rFonts w:ascii="Times New Roman"/>
          <w:b w:val="false"/>
          <w:i w:val="false"/>
          <w:color w:val="000000"/>
          <w:sz w:val="28"/>
        </w:rPr>
        <w:t>, тәртіп сақтау ережелері мен заңдарына құрмет көрсетуінен;</w:t>
      </w:r>
    </w:p>
    <w:bookmarkEnd w:id="200"/>
    <w:bookmarkStart w:name="z1001" w:id="201"/>
    <w:p>
      <w:pPr>
        <w:spacing w:after="0"/>
        <w:ind w:left="0"/>
        <w:jc w:val="both"/>
      </w:pPr>
      <w:r>
        <w:rPr>
          <w:rFonts w:ascii="Times New Roman"/>
          <w:b w:val="false"/>
          <w:i w:val="false"/>
          <w:color w:val="000000"/>
          <w:sz w:val="28"/>
        </w:rPr>
        <w:t>
      2) белсенді азаматтық ұстанымын, жоғары патриоттық сезімін көрсете білуінен, өз Отанына қызмет етуге және оның мүддесін қорғауға дайын болуынан;</w:t>
      </w:r>
    </w:p>
    <w:bookmarkEnd w:id="201"/>
    <w:bookmarkStart w:name="z1002" w:id="202"/>
    <w:p>
      <w:pPr>
        <w:spacing w:after="0"/>
        <w:ind w:left="0"/>
        <w:jc w:val="both"/>
      </w:pPr>
      <w:r>
        <w:rPr>
          <w:rFonts w:ascii="Times New Roman"/>
          <w:b w:val="false"/>
          <w:i w:val="false"/>
          <w:color w:val="000000"/>
          <w:sz w:val="28"/>
        </w:rPr>
        <w:t>
      3) мемлекеттік тілді және өз ана тілін білуінен, қазақ халқының және Қазақстан аумағында өмір сүріп жатқан басқа да ұлыстардың тарихына, мәдениетіне, салт-дәстүріне және басқа құндылықтарына құрметпен қарауынан;</w:t>
      </w:r>
    </w:p>
    <w:bookmarkEnd w:id="202"/>
    <w:bookmarkStart w:name="z1003" w:id="203"/>
    <w:p>
      <w:pPr>
        <w:spacing w:after="0"/>
        <w:ind w:left="0"/>
        <w:jc w:val="both"/>
      </w:pPr>
      <w:r>
        <w:rPr>
          <w:rFonts w:ascii="Times New Roman"/>
          <w:b w:val="false"/>
          <w:i w:val="false"/>
          <w:color w:val="000000"/>
          <w:sz w:val="28"/>
        </w:rPr>
        <w:t>
      4) өз елінің, туған өлкесінің табиғатын сақтауға және көркейтуге ұмтылуынан, қоршаған ортаны қорғауда белсенділік танытуынан;</w:t>
      </w:r>
    </w:p>
    <w:bookmarkEnd w:id="203"/>
    <w:bookmarkStart w:name="z1004" w:id="204"/>
    <w:p>
      <w:pPr>
        <w:spacing w:after="0"/>
        <w:ind w:left="0"/>
        <w:jc w:val="both"/>
      </w:pPr>
      <w:r>
        <w:rPr>
          <w:rFonts w:ascii="Times New Roman"/>
          <w:b w:val="false"/>
          <w:i w:val="false"/>
          <w:color w:val="000000"/>
          <w:sz w:val="28"/>
        </w:rPr>
        <w:t>
      5) салауатты өмір салтын ұстануынан, өз қауіпсіздігі мен айналасындағы адамдардың қауіпсіздігін сақтауға үйренуінен;</w:t>
      </w:r>
    </w:p>
    <w:bookmarkEnd w:id="204"/>
    <w:bookmarkStart w:name="z1005" w:id="205"/>
    <w:p>
      <w:pPr>
        <w:spacing w:after="0"/>
        <w:ind w:left="0"/>
        <w:jc w:val="both"/>
      </w:pPr>
      <w:r>
        <w:rPr>
          <w:rFonts w:ascii="Times New Roman"/>
          <w:b w:val="false"/>
          <w:i w:val="false"/>
          <w:color w:val="000000"/>
          <w:sz w:val="28"/>
        </w:rPr>
        <w:t>
      6) адамдармен қарым-қатынаста жоғары мәдениеттілік танытуынан, этикалық нормаларды сақтай білуінен;</w:t>
      </w:r>
    </w:p>
    <w:bookmarkEnd w:id="205"/>
    <w:bookmarkStart w:name="z1006" w:id="206"/>
    <w:p>
      <w:pPr>
        <w:spacing w:after="0"/>
        <w:ind w:left="0"/>
        <w:jc w:val="both"/>
      </w:pPr>
      <w:r>
        <w:rPr>
          <w:rFonts w:ascii="Times New Roman"/>
          <w:b w:val="false"/>
          <w:i w:val="false"/>
          <w:color w:val="000000"/>
          <w:sz w:val="28"/>
        </w:rPr>
        <w:t>
      7) өздігінен білім алуға, өмірден өз орнын табуға және жасампаз еңбекке ынта-ықыласы мен қабілеттілігінен;</w:t>
      </w:r>
    </w:p>
    <w:bookmarkEnd w:id="206"/>
    <w:bookmarkStart w:name="z1007" w:id="207"/>
    <w:p>
      <w:pPr>
        <w:spacing w:after="0"/>
        <w:ind w:left="0"/>
        <w:jc w:val="both"/>
      </w:pPr>
      <w:r>
        <w:rPr>
          <w:rFonts w:ascii="Times New Roman"/>
          <w:b w:val="false"/>
          <w:i w:val="false"/>
          <w:color w:val="000000"/>
          <w:sz w:val="28"/>
        </w:rPr>
        <w:t>
      8) үлкендерге құрметпен, кішілерге қамқорлықпен қарап, айналасына мейірімді, кішіпейілді бола білуінен;</w:t>
      </w:r>
    </w:p>
    <w:bookmarkEnd w:id="207"/>
    <w:bookmarkStart w:name="z1008" w:id="208"/>
    <w:p>
      <w:pPr>
        <w:spacing w:after="0"/>
        <w:ind w:left="0"/>
        <w:jc w:val="both"/>
      </w:pPr>
      <w:r>
        <w:rPr>
          <w:rFonts w:ascii="Times New Roman"/>
          <w:b w:val="false"/>
          <w:i w:val="false"/>
          <w:color w:val="000000"/>
          <w:sz w:val="28"/>
        </w:rPr>
        <w:t>
      9) әлеуметтік ортаның ерекшеліктерін дұрыс бағалай алуынан, қоғамға жат құбылыстарға, идеологиялық, діни ағымдарға және заңды бұзушылық әрекетке қарсы тұра білуінен көрініс табады.</w:t>
      </w:r>
    </w:p>
    <w:bookmarkEnd w:id="208"/>
    <w:bookmarkStart w:name="z1009" w:id="209"/>
    <w:p>
      <w:pPr>
        <w:spacing w:after="0"/>
        <w:ind w:left="0"/>
        <w:jc w:val="both"/>
      </w:pPr>
      <w:r>
        <w:rPr>
          <w:rFonts w:ascii="Times New Roman"/>
          <w:b w:val="false"/>
          <w:i w:val="false"/>
          <w:color w:val="000000"/>
          <w:sz w:val="28"/>
        </w:rPr>
        <w:t>
      44. Тұлғалық нәтижелер білім алушының тәрбиелілігі, әлеуметтенуі, рухани-адамгершілік, шығармашылық және дене дамуы деңгейінің психологиялық-педагогикалық мониторингісі түрінде бағаланып, оның портфолиосына жинақталады.</w:t>
      </w:r>
    </w:p>
    <w:bookmarkEnd w:id="209"/>
    <w:bookmarkStart w:name="z1010" w:id="210"/>
    <w:p>
      <w:pPr>
        <w:spacing w:after="0"/>
        <w:ind w:left="0"/>
        <w:jc w:val="both"/>
      </w:pPr>
      <w:r>
        <w:rPr>
          <w:rFonts w:ascii="Times New Roman"/>
          <w:b w:val="false"/>
          <w:i w:val="false"/>
          <w:color w:val="000000"/>
          <w:sz w:val="28"/>
        </w:rPr>
        <w:t>
      45. Жүйелік-әрекеттік нәтижелер:</w:t>
      </w:r>
    </w:p>
    <w:bookmarkEnd w:id="210"/>
    <w:bookmarkStart w:name="z1011" w:id="211"/>
    <w:p>
      <w:pPr>
        <w:spacing w:after="0"/>
        <w:ind w:left="0"/>
        <w:jc w:val="both"/>
      </w:pPr>
      <w:r>
        <w:rPr>
          <w:rFonts w:ascii="Times New Roman"/>
          <w:b w:val="false"/>
          <w:i w:val="false"/>
          <w:color w:val="000000"/>
          <w:sz w:val="28"/>
        </w:rPr>
        <w:t>
      1) адамзат қоғамының өркендеуі үшін ғылыми жетістіктерді пайдалану аясы мен ғылым негіздері бойынша жүйелі білімін меңгеруінен;</w:t>
      </w:r>
    </w:p>
    <w:bookmarkEnd w:id="211"/>
    <w:bookmarkStart w:name="z1012" w:id="212"/>
    <w:p>
      <w:pPr>
        <w:spacing w:after="0"/>
        <w:ind w:left="0"/>
        <w:jc w:val="both"/>
      </w:pPr>
      <w:r>
        <w:rPr>
          <w:rFonts w:ascii="Times New Roman"/>
          <w:b w:val="false"/>
          <w:i w:val="false"/>
          <w:color w:val="000000"/>
          <w:sz w:val="28"/>
        </w:rPr>
        <w:t>
      2) ғылыми ақпаратты талдай, өңдей, жинақтай және қолдана білуінен;</w:t>
      </w:r>
    </w:p>
    <w:bookmarkEnd w:id="212"/>
    <w:bookmarkStart w:name="z1013" w:id="213"/>
    <w:p>
      <w:pPr>
        <w:spacing w:after="0"/>
        <w:ind w:left="0"/>
        <w:jc w:val="both"/>
      </w:pPr>
      <w:r>
        <w:rPr>
          <w:rFonts w:ascii="Times New Roman"/>
          <w:b w:val="false"/>
          <w:i w:val="false"/>
          <w:color w:val="000000"/>
          <w:sz w:val="28"/>
        </w:rPr>
        <w:t>
      3) таным, жобалау, құрастыру, зерттеу және шығармашылықпен қолдану әдістерін меңгеруінен;</w:t>
      </w:r>
    </w:p>
    <w:bookmarkEnd w:id="213"/>
    <w:bookmarkStart w:name="z1014" w:id="214"/>
    <w:p>
      <w:pPr>
        <w:spacing w:after="0"/>
        <w:ind w:left="0"/>
        <w:jc w:val="both"/>
      </w:pPr>
      <w:r>
        <w:rPr>
          <w:rFonts w:ascii="Times New Roman"/>
          <w:b w:val="false"/>
          <w:i w:val="false"/>
          <w:color w:val="000000"/>
          <w:sz w:val="28"/>
        </w:rPr>
        <w:t>
      4) заманауи ақпараттық-коммуникациялық технологияларды меңгеруінен;</w:t>
      </w:r>
    </w:p>
    <w:bookmarkEnd w:id="214"/>
    <w:bookmarkStart w:name="z1015" w:id="215"/>
    <w:p>
      <w:pPr>
        <w:spacing w:after="0"/>
        <w:ind w:left="0"/>
        <w:jc w:val="both"/>
      </w:pPr>
      <w:r>
        <w:rPr>
          <w:rFonts w:ascii="Times New Roman"/>
          <w:b w:val="false"/>
          <w:i w:val="false"/>
          <w:color w:val="000000"/>
          <w:sz w:val="28"/>
        </w:rPr>
        <w:t>
      5) жоғары деңгейдегі коммуникативтік қабілеттілігі мен көптілді мәдениеттілігінен көрініс табады.</w:t>
      </w:r>
    </w:p>
    <w:bookmarkEnd w:id="215"/>
    <w:bookmarkStart w:name="z1016" w:id="216"/>
    <w:p>
      <w:pPr>
        <w:spacing w:after="0"/>
        <w:ind w:left="0"/>
        <w:jc w:val="both"/>
      </w:pPr>
      <w:r>
        <w:rPr>
          <w:rFonts w:ascii="Times New Roman"/>
          <w:b w:val="false"/>
          <w:i w:val="false"/>
          <w:color w:val="000000"/>
          <w:sz w:val="28"/>
        </w:rPr>
        <w:t>
      46. Жүйелік-әрекеттік нәтижелер білім алушының пәндік олимпиадалар, таңдау курстары, шығармашылық оқу жобалары, сондай-ақ зерттеу жұмыстарының басқа да түрлері бойынша қол жеткізген жетістіктерімен анықталады, оның портфолиосына жинақталады.</w:t>
      </w:r>
    </w:p>
    <w:bookmarkEnd w:id="216"/>
    <w:bookmarkStart w:name="z1017" w:id="217"/>
    <w:p>
      <w:pPr>
        <w:spacing w:after="0"/>
        <w:ind w:left="0"/>
        <w:jc w:val="both"/>
      </w:pPr>
      <w:r>
        <w:rPr>
          <w:rFonts w:ascii="Times New Roman"/>
          <w:b w:val="false"/>
          <w:i w:val="false"/>
          <w:color w:val="000000"/>
          <w:sz w:val="28"/>
        </w:rPr>
        <w:t>
      47. Пәндік нәтижелер білім алушылардың білімнің базалық мазмұнын меңгеруі барысында білімдік және іс-әрекеттік дайындығынан көрінеді.</w:t>
      </w:r>
    </w:p>
    <w:bookmarkEnd w:id="217"/>
    <w:bookmarkStart w:name="z1018" w:id="218"/>
    <w:p>
      <w:pPr>
        <w:spacing w:after="0"/>
        <w:ind w:left="0"/>
        <w:jc w:val="both"/>
      </w:pPr>
      <w:r>
        <w:rPr>
          <w:rFonts w:ascii="Times New Roman"/>
          <w:b w:val="false"/>
          <w:i w:val="false"/>
          <w:color w:val="000000"/>
          <w:sz w:val="28"/>
        </w:rPr>
        <w:t xml:space="preserve">
      48. Пәндік нәтижелер 3-4-сыныптарда базалық деңгейде, кейінгі сыныптарда үш деңгейде: базалық (міндетті) деңгейде, ықтимал жетік деңгейде 6, 8-11-сыныптарда (пәнді таңдау кезінде 1 сағат көлемінде вариативтік компонентті меңгеру үшін) және бейіналды жетік деңгейде </w:t>
      </w:r>
    </w:p>
    <w:bookmarkEnd w:id="218"/>
    <w:p>
      <w:pPr>
        <w:spacing w:after="0"/>
        <w:ind w:left="0"/>
        <w:jc w:val="both"/>
      </w:pPr>
      <w:r>
        <w:rPr>
          <w:rFonts w:ascii="Times New Roman"/>
          <w:b w:val="false"/>
          <w:i w:val="false"/>
          <w:color w:val="000000"/>
          <w:sz w:val="28"/>
        </w:rPr>
        <w:t>
      8-9-сыныптарда/бейіндік жетік деңгейде 10-11-сыныптарда (жалпы білім беру ұйымдары таңдап алған пәндерді тереңдетіп оқытатын үлгілік оқу жоспарларының нұсқаларын меңгеру үшін)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Үкіметінің 13.05.2016 </w:t>
      </w:r>
      <w:r>
        <w:rPr>
          <w:rFonts w:ascii="Times New Roman"/>
          <w:b w:val="false"/>
          <w:i w:val="false"/>
          <w:color w:val="000000"/>
          <w:sz w:val="28"/>
        </w:rPr>
        <w:t>№ 292</w:t>
      </w:r>
      <w:r>
        <w:rPr>
          <w:rFonts w:ascii="Times New Roman"/>
          <w:b w:val="false"/>
          <w:i w:val="false"/>
          <w:color w:val="ff0000"/>
          <w:sz w:val="28"/>
        </w:rPr>
        <w:t xml:space="preserve"> (01.09.2017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019" w:id="219"/>
    <w:p>
      <w:pPr>
        <w:spacing w:after="0"/>
        <w:ind w:left="0"/>
        <w:jc w:val="both"/>
      </w:pPr>
      <w:r>
        <w:rPr>
          <w:rFonts w:ascii="Times New Roman"/>
          <w:b w:val="false"/>
          <w:i w:val="false"/>
          <w:color w:val="000000"/>
          <w:sz w:val="28"/>
        </w:rPr>
        <w:t>
       49. Білім алушылардың оқу пәндерін игеруінің базалық деңгейі білімнің міндетті төменгі шекті көлемі мен олардың шеберлігі мен дағдыларын қамтиды.</w:t>
      </w:r>
    </w:p>
    <w:bookmarkEnd w:id="219"/>
    <w:bookmarkStart w:name="z1020" w:id="220"/>
    <w:p>
      <w:pPr>
        <w:spacing w:after="0"/>
        <w:ind w:left="0"/>
        <w:jc w:val="both"/>
      </w:pPr>
      <w:r>
        <w:rPr>
          <w:rFonts w:ascii="Times New Roman"/>
          <w:b w:val="false"/>
          <w:i w:val="false"/>
          <w:color w:val="000000"/>
          <w:sz w:val="28"/>
        </w:rPr>
        <w:t>
      50. Оқу пәндерін меңгерудің жетік (ықтимал және бейіналды/бейіндік) деңгейлері білім алушылар білімінің кеңейтілген және тереңдетілген көлемін, олардың іскерліктері мен дағдыларын қамтиды. Оқу пәндерін меңгерудің ықтимал деңгейі 6, 8-11-сыныптар үшін вариативтік оқу бағдарламалары негізінде жалпы білім беру ұйымдарының таңдауы бойынша іске асырылады. Оқу пәндерін меңгерудің бейіналды (8-9-сыныптар) және бейіндік (10-11-сыныптар) деңгейлері тереңдетіп оқытуға арналған үлгілік оқу бағдарламалары негізінде іске асырылады.</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Үкіметінің 13.05.2016 </w:t>
      </w:r>
      <w:r>
        <w:rPr>
          <w:rFonts w:ascii="Times New Roman"/>
          <w:b w:val="false"/>
          <w:i w:val="false"/>
          <w:color w:val="000000"/>
          <w:sz w:val="28"/>
        </w:rPr>
        <w:t>№ 292</w:t>
      </w:r>
      <w:r>
        <w:rPr>
          <w:rFonts w:ascii="Times New Roman"/>
          <w:b w:val="false"/>
          <w:i w:val="false"/>
          <w:color w:val="ff0000"/>
          <w:sz w:val="28"/>
        </w:rPr>
        <w:t xml:space="preserve"> (01.09.2017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22" w:id="221"/>
    <w:p>
      <w:pPr>
        <w:spacing w:after="0"/>
        <w:ind w:left="0"/>
        <w:jc w:val="both"/>
      </w:pPr>
      <w:r>
        <w:rPr>
          <w:rFonts w:ascii="Times New Roman"/>
          <w:b w:val="false"/>
          <w:i w:val="false"/>
          <w:color w:val="000000"/>
          <w:sz w:val="28"/>
        </w:rPr>
        <w:t>
      52. Жалпы орта білім беретін ұйым ұсынатын білім мазмұнын (тереңдетілген, кеңейтілген) меңгеруін жергілікті білім беру органдары бақылайды.</w:t>
      </w:r>
    </w:p>
    <w:bookmarkEnd w:id="221"/>
    <w:bookmarkStart w:name="z1023" w:id="222"/>
    <w:p>
      <w:pPr>
        <w:spacing w:after="0"/>
        <w:ind w:left="0"/>
        <w:jc w:val="both"/>
      </w:pPr>
      <w:r>
        <w:rPr>
          <w:rFonts w:ascii="Times New Roman"/>
          <w:b w:val="false"/>
          <w:i w:val="false"/>
          <w:color w:val="000000"/>
          <w:sz w:val="28"/>
        </w:rPr>
        <w:t>
      53. Орта білім мазмұнын меңгерудің пәндік нәтижелері бес балдық бағалау жүйесімен бағаланады.</w:t>
      </w:r>
    </w:p>
    <w:bookmarkEnd w:id="222"/>
    <w:bookmarkStart w:name="z1024" w:id="223"/>
    <w:p>
      <w:pPr>
        <w:spacing w:after="0"/>
        <w:ind w:left="0"/>
        <w:jc w:val="both"/>
      </w:pPr>
      <w:r>
        <w:rPr>
          <w:rFonts w:ascii="Times New Roman"/>
          <w:b w:val="false"/>
          <w:i w:val="false"/>
          <w:color w:val="000000"/>
          <w:sz w:val="28"/>
        </w:rPr>
        <w:t>
      54. Бақылау нысандары ауызша, жазбаша және шығармашылық емтихандар, тест тапсырмаларының ашық және жабық нысандары, бақылау жұмыстары, ауызша сұрақ-жауап, әңгімелесу түрінде болуы мүмкін.</w:t>
      </w:r>
    </w:p>
    <w:bookmarkEnd w:id="223"/>
    <w:bookmarkStart w:name="z1025" w:id="224"/>
    <w:p>
      <w:pPr>
        <w:spacing w:after="0"/>
        <w:ind w:left="0"/>
        <w:jc w:val="left"/>
      </w:pPr>
      <w:r>
        <w:rPr>
          <w:rFonts w:ascii="Times New Roman"/>
          <w:b/>
          <w:i w:val="false"/>
          <w:color w:val="000000"/>
        </w:rPr>
        <w:t xml:space="preserve"> 5. Білім беру процесін ұйымдастыру жағдайларына қойылатын талаптар</w:t>
      </w:r>
    </w:p>
    <w:bookmarkEnd w:id="224"/>
    <w:bookmarkStart w:name="z1026" w:id="225"/>
    <w:p>
      <w:pPr>
        <w:spacing w:after="0"/>
        <w:ind w:left="0"/>
        <w:jc w:val="both"/>
      </w:pPr>
      <w:r>
        <w:rPr>
          <w:rFonts w:ascii="Times New Roman"/>
          <w:b w:val="false"/>
          <w:i w:val="false"/>
          <w:color w:val="ff0000"/>
          <w:sz w:val="28"/>
        </w:rPr>
        <w:t xml:space="preserve">
      55. Алып тасталды - ҚР Үкіметінің 15.08.2017 </w:t>
      </w:r>
      <w:r>
        <w:rPr>
          <w:rFonts w:ascii="Times New Roman"/>
          <w:b w:val="false"/>
          <w:i w:val="false"/>
          <w:color w:val="ff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225"/>
    <w:bookmarkStart w:name="z1030" w:id="226"/>
    <w:p>
      <w:pPr>
        <w:spacing w:after="0"/>
        <w:ind w:left="0"/>
        <w:jc w:val="both"/>
      </w:pPr>
      <w:r>
        <w:rPr>
          <w:rFonts w:ascii="Times New Roman"/>
          <w:b w:val="false"/>
          <w:i w:val="false"/>
          <w:color w:val="000000"/>
          <w:sz w:val="28"/>
        </w:rPr>
        <w:t>
      56. Білім алушылардың денсаулығын нығайту және олардың қозғалыс белсенділігін жетілдіру мақсатында сыныптан тыс жұмыс нысанындағы спорт секцияларының сабақтарын ұйымдастыруды жергілікті атқарушы органдар қамтамасыз етеді.</w:t>
      </w:r>
    </w:p>
    <w:bookmarkEnd w:id="226"/>
    <w:bookmarkStart w:name="z1031" w:id="227"/>
    <w:p>
      <w:pPr>
        <w:spacing w:after="0"/>
        <w:ind w:left="0"/>
        <w:jc w:val="both"/>
      </w:pPr>
      <w:r>
        <w:rPr>
          <w:rFonts w:ascii="Times New Roman"/>
          <w:b w:val="false"/>
          <w:i w:val="false"/>
          <w:color w:val="000000"/>
          <w:sz w:val="28"/>
        </w:rPr>
        <w:t>
      57. Мемлекеттік білім беру ұйымдарында қызмет ететін қызметкерлерге еңбекақы "Білім туралы" Қазақстан Республикасы Заңының 52-бабында белгіленген тәртіп бойынша төленеді.</w:t>
      </w:r>
    </w:p>
    <w:bookmarkEnd w:id="227"/>
    <w:bookmarkStart w:name="z1032" w:id="228"/>
    <w:p>
      <w:pPr>
        <w:spacing w:after="0"/>
        <w:ind w:left="0"/>
        <w:jc w:val="both"/>
      </w:pPr>
      <w:r>
        <w:rPr>
          <w:rFonts w:ascii="Times New Roman"/>
          <w:b w:val="false"/>
          <w:i w:val="false"/>
          <w:color w:val="000000"/>
          <w:sz w:val="28"/>
        </w:rPr>
        <w:t>
      58. Денсаулығына байланысты ұзақ уақыт бойы жалпы орта білім беретін ұйымда оқи алмайтын оқушылар үшін үйінде немесе емделу орындарында ақысыз жеке оқыту қамтамасыз етіледі.</w:t>
      </w:r>
    </w:p>
    <w:bookmarkEnd w:id="228"/>
    <w:bookmarkStart w:name="z1033" w:id="229"/>
    <w:p>
      <w:pPr>
        <w:spacing w:after="0"/>
        <w:ind w:left="0"/>
        <w:jc w:val="both"/>
      </w:pPr>
      <w:r>
        <w:rPr>
          <w:rFonts w:ascii="Times New Roman"/>
          <w:b w:val="false"/>
          <w:i w:val="false"/>
          <w:color w:val="000000"/>
          <w:sz w:val="28"/>
        </w:rPr>
        <w:t>
      59. Даму мүмкіндігі шектеулі білім алушылардың білім алуы, даму бұзушылықтарының түзетілуі және әлеуметтік бейімделуі үшін жағдай жасалады.</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 Алып тасталды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41" w:id="230"/>
    <w:p>
      <w:pPr>
        <w:spacing w:after="0"/>
        <w:ind w:left="0"/>
        <w:jc w:val="both"/>
      </w:pPr>
      <w:r>
        <w:rPr>
          <w:rFonts w:ascii="Times New Roman"/>
          <w:b w:val="false"/>
          <w:i w:val="false"/>
          <w:color w:val="000000"/>
          <w:sz w:val="28"/>
        </w:rPr>
        <w:t>
      62. Жергілікті атқарушы органдар және жалпы білім беретін ұйымдар білім алушылардың өмір қауіпсіздігі мен денсаулығын сақтау үшін:</w:t>
      </w:r>
    </w:p>
    <w:bookmarkEnd w:id="230"/>
    <w:bookmarkStart w:name="z1042" w:id="231"/>
    <w:p>
      <w:pPr>
        <w:spacing w:after="0"/>
        <w:ind w:left="0"/>
        <w:jc w:val="both"/>
      </w:pPr>
      <w:r>
        <w:rPr>
          <w:rFonts w:ascii="Times New Roman"/>
          <w:b w:val="false"/>
          <w:i w:val="false"/>
          <w:color w:val="000000"/>
          <w:sz w:val="28"/>
        </w:rPr>
        <w:t>
      1) салауатты өмір салтын насихаттау;</w:t>
      </w:r>
    </w:p>
    <w:bookmarkEnd w:id="231"/>
    <w:bookmarkStart w:name="z1043" w:id="232"/>
    <w:p>
      <w:pPr>
        <w:spacing w:after="0"/>
        <w:ind w:left="0"/>
        <w:jc w:val="both"/>
      </w:pPr>
      <w:r>
        <w:rPr>
          <w:rFonts w:ascii="Times New Roman"/>
          <w:b w:val="false"/>
          <w:i w:val="false"/>
          <w:color w:val="000000"/>
          <w:sz w:val="28"/>
        </w:rPr>
        <w:t>
      2) әлеуметтік және психологиялық қызметті күшейту;</w:t>
      </w:r>
    </w:p>
    <w:bookmarkEnd w:id="232"/>
    <w:bookmarkStart w:name="z1044" w:id="233"/>
    <w:p>
      <w:pPr>
        <w:spacing w:after="0"/>
        <w:ind w:left="0"/>
        <w:jc w:val="both"/>
      </w:pPr>
      <w:r>
        <w:rPr>
          <w:rFonts w:ascii="Times New Roman"/>
          <w:b w:val="false"/>
          <w:i w:val="false"/>
          <w:color w:val="000000"/>
          <w:sz w:val="28"/>
        </w:rPr>
        <w:t>
      3) ғимаратты күзетуді қамтамасыз ету;</w:t>
      </w:r>
    </w:p>
    <w:bookmarkEnd w:id="233"/>
    <w:bookmarkStart w:name="z1045" w:id="234"/>
    <w:p>
      <w:pPr>
        <w:spacing w:after="0"/>
        <w:ind w:left="0"/>
        <w:jc w:val="both"/>
      </w:pPr>
      <w:r>
        <w:rPr>
          <w:rFonts w:ascii="Times New Roman"/>
          <w:b w:val="false"/>
          <w:i w:val="false"/>
          <w:color w:val="000000"/>
          <w:sz w:val="28"/>
        </w:rPr>
        <w:t>
      4) жергілікті тұрғындар мен ата-аналар қауымдастығы арасында тығыз байланыс орнату;</w:t>
      </w:r>
    </w:p>
    <w:bookmarkEnd w:id="234"/>
    <w:bookmarkStart w:name="z1046" w:id="235"/>
    <w:p>
      <w:pPr>
        <w:spacing w:after="0"/>
        <w:ind w:left="0"/>
        <w:jc w:val="both"/>
      </w:pPr>
      <w:r>
        <w:rPr>
          <w:rFonts w:ascii="Times New Roman"/>
          <w:b w:val="false"/>
          <w:i w:val="false"/>
          <w:color w:val="000000"/>
          <w:sz w:val="28"/>
        </w:rPr>
        <w:t>
      5) білім алушылардың бейресми ортасын зерделеу;</w:t>
      </w:r>
    </w:p>
    <w:bookmarkEnd w:id="235"/>
    <w:bookmarkStart w:name="z1047" w:id="236"/>
    <w:p>
      <w:pPr>
        <w:spacing w:after="0"/>
        <w:ind w:left="0"/>
        <w:jc w:val="both"/>
      </w:pPr>
      <w:r>
        <w:rPr>
          <w:rFonts w:ascii="Times New Roman"/>
          <w:b w:val="false"/>
          <w:i w:val="false"/>
          <w:color w:val="000000"/>
          <w:sz w:val="28"/>
        </w:rPr>
        <w:t>
      6) алдын алу іс-шараларын (әлеуметтік сұрақ-жауап, психологиялық қолдау, құқық қорғау және медицина мекемелері қызметкерлерімен кездесулер) өткізу;</w:t>
      </w:r>
    </w:p>
    <w:bookmarkEnd w:id="236"/>
    <w:bookmarkStart w:name="z1048" w:id="237"/>
    <w:p>
      <w:pPr>
        <w:spacing w:after="0"/>
        <w:ind w:left="0"/>
        <w:jc w:val="both"/>
      </w:pPr>
      <w:r>
        <w:rPr>
          <w:rFonts w:ascii="Times New Roman"/>
          <w:b w:val="false"/>
          <w:i w:val="false"/>
          <w:color w:val="000000"/>
          <w:sz w:val="28"/>
        </w:rPr>
        <w:t>
      7) профилактикалық медициналық тексеруді уақытылы ұйымдастыру;</w:t>
      </w:r>
    </w:p>
    <w:bookmarkEnd w:id="237"/>
    <w:bookmarkStart w:name="z1049" w:id="238"/>
    <w:p>
      <w:pPr>
        <w:spacing w:after="0"/>
        <w:ind w:left="0"/>
        <w:jc w:val="both"/>
      </w:pPr>
      <w:r>
        <w:rPr>
          <w:rFonts w:ascii="Times New Roman"/>
          <w:b w:val="false"/>
          <w:i w:val="false"/>
          <w:color w:val="000000"/>
          <w:sz w:val="28"/>
        </w:rPr>
        <w:t>
      8) техника қауіпсіздігін, өрттің алдын алу ережелерін сақтау;</w:t>
      </w:r>
    </w:p>
    <w:bookmarkEnd w:id="238"/>
    <w:bookmarkStart w:name="z1050" w:id="239"/>
    <w:p>
      <w:pPr>
        <w:spacing w:after="0"/>
        <w:ind w:left="0"/>
        <w:jc w:val="both"/>
      </w:pPr>
      <w:r>
        <w:rPr>
          <w:rFonts w:ascii="Times New Roman"/>
          <w:b w:val="false"/>
          <w:i w:val="false"/>
          <w:color w:val="000000"/>
          <w:sz w:val="28"/>
        </w:rPr>
        <w:t>
      9) үй-жайларындағы жарық пен әуелік жылу режимін сақтау;</w:t>
      </w:r>
    </w:p>
    <w:bookmarkEnd w:id="239"/>
    <w:bookmarkStart w:name="z1051" w:id="240"/>
    <w:p>
      <w:pPr>
        <w:spacing w:after="0"/>
        <w:ind w:left="0"/>
        <w:jc w:val="both"/>
      </w:pPr>
      <w:r>
        <w:rPr>
          <w:rFonts w:ascii="Times New Roman"/>
          <w:b w:val="false"/>
          <w:i w:val="false"/>
          <w:color w:val="000000"/>
          <w:sz w:val="28"/>
        </w:rPr>
        <w:t>
      10) компьютерлік техникамен жұмыс істеу тәртібін сақтау;</w:t>
      </w:r>
    </w:p>
    <w:bookmarkEnd w:id="240"/>
    <w:bookmarkStart w:name="z1052" w:id="241"/>
    <w:p>
      <w:pPr>
        <w:spacing w:after="0"/>
        <w:ind w:left="0"/>
        <w:jc w:val="both"/>
      </w:pPr>
      <w:r>
        <w:rPr>
          <w:rFonts w:ascii="Times New Roman"/>
          <w:b w:val="false"/>
          <w:i w:val="false"/>
          <w:color w:val="000000"/>
          <w:sz w:val="28"/>
        </w:rPr>
        <w:t>
      11) жолда жүру қауіпсіздігі ережелерін сақтауды насихаттау;</w:t>
      </w:r>
    </w:p>
    <w:bookmarkEnd w:id="241"/>
    <w:bookmarkStart w:name="z1053" w:id="242"/>
    <w:p>
      <w:pPr>
        <w:spacing w:after="0"/>
        <w:ind w:left="0"/>
        <w:jc w:val="both"/>
      </w:pPr>
      <w:r>
        <w:rPr>
          <w:rFonts w:ascii="Times New Roman"/>
          <w:b w:val="false"/>
          <w:i w:val="false"/>
          <w:color w:val="000000"/>
          <w:sz w:val="28"/>
        </w:rPr>
        <w:t>
      12) балаларды тасымалдауда техника қауіпсіздігін сақтау жолдары арқылы жағдай жасайды.</w:t>
      </w:r>
    </w:p>
    <w:bookmarkEnd w:id="242"/>
    <w:bookmarkStart w:name="z1054" w:id="243"/>
    <w:p>
      <w:pPr>
        <w:spacing w:after="0"/>
        <w:ind w:left="0"/>
        <w:jc w:val="both"/>
      </w:pPr>
      <w:r>
        <w:rPr>
          <w:rFonts w:ascii="Times New Roman"/>
          <w:b w:val="false"/>
          <w:i w:val="false"/>
          <w:color w:val="000000"/>
          <w:sz w:val="28"/>
        </w:rPr>
        <w:t>
      63. Жалпы орта білім беретін, оның ішінде жеке меншік ұйымдарда білім беру процесі ҮОЖ негізінде дайындалатын оқу жұмыс жоспары аясында жүзеге асырылады және білім саласындағы жергілікті атқарушы органдармен келісіліп, жалпы орта білім беретін ұйымдардың өзінде бекітіледі.</w:t>
      </w:r>
    </w:p>
    <w:bookmarkEnd w:id="243"/>
    <w:bookmarkStart w:name="z1055" w:id="244"/>
    <w:p>
      <w:pPr>
        <w:spacing w:after="0"/>
        <w:ind w:left="0"/>
        <w:jc w:val="both"/>
      </w:pPr>
      <w:r>
        <w:rPr>
          <w:rFonts w:ascii="Times New Roman"/>
          <w:b w:val="false"/>
          <w:i w:val="false"/>
          <w:color w:val="000000"/>
          <w:sz w:val="28"/>
        </w:rPr>
        <w:t>
      64. Жалпы орта білім беретін республикалық мамандандырылған мектеп-интернаттардың білім беру процесі ҮОЖ негізінде дайындалатын оқу жұмыс жоспары шеңберінде жүзеге асырылады және Қазақстан Республикасының білім саласындағы уәкілетті органымен бекітіледі.</w:t>
      </w:r>
    </w:p>
    <w:bookmarkEnd w:id="244"/>
    <w:bookmarkStart w:name="z1056" w:id="2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65. Қалалық жалпы білім беру ұйымдарында сынып толымдылығы 24-ке жеткенде және одан асқанда, ауылдық жерлерде – 20-ға жеткен кезде және одан асқанда, шағын жинақталған мектептерде – сабақ өткізу кезінде білім алушылар 10-нан кем болмаған жағдайда: </w:t>
      </w:r>
    </w:p>
    <w:bookmarkEnd w:id="245"/>
    <w:bookmarkStart w:name="z1788" w:id="246"/>
    <w:p>
      <w:pPr>
        <w:spacing w:after="0"/>
        <w:ind w:left="0"/>
        <w:jc w:val="both"/>
      </w:pPr>
      <w:r>
        <w:rPr>
          <w:rFonts w:ascii="Times New Roman"/>
          <w:b w:val="false"/>
          <w:i w:val="false"/>
          <w:color w:val="000000"/>
          <w:sz w:val="28"/>
        </w:rPr>
        <w:t>
      1) оқыту қазақ тілінде жүргізілмейтін 3, 4, 6, 8-11-сыныптардағы қазақ тілі;</w:t>
      </w:r>
    </w:p>
    <w:bookmarkEnd w:id="246"/>
    <w:bookmarkStart w:name="z1789" w:id="247"/>
    <w:p>
      <w:pPr>
        <w:spacing w:after="0"/>
        <w:ind w:left="0"/>
        <w:jc w:val="both"/>
      </w:pPr>
      <w:r>
        <w:rPr>
          <w:rFonts w:ascii="Times New Roman"/>
          <w:b w:val="false"/>
          <w:i w:val="false"/>
          <w:color w:val="000000"/>
          <w:sz w:val="28"/>
        </w:rPr>
        <w:t>
      2) оқыту қазақ тілінде жүргізілмейтін 6, 8-11-сыныптардағы қазақ әдебиеті;</w:t>
      </w:r>
    </w:p>
    <w:bookmarkEnd w:id="247"/>
    <w:bookmarkStart w:name="z1790" w:id="248"/>
    <w:p>
      <w:pPr>
        <w:spacing w:after="0"/>
        <w:ind w:left="0"/>
        <w:jc w:val="both"/>
      </w:pPr>
      <w:r>
        <w:rPr>
          <w:rFonts w:ascii="Times New Roman"/>
          <w:b w:val="false"/>
          <w:i w:val="false"/>
          <w:color w:val="000000"/>
          <w:sz w:val="28"/>
        </w:rPr>
        <w:t>
      3) оқыту қазақ, ұйғыр, тәжік және өзбек тілдерінде жүргізілетін 3, 4, 6, 8-11-сыныптардағы орыс тілі;</w:t>
      </w:r>
    </w:p>
    <w:bookmarkEnd w:id="248"/>
    <w:bookmarkStart w:name="z1791" w:id="249"/>
    <w:p>
      <w:pPr>
        <w:spacing w:after="0"/>
        <w:ind w:left="0"/>
        <w:jc w:val="both"/>
      </w:pPr>
      <w:r>
        <w:rPr>
          <w:rFonts w:ascii="Times New Roman"/>
          <w:b w:val="false"/>
          <w:i w:val="false"/>
          <w:color w:val="000000"/>
          <w:sz w:val="28"/>
        </w:rPr>
        <w:t>
      4) 3, 4, 6, 8-11-сыныптардағы шетел тілі;</w:t>
      </w:r>
    </w:p>
    <w:bookmarkEnd w:id="249"/>
    <w:bookmarkStart w:name="z1792" w:id="250"/>
    <w:p>
      <w:pPr>
        <w:spacing w:after="0"/>
        <w:ind w:left="0"/>
        <w:jc w:val="both"/>
      </w:pPr>
      <w:r>
        <w:rPr>
          <w:rFonts w:ascii="Times New Roman"/>
          <w:b w:val="false"/>
          <w:i w:val="false"/>
          <w:color w:val="000000"/>
          <w:sz w:val="28"/>
        </w:rPr>
        <w:t>
      5) 6, 8-11-сыныптардағы информатика;</w:t>
      </w:r>
    </w:p>
    <w:bookmarkEnd w:id="250"/>
    <w:bookmarkStart w:name="z1793" w:id="251"/>
    <w:p>
      <w:pPr>
        <w:spacing w:after="0"/>
        <w:ind w:left="0"/>
        <w:jc w:val="both"/>
      </w:pPr>
      <w:r>
        <w:rPr>
          <w:rFonts w:ascii="Times New Roman"/>
          <w:b w:val="false"/>
          <w:i w:val="false"/>
          <w:color w:val="000000"/>
          <w:sz w:val="28"/>
        </w:rPr>
        <w:t>
      6) бейінді пәндер;</w:t>
      </w:r>
    </w:p>
    <w:bookmarkEnd w:id="251"/>
    <w:bookmarkStart w:name="z1794" w:id="252"/>
    <w:p>
      <w:pPr>
        <w:spacing w:after="0"/>
        <w:ind w:left="0"/>
        <w:jc w:val="both"/>
      </w:pPr>
      <w:r>
        <w:rPr>
          <w:rFonts w:ascii="Times New Roman"/>
          <w:b w:val="false"/>
          <w:i w:val="false"/>
          <w:color w:val="000000"/>
          <w:sz w:val="28"/>
        </w:rPr>
        <w:t>
      7) 6, 8-11-сыныптардағы технология (сынып толымдылығына қарамастан ұл және қыз балалар топтары);</w:t>
      </w:r>
    </w:p>
    <w:bookmarkEnd w:id="252"/>
    <w:bookmarkStart w:name="z1795" w:id="253"/>
    <w:p>
      <w:pPr>
        <w:spacing w:after="0"/>
        <w:ind w:left="0"/>
        <w:jc w:val="both"/>
      </w:pPr>
      <w:r>
        <w:rPr>
          <w:rFonts w:ascii="Times New Roman"/>
          <w:b w:val="false"/>
          <w:i w:val="false"/>
          <w:color w:val="000000"/>
          <w:sz w:val="28"/>
        </w:rPr>
        <w:t>
      8) 6, 8-11-сыныптардағы дене шынықтыру сабақтарын өткізу кезінде сыныпты 2 топқа бөліп оқыту жүзеге асырылады.</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Үкіметінің 13.05.2016 </w:t>
      </w:r>
      <w:r>
        <w:rPr>
          <w:rFonts w:ascii="Times New Roman"/>
          <w:b w:val="false"/>
          <w:i w:val="false"/>
          <w:color w:val="000000"/>
          <w:sz w:val="28"/>
        </w:rPr>
        <w:t>№ 292</w:t>
      </w:r>
      <w:r>
        <w:rPr>
          <w:rFonts w:ascii="Times New Roman"/>
          <w:b w:val="false"/>
          <w:i w:val="false"/>
          <w:color w:val="ff0000"/>
          <w:sz w:val="28"/>
        </w:rPr>
        <w:t xml:space="preserve"> (01.09.2017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065" w:id="254"/>
    <w:p>
      <w:pPr>
        <w:spacing w:after="0"/>
        <w:ind w:left="0"/>
        <w:jc w:val="both"/>
      </w:pPr>
      <w:r>
        <w:rPr>
          <w:rFonts w:ascii="Times New Roman"/>
          <w:b w:val="false"/>
          <w:i w:val="false"/>
          <w:color w:val="000000"/>
          <w:sz w:val="28"/>
        </w:rPr>
        <w:t>
       66. Сыныпта мүмкіндігі шектеулі балалар болған жағдайда сыныпты топтарға бөлу осындай әр балаға барлық оқушының санын үшке кеміту есебінен жүзеге асырылады.</w:t>
      </w:r>
    </w:p>
    <w:bookmarkEnd w:id="254"/>
    <w:bookmarkStart w:name="z1066" w:id="255"/>
    <w:p>
      <w:pPr>
        <w:spacing w:after="0"/>
        <w:ind w:left="0"/>
        <w:jc w:val="both"/>
      </w:pPr>
      <w:r>
        <w:rPr>
          <w:rFonts w:ascii="Times New Roman"/>
          <w:b w:val="false"/>
          <w:i w:val="false"/>
          <w:color w:val="000000"/>
          <w:sz w:val="28"/>
        </w:rPr>
        <w:t>
      67. Үлгілік оқу жоспарының оқушы компонентіндегі оқу жүктемесі көлемінде қоғамдық пайдалы еңбекті ұйымдастыру, еңбек тәжірибесін өткізу қамқоршылық кеңестің немесе ата-аналар комитетінің қатысуымен жүзеге асырылады.</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23 тамыздағы</w:t>
            </w:r>
            <w:r>
              <w:br/>
            </w:r>
            <w:r>
              <w:rPr>
                <w:rFonts w:ascii="Times New Roman"/>
                <w:b w:val="false"/>
                <w:i w:val="false"/>
                <w:color w:val="000000"/>
                <w:sz w:val="20"/>
              </w:rPr>
              <w:t>№ 1080 қаулысымен</w:t>
            </w:r>
            <w:r>
              <w:br/>
            </w:r>
            <w:r>
              <w:rPr>
                <w:rFonts w:ascii="Times New Roman"/>
                <w:b w:val="false"/>
                <w:i w:val="false"/>
                <w:color w:val="000000"/>
                <w:sz w:val="20"/>
              </w:rPr>
              <w:t>бекітілген</w:t>
            </w:r>
          </w:p>
        </w:tc>
      </w:tr>
    </w:tbl>
    <w:bookmarkStart w:name="z1565" w:id="256"/>
    <w:p>
      <w:pPr>
        <w:spacing w:after="0"/>
        <w:ind w:left="0"/>
        <w:jc w:val="left"/>
      </w:pPr>
      <w:r>
        <w:rPr>
          <w:rFonts w:ascii="Times New Roman"/>
          <w:b/>
          <w:i w:val="false"/>
          <w:color w:val="000000"/>
        </w:rPr>
        <w:t xml:space="preserve"> Бастауыш білім берудің мемлекеттік жалпыға міндетті стандарты</w:t>
      </w:r>
    </w:p>
    <w:bookmarkEnd w:id="256"/>
    <w:p>
      <w:pPr>
        <w:spacing w:after="0"/>
        <w:ind w:left="0"/>
        <w:jc w:val="both"/>
      </w:pPr>
      <w:r>
        <w:rPr>
          <w:rFonts w:ascii="Times New Roman"/>
          <w:b w:val="false"/>
          <w:i w:val="false"/>
          <w:color w:val="ff0000"/>
          <w:sz w:val="28"/>
        </w:rPr>
        <w:t xml:space="preserve">
      Ескерту. Қаулы қосымшамен толықтырылды - ҚР Үкіметінің 25.04.2015 </w:t>
      </w:r>
      <w:r>
        <w:rPr>
          <w:rFonts w:ascii="Times New Roman"/>
          <w:b w:val="false"/>
          <w:i w:val="false"/>
          <w:color w:val="ff0000"/>
          <w:sz w:val="28"/>
        </w:rPr>
        <w:t>№ 327</w:t>
      </w:r>
      <w:r>
        <w:rPr>
          <w:rFonts w:ascii="Times New Roman"/>
          <w:b w:val="false"/>
          <w:i w:val="false"/>
          <w:color w:val="ff0000"/>
          <w:sz w:val="28"/>
        </w:rPr>
        <w:t xml:space="preserve"> (01.09.2016 бастап қолданысқа енгізіледі) қаулысымен.</w:t>
      </w:r>
    </w:p>
    <w:bookmarkStart w:name="z1566" w:id="257"/>
    <w:p>
      <w:pPr>
        <w:spacing w:after="0"/>
        <w:ind w:left="0"/>
        <w:jc w:val="left"/>
      </w:pPr>
      <w:r>
        <w:rPr>
          <w:rFonts w:ascii="Times New Roman"/>
          <w:b/>
          <w:i w:val="false"/>
          <w:color w:val="000000"/>
        </w:rPr>
        <w:t xml:space="preserve">  1. Жалпы ережелер</w:t>
      </w:r>
    </w:p>
    <w:bookmarkEnd w:id="257"/>
    <w:bookmarkStart w:name="z1567" w:id="258"/>
    <w:p>
      <w:pPr>
        <w:spacing w:after="0"/>
        <w:ind w:left="0"/>
        <w:jc w:val="both"/>
      </w:pPr>
      <w:r>
        <w:rPr>
          <w:rFonts w:ascii="Times New Roman"/>
          <w:b w:val="false"/>
          <w:i w:val="false"/>
          <w:color w:val="000000"/>
          <w:sz w:val="28"/>
        </w:rPr>
        <w:t xml:space="preserve">
      1. Осы Бастауыш білім берудің мемлекеттік жалпыға міндетті стандарты (бұдан әрі – Стандарт) "Білім туралы" 2007 жылғы 27 шілдедегі Қазақстан Республикасы Заңының (бұдан әрі – Заң)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білім алушылардың дайындық деңгейіне, бастауыш білім беру мазмұнына, оқу жүктемесінің ең жоғарғы көлеміне қойылатын талаптарды айқындайды.</w:t>
      </w:r>
    </w:p>
    <w:bookmarkEnd w:id="258"/>
    <w:bookmarkStart w:name="z1568" w:id="259"/>
    <w:p>
      <w:pPr>
        <w:spacing w:after="0"/>
        <w:ind w:left="0"/>
        <w:jc w:val="both"/>
      </w:pPr>
      <w:r>
        <w:rPr>
          <w:rFonts w:ascii="Times New Roman"/>
          <w:b w:val="false"/>
          <w:i w:val="false"/>
          <w:color w:val="000000"/>
          <w:sz w:val="28"/>
        </w:rPr>
        <w:t>
      2. Бастауыш білім берудің жалпы білім беретін бағдарламаларын іске асыратын білім беру ұйымдары (бұдан әрі – білім беру ұйымдары) меншік нысандары мен ведомстволық бағыныстылығына, сондай-ақ оқыту тіліне қарамастан білім беру қызметін:</w:t>
      </w:r>
    </w:p>
    <w:bookmarkEnd w:id="259"/>
    <w:bookmarkStart w:name="z1569" w:id="260"/>
    <w:p>
      <w:pPr>
        <w:spacing w:after="0"/>
        <w:ind w:left="0"/>
        <w:jc w:val="both"/>
      </w:pPr>
      <w:r>
        <w:rPr>
          <w:rFonts w:ascii="Times New Roman"/>
          <w:b w:val="false"/>
          <w:i w:val="false"/>
          <w:color w:val="000000"/>
          <w:sz w:val="28"/>
        </w:rPr>
        <w:t>
      1) осы Стандартқа;</w:t>
      </w:r>
    </w:p>
    <w:bookmarkEnd w:id="260"/>
    <w:bookmarkStart w:name="z1570" w:id="261"/>
    <w:p>
      <w:pPr>
        <w:spacing w:after="0"/>
        <w:ind w:left="0"/>
        <w:jc w:val="both"/>
      </w:pPr>
      <w:r>
        <w:rPr>
          <w:rFonts w:ascii="Times New Roman"/>
          <w:b w:val="false"/>
          <w:i w:val="false"/>
          <w:color w:val="000000"/>
          <w:sz w:val="28"/>
        </w:rPr>
        <w:t>
      2) оқу бағдарламалары мен үлгілік оқу жоспарларына;</w:t>
      </w:r>
    </w:p>
    <w:bookmarkEnd w:id="261"/>
    <w:bookmarkStart w:name="z1571" w:id="262"/>
    <w:p>
      <w:pPr>
        <w:spacing w:after="0"/>
        <w:ind w:left="0"/>
        <w:jc w:val="both"/>
      </w:pPr>
      <w:r>
        <w:rPr>
          <w:rFonts w:ascii="Times New Roman"/>
          <w:b w:val="false"/>
          <w:i w:val="false"/>
          <w:color w:val="000000"/>
          <w:sz w:val="28"/>
        </w:rPr>
        <w:t>
      3) Қазақстан Республикасының білім беру саласындағы уәкілетті органы белгіленген тәртіппен бекіткен басқа да нормативтік құқықтық және құқықтық актілерге сәйкес жүзеге асырады.</w:t>
      </w:r>
    </w:p>
    <w:bookmarkEnd w:id="262"/>
    <w:bookmarkStart w:name="z1572" w:id="263"/>
    <w:p>
      <w:pPr>
        <w:spacing w:after="0"/>
        <w:ind w:left="0"/>
        <w:jc w:val="both"/>
      </w:pPr>
      <w:r>
        <w:rPr>
          <w:rFonts w:ascii="Times New Roman"/>
          <w:b w:val="false"/>
          <w:i w:val="false"/>
          <w:color w:val="000000"/>
          <w:sz w:val="28"/>
        </w:rPr>
        <w:t>
      3. Стандартты қолдану:</w:t>
      </w:r>
    </w:p>
    <w:bookmarkEnd w:id="263"/>
    <w:bookmarkStart w:name="z1573" w:id="264"/>
    <w:p>
      <w:pPr>
        <w:spacing w:after="0"/>
        <w:ind w:left="0"/>
        <w:jc w:val="both"/>
      </w:pPr>
      <w:r>
        <w:rPr>
          <w:rFonts w:ascii="Times New Roman"/>
          <w:b w:val="false"/>
          <w:i w:val="false"/>
          <w:color w:val="000000"/>
          <w:sz w:val="28"/>
        </w:rPr>
        <w:t>
      1) оқытудың күтілетін нәтижелері түрінде көрсетілген бастауыш білім берудің мақсаттары жүйесіне қол жеткізу есебінен оқыту мен тәрбиелеудің сапасын арттыруға;</w:t>
      </w:r>
    </w:p>
    <w:bookmarkEnd w:id="264"/>
    <w:bookmarkStart w:name="z1574" w:id="265"/>
    <w:p>
      <w:pPr>
        <w:spacing w:after="0"/>
        <w:ind w:left="0"/>
        <w:jc w:val="both"/>
      </w:pPr>
      <w:r>
        <w:rPr>
          <w:rFonts w:ascii="Times New Roman"/>
          <w:b w:val="false"/>
          <w:i w:val="false"/>
          <w:color w:val="000000"/>
          <w:sz w:val="28"/>
        </w:rPr>
        <w:t>
      2) мемлекеттік, орыс және ағылшын тілдерінде білім беру процесін ұйымдастыру үшін қажетті жағдайлар жасау арқылы үштілді білім беру саясатын іске асыруға;</w:t>
      </w:r>
    </w:p>
    <w:bookmarkEnd w:id="265"/>
    <w:bookmarkStart w:name="z1575" w:id="266"/>
    <w:p>
      <w:pPr>
        <w:spacing w:after="0"/>
        <w:ind w:left="0"/>
        <w:jc w:val="both"/>
      </w:pPr>
      <w:r>
        <w:rPr>
          <w:rFonts w:ascii="Times New Roman"/>
          <w:b w:val="false"/>
          <w:i w:val="false"/>
          <w:color w:val="000000"/>
          <w:sz w:val="28"/>
        </w:rPr>
        <w:t>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бастауыш білім берудің академиялық және практикалық бағыттылығының үйлесімділігіне;</w:t>
      </w:r>
    </w:p>
    <w:bookmarkEnd w:id="266"/>
    <w:bookmarkStart w:name="z1576" w:id="267"/>
    <w:p>
      <w:pPr>
        <w:spacing w:after="0"/>
        <w:ind w:left="0"/>
        <w:jc w:val="both"/>
      </w:pPr>
      <w:r>
        <w:rPr>
          <w:rFonts w:ascii="Times New Roman"/>
          <w:b w:val="false"/>
          <w:i w:val="false"/>
          <w:color w:val="000000"/>
          <w:sz w:val="28"/>
        </w:rPr>
        <w:t>
      4) білім алушылардың жас ерекшеліктерін ескере отырып, оқу пәндері мазмұнының тереңдігі мен күрделілігін қамтамасыз ететін пәндік білім мен дағдыларды кезең-кезеңмен толықтырып отыруға;</w:t>
      </w:r>
    </w:p>
    <w:bookmarkEnd w:id="267"/>
    <w:bookmarkStart w:name="z1577" w:id="268"/>
    <w:p>
      <w:pPr>
        <w:spacing w:after="0"/>
        <w:ind w:left="0"/>
        <w:jc w:val="both"/>
      </w:pPr>
      <w:r>
        <w:rPr>
          <w:rFonts w:ascii="Times New Roman"/>
          <w:b w:val="false"/>
          <w:i w:val="false"/>
          <w:color w:val="000000"/>
          <w:sz w:val="28"/>
        </w:rPr>
        <w:t>
      5) күнделікті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қағидатын іске асыруға;</w:t>
      </w:r>
    </w:p>
    <w:bookmarkEnd w:id="268"/>
    <w:bookmarkStart w:name="z1578" w:id="269"/>
    <w:p>
      <w:pPr>
        <w:spacing w:after="0"/>
        <w:ind w:left="0"/>
        <w:jc w:val="both"/>
      </w:pPr>
      <w:r>
        <w:rPr>
          <w:rFonts w:ascii="Times New Roman"/>
          <w:b w:val="false"/>
          <w:i w:val="false"/>
          <w:color w:val="000000"/>
          <w:sz w:val="28"/>
        </w:rPr>
        <w:t>
      6) балалардың денсаулығын сақтауды қамтамасыз етуге, сондай-ақ білім алушылардың ерекше білімге деген қажеттіліктері мен қосымша білім беру қызметтерін алу қажеттіліктерін қанағаттандыруға қолайлы жағдайлар жасауға;</w:t>
      </w:r>
    </w:p>
    <w:bookmarkEnd w:id="269"/>
    <w:bookmarkStart w:name="z1579" w:id="270"/>
    <w:p>
      <w:pPr>
        <w:spacing w:after="0"/>
        <w:ind w:left="0"/>
        <w:jc w:val="both"/>
      </w:pPr>
      <w:r>
        <w:rPr>
          <w:rFonts w:ascii="Times New Roman"/>
          <w:b w:val="false"/>
          <w:i w:val="false"/>
          <w:color w:val="000000"/>
          <w:sz w:val="28"/>
        </w:rPr>
        <w:t>
      7) орта білім беру ұйымдарының типтері мен түрлерінің әртүрлілігі жағдайында бастауыш білім берудің баламалылығын қамтамасыз етуге;</w:t>
      </w:r>
    </w:p>
    <w:bookmarkEnd w:id="270"/>
    <w:bookmarkStart w:name="z1580" w:id="271"/>
    <w:p>
      <w:pPr>
        <w:spacing w:after="0"/>
        <w:ind w:left="0"/>
        <w:jc w:val="both"/>
      </w:pPr>
      <w:r>
        <w:rPr>
          <w:rFonts w:ascii="Times New Roman"/>
          <w:b w:val="false"/>
          <w:i w:val="false"/>
          <w:color w:val="000000"/>
          <w:sz w:val="28"/>
        </w:rPr>
        <w:t>
      8) білім беру ұйымдарындағы инновациялық практиканы қолдау мен дамытуға;</w:t>
      </w:r>
    </w:p>
    <w:bookmarkEnd w:id="271"/>
    <w:bookmarkStart w:name="z1581" w:id="272"/>
    <w:p>
      <w:pPr>
        <w:spacing w:after="0"/>
        <w:ind w:left="0"/>
        <w:jc w:val="both"/>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End w:id="272"/>
    <w:bookmarkStart w:name="z1582" w:id="273"/>
    <w:p>
      <w:pPr>
        <w:spacing w:after="0"/>
        <w:ind w:left="0"/>
        <w:jc w:val="both"/>
      </w:pPr>
      <w:r>
        <w:rPr>
          <w:rFonts w:ascii="Times New Roman"/>
          <w:b w:val="false"/>
          <w:i w:val="false"/>
          <w:color w:val="000000"/>
          <w:sz w:val="28"/>
        </w:rPr>
        <w:t>
      4. Стандарт:</w:t>
      </w:r>
    </w:p>
    <w:bookmarkEnd w:id="273"/>
    <w:bookmarkStart w:name="z1583" w:id="274"/>
    <w:p>
      <w:pPr>
        <w:spacing w:after="0"/>
        <w:ind w:left="0"/>
        <w:jc w:val="both"/>
      </w:pPr>
      <w:r>
        <w:rPr>
          <w:rFonts w:ascii="Times New Roman"/>
          <w:b w:val="false"/>
          <w:i w:val="false"/>
          <w:color w:val="000000"/>
          <w:sz w:val="28"/>
        </w:rPr>
        <w:t>
      1) білім беру ұйымдарының әртүрлі типтері мен түрлері үшін бастауыш білім берудің үлгілік оқу жоспарын;</w:t>
      </w:r>
    </w:p>
    <w:bookmarkEnd w:id="274"/>
    <w:bookmarkStart w:name="z1584" w:id="275"/>
    <w:p>
      <w:pPr>
        <w:spacing w:after="0"/>
        <w:ind w:left="0"/>
        <w:jc w:val="both"/>
      </w:pPr>
      <w:r>
        <w:rPr>
          <w:rFonts w:ascii="Times New Roman"/>
          <w:b w:val="false"/>
          <w:i w:val="false"/>
          <w:color w:val="000000"/>
          <w:sz w:val="28"/>
        </w:rPr>
        <w:t>
      2) бастауыш білім берудің пәндері бойынша оқу бағдарламаларын;</w:t>
      </w:r>
    </w:p>
    <w:bookmarkEnd w:id="275"/>
    <w:bookmarkStart w:name="z1585" w:id="276"/>
    <w:p>
      <w:pPr>
        <w:spacing w:after="0"/>
        <w:ind w:left="0"/>
        <w:jc w:val="both"/>
      </w:pPr>
      <w:r>
        <w:rPr>
          <w:rFonts w:ascii="Times New Roman"/>
          <w:b w:val="false"/>
          <w:i w:val="false"/>
          <w:color w:val="000000"/>
          <w:sz w:val="28"/>
        </w:rPr>
        <w:t>
      3) пәндер бойынша оқулықтар мен оқу-әдістемелік кешендерді;</w:t>
      </w:r>
    </w:p>
    <w:bookmarkEnd w:id="276"/>
    <w:bookmarkStart w:name="z1586" w:id="277"/>
    <w:p>
      <w:pPr>
        <w:spacing w:after="0"/>
        <w:ind w:left="0"/>
        <w:jc w:val="both"/>
      </w:pPr>
      <w:r>
        <w:rPr>
          <w:rFonts w:ascii="Times New Roman"/>
          <w:b w:val="false"/>
          <w:i w:val="false"/>
          <w:color w:val="000000"/>
          <w:sz w:val="28"/>
        </w:rPr>
        <w:t>
      4) пәндер бойынша білім алушылардың оқу жетістіктерін бағалау критерийлерін;</w:t>
      </w:r>
    </w:p>
    <w:bookmarkEnd w:id="277"/>
    <w:bookmarkStart w:name="z1587" w:id="278"/>
    <w:p>
      <w:pPr>
        <w:spacing w:after="0"/>
        <w:ind w:left="0"/>
        <w:jc w:val="both"/>
      </w:pPr>
      <w:r>
        <w:rPr>
          <w:rFonts w:ascii="Times New Roman"/>
          <w:b w:val="false"/>
          <w:i w:val="false"/>
          <w:color w:val="000000"/>
          <w:sz w:val="28"/>
        </w:rPr>
        <w:t>
      5) білім беру ұйымдарында оқыту мен тәрбиелеуден күтілетін нәтижелерге қол жеткізуді қамтамасыз ететін басқару жүйесін;</w:t>
      </w:r>
    </w:p>
    <w:bookmarkEnd w:id="278"/>
    <w:bookmarkStart w:name="z1588" w:id="279"/>
    <w:p>
      <w:pPr>
        <w:spacing w:after="0"/>
        <w:ind w:left="0"/>
        <w:jc w:val="both"/>
      </w:pPr>
      <w:r>
        <w:rPr>
          <w:rFonts w:ascii="Times New Roman"/>
          <w:b w:val="false"/>
          <w:i w:val="false"/>
          <w:color w:val="000000"/>
          <w:sz w:val="28"/>
        </w:rPr>
        <w:t>
      6) білім беру ұйымдарының білім беру процесін мониторингтеу жүйесін;</w:t>
      </w:r>
    </w:p>
    <w:bookmarkEnd w:id="279"/>
    <w:bookmarkStart w:name="z1589" w:id="280"/>
    <w:p>
      <w:pPr>
        <w:spacing w:after="0"/>
        <w:ind w:left="0"/>
        <w:jc w:val="both"/>
      </w:pPr>
      <w:r>
        <w:rPr>
          <w:rFonts w:ascii="Times New Roman"/>
          <w:b w:val="false"/>
          <w:i w:val="false"/>
          <w:color w:val="000000"/>
          <w:sz w:val="28"/>
        </w:rPr>
        <w:t>
      7) білім беру ұйымдарының білім беру процесін материалдық-техникалық, ақпараттық қамтамасыз етуге қойылатын бірыңғай талаптарды;</w:t>
      </w:r>
    </w:p>
    <w:bookmarkEnd w:id="280"/>
    <w:bookmarkStart w:name="z1590" w:id="281"/>
    <w:p>
      <w:pPr>
        <w:spacing w:after="0"/>
        <w:ind w:left="0"/>
        <w:jc w:val="both"/>
      </w:pPr>
      <w:r>
        <w:rPr>
          <w:rFonts w:ascii="Times New Roman"/>
          <w:b w:val="false"/>
          <w:i w:val="false"/>
          <w:color w:val="000000"/>
          <w:sz w:val="28"/>
        </w:rPr>
        <w:t>
      8) білім сапасын қамтамасыз ету бойынша білім беру ұйымдарының қызметін бағалау параметрлерін әзірлеу үшін негіз болып табылады.</w:t>
      </w:r>
    </w:p>
    <w:bookmarkEnd w:id="281"/>
    <w:bookmarkStart w:name="z1591" w:id="282"/>
    <w:p>
      <w:pPr>
        <w:spacing w:after="0"/>
        <w:ind w:left="0"/>
        <w:jc w:val="both"/>
      </w:pPr>
      <w:r>
        <w:rPr>
          <w:rFonts w:ascii="Times New Roman"/>
          <w:b w:val="false"/>
          <w:i w:val="false"/>
          <w:color w:val="000000"/>
          <w:sz w:val="28"/>
        </w:rPr>
        <w:t>
      5. Білім беру ұйымдары тәрбиелеудің, оқыту мен дамытудың әртүрлі әдістерін, нысандарын және педагогикалық технологияларын қолдану арқылы білім алушылардың Стандартта айқындалған оқытудан күтілетін нәтижелерге қол жеткізуі үшін денсаулық сақтайтын ортаны қамтамасыз етеді.</w:t>
      </w:r>
    </w:p>
    <w:bookmarkEnd w:id="282"/>
    <w:bookmarkStart w:name="z1592" w:id="283"/>
    <w:p>
      <w:pPr>
        <w:spacing w:after="0"/>
        <w:ind w:left="0"/>
        <w:jc w:val="both"/>
      </w:pPr>
      <w:r>
        <w:rPr>
          <w:rFonts w:ascii="Times New Roman"/>
          <w:b w:val="false"/>
          <w:i w:val="false"/>
          <w:color w:val="000000"/>
          <w:sz w:val="28"/>
        </w:rPr>
        <w:t>
      6. Стандартта Заңға сәйкес терминдер мен анықтамалар қолданылады. Оларға қосымша мынадай терминдер мен олардың анықтамалары енгізілді:</w:t>
      </w:r>
    </w:p>
    <w:bookmarkEnd w:id="283"/>
    <w:bookmarkStart w:name="z1724" w:id="284"/>
    <w:p>
      <w:pPr>
        <w:spacing w:after="0"/>
        <w:ind w:left="0"/>
        <w:jc w:val="both"/>
      </w:pPr>
      <w:r>
        <w:rPr>
          <w:rFonts w:ascii="Times New Roman"/>
          <w:b w:val="false"/>
          <w:i w:val="false"/>
          <w:color w:val="000000"/>
          <w:sz w:val="28"/>
        </w:rPr>
        <w:t>
      1) бастауыш білім берудің базалық мазмұны – типіне, түріне және меншік нысанына, сондай-ақ оқыту тіліне қарамастан білім беру ұйымдарында міндетті түрде оқытылуы тиіс бастауыш білім беру мазмұнының құрамы, құрылымы мен көлемі;</w:t>
      </w:r>
    </w:p>
    <w:bookmarkEnd w:id="284"/>
    <w:bookmarkStart w:name="z1725" w:id="285"/>
    <w:p>
      <w:pPr>
        <w:spacing w:after="0"/>
        <w:ind w:left="0"/>
        <w:jc w:val="both"/>
      </w:pPr>
      <w:r>
        <w:rPr>
          <w:rFonts w:ascii="Times New Roman"/>
          <w:b w:val="false"/>
          <w:i w:val="false"/>
          <w:color w:val="000000"/>
          <w:sz w:val="28"/>
        </w:rPr>
        <w:t>
      2) сабақтан тыс іс-әрекет – білім беру ұйымындағы біртұтас оқу-тәрбие процесінің құрамдас бөлігі, үлгілік оқу жоспарында айқындалған оқу жүктемесінен тыс іске асырылатын білім алушының бос уақытын ұйымдастыру нысандарының бірі;</w:t>
      </w:r>
    </w:p>
    <w:bookmarkEnd w:id="285"/>
    <w:bookmarkStart w:name="z1726" w:id="286"/>
    <w:p>
      <w:pPr>
        <w:spacing w:after="0"/>
        <w:ind w:left="0"/>
        <w:jc w:val="both"/>
      </w:pPr>
      <w:r>
        <w:rPr>
          <w:rFonts w:ascii="Times New Roman"/>
          <w:b w:val="false"/>
          <w:i w:val="false"/>
          <w:color w:val="000000"/>
          <w:sz w:val="28"/>
        </w:rPr>
        <w:t>
      3) білім беру саласы – мәндес оқу пәндерінің жиынтығын қамтитын бастауыш білім берудің базалық мазмұнының құрамдас бөлігі;</w:t>
      </w:r>
    </w:p>
    <w:bookmarkEnd w:id="286"/>
    <w:bookmarkStart w:name="z1727" w:id="287"/>
    <w:p>
      <w:pPr>
        <w:spacing w:after="0"/>
        <w:ind w:left="0"/>
        <w:jc w:val="both"/>
      </w:pPr>
      <w:r>
        <w:rPr>
          <w:rFonts w:ascii="Times New Roman"/>
          <w:b w:val="false"/>
          <w:i w:val="false"/>
          <w:color w:val="000000"/>
          <w:sz w:val="28"/>
        </w:rPr>
        <w:t>
      4) үлгілік оқу жоспары – оқу пәндерінің тізбесін регламенттейтін және тиісті білім беру деңгейінің оқу жүктемесінің инварианттық және вариативтік компоненттерінің көлемін айқындайтын құжат;</w:t>
      </w:r>
    </w:p>
    <w:bookmarkEnd w:id="287"/>
    <w:bookmarkStart w:name="z1728" w:id="288"/>
    <w:p>
      <w:pPr>
        <w:spacing w:after="0"/>
        <w:ind w:left="0"/>
        <w:jc w:val="both"/>
      </w:pPr>
      <w:r>
        <w:rPr>
          <w:rFonts w:ascii="Times New Roman"/>
          <w:b w:val="false"/>
          <w:i w:val="false"/>
          <w:color w:val="000000"/>
          <w:sz w:val="28"/>
        </w:rPr>
        <w:t>
      5) оқу жүктемесінің инварианттық компоненті – білім беру ұйымдарының типіне, түріне және меншік нысанына, сондай-ақ оқыту тіліне қарамастан барлық білім алушылар оқып білуге міндетті оқу пәндерін айқындайтын үлгілік оқу жоспарының құрамдас компоненті;</w:t>
      </w:r>
    </w:p>
    <w:bookmarkEnd w:id="288"/>
    <w:bookmarkStart w:name="z1729" w:id="289"/>
    <w:p>
      <w:pPr>
        <w:spacing w:after="0"/>
        <w:ind w:left="0"/>
        <w:jc w:val="both"/>
      </w:pPr>
      <w:r>
        <w:rPr>
          <w:rFonts w:ascii="Times New Roman"/>
          <w:b w:val="false"/>
          <w:i w:val="false"/>
          <w:color w:val="000000"/>
          <w:sz w:val="28"/>
        </w:rPr>
        <w:t>
      6) оқу жүктемесінің вариативтік компоненті – білім алушылардың білімге деген қажеттіліктеріне сәйкес білім беру ұйымы айқындайтын үлгілік оқу жоспарының құрамдас компоненті;</w:t>
      </w:r>
    </w:p>
    <w:bookmarkEnd w:id="289"/>
    <w:bookmarkStart w:name="z1730" w:id="290"/>
    <w:p>
      <w:pPr>
        <w:spacing w:after="0"/>
        <w:ind w:left="0"/>
        <w:jc w:val="both"/>
      </w:pPr>
      <w:r>
        <w:rPr>
          <w:rFonts w:ascii="Times New Roman"/>
          <w:b w:val="false"/>
          <w:i w:val="false"/>
          <w:color w:val="000000"/>
          <w:sz w:val="28"/>
        </w:rPr>
        <w:t>
      7) элективті курс – білім алушылардың таңдауы бойынша курс, білім алушылардың білім дайындығын кеңейтуге бағытталған оқу жоспарының вариативті компонентінің құрамдас бөлігі;</w:t>
      </w:r>
    </w:p>
    <w:bookmarkEnd w:id="290"/>
    <w:bookmarkStart w:name="z1731" w:id="291"/>
    <w:p>
      <w:pPr>
        <w:spacing w:after="0"/>
        <w:ind w:left="0"/>
        <w:jc w:val="both"/>
      </w:pPr>
      <w:r>
        <w:rPr>
          <w:rFonts w:ascii="Times New Roman"/>
          <w:b w:val="false"/>
          <w:i w:val="false"/>
          <w:color w:val="000000"/>
          <w:sz w:val="28"/>
        </w:rPr>
        <w:t xml:space="preserve">
      8) оқытудан күтілетін нәтижелер – білім алушының оқу процесі аяқталған кезде нені біліп, түсініп, көрсете алатынын айқындайтын құзыреттер жиынтығы; </w:t>
      </w:r>
    </w:p>
    <w:bookmarkEnd w:id="291"/>
    <w:bookmarkStart w:name="z1732" w:id="292"/>
    <w:p>
      <w:pPr>
        <w:spacing w:after="0"/>
        <w:ind w:left="0"/>
        <w:jc w:val="both"/>
      </w:pPr>
      <w:r>
        <w:rPr>
          <w:rFonts w:ascii="Times New Roman"/>
          <w:b w:val="false"/>
          <w:i w:val="false"/>
          <w:color w:val="000000"/>
          <w:sz w:val="28"/>
        </w:rPr>
        <w:t>
      9) инклюзивті білім беру – ерекше білім беру қажеттіліктері мен жеке мүмкіндіктерін ескере отырып, барлық білім алушылардың білім алуына тең қол жеткізуін қамтамасыз ететін процеcс;</w:t>
      </w:r>
    </w:p>
    <w:bookmarkEnd w:id="292"/>
    <w:bookmarkStart w:name="z1733" w:id="293"/>
    <w:p>
      <w:pPr>
        <w:spacing w:after="0"/>
        <w:ind w:left="0"/>
        <w:jc w:val="both"/>
      </w:pPr>
      <w:r>
        <w:rPr>
          <w:rFonts w:ascii="Times New Roman"/>
          <w:b w:val="false"/>
          <w:i w:val="false"/>
          <w:color w:val="000000"/>
          <w:sz w:val="28"/>
        </w:rPr>
        <w:t xml:space="preserve">
      10) бағалау – әзірленген өлшемшарттар негізінде білім алушылардың нақты қол жеткізген оқу нәтижелерін оқудан күтілетін нәтижелермен салыстыру процесі; </w:t>
      </w:r>
    </w:p>
    <w:bookmarkEnd w:id="293"/>
    <w:bookmarkStart w:name="z1734" w:id="294"/>
    <w:p>
      <w:pPr>
        <w:spacing w:after="0"/>
        <w:ind w:left="0"/>
        <w:jc w:val="both"/>
      </w:pPr>
      <w:r>
        <w:rPr>
          <w:rFonts w:ascii="Times New Roman"/>
          <w:b w:val="false"/>
          <w:i w:val="false"/>
          <w:color w:val="000000"/>
          <w:sz w:val="28"/>
        </w:rPr>
        <w:t>
      11) бағалау өлшемшарттары – мұғалімдер мен білім алушыларға оқытудың мақсатына жеткен-жетпегенін анықтауға мүмкіндік беретін және білім алушылардың жетістіктерін бағалау бойынша шешім қабылдауға негіздеме болатын тұжырым;</w:t>
      </w:r>
    </w:p>
    <w:bookmarkEnd w:id="294"/>
    <w:bookmarkStart w:name="z1735" w:id="295"/>
    <w:p>
      <w:pPr>
        <w:spacing w:after="0"/>
        <w:ind w:left="0"/>
        <w:jc w:val="both"/>
      </w:pPr>
      <w:r>
        <w:rPr>
          <w:rFonts w:ascii="Times New Roman"/>
          <w:b w:val="false"/>
          <w:i w:val="false"/>
          <w:color w:val="000000"/>
          <w:sz w:val="28"/>
        </w:rPr>
        <w:t>
      12)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bookmarkEnd w:id="295"/>
    <w:bookmarkStart w:name="z1736" w:id="296"/>
    <w:p>
      <w:pPr>
        <w:spacing w:after="0"/>
        <w:ind w:left="0"/>
        <w:jc w:val="both"/>
      </w:pPr>
      <w:r>
        <w:rPr>
          <w:rFonts w:ascii="Times New Roman"/>
          <w:b w:val="false"/>
          <w:i w:val="false"/>
          <w:color w:val="000000"/>
          <w:sz w:val="28"/>
        </w:rPr>
        <w:t>
      13) жиынтық бағалау – белгілі бір оқу кезеңін (тоқсан, триместр, оқу жылы), сондай-ақ оқу бағдарламасына сәйкес бөлімдерді оқып аяқтағаннан кейін өткізілетін бағалау түрі;</w:t>
      </w:r>
    </w:p>
    <w:bookmarkEnd w:id="296"/>
    <w:bookmarkStart w:name="z1737" w:id="297"/>
    <w:p>
      <w:pPr>
        <w:spacing w:after="0"/>
        <w:ind w:left="0"/>
        <w:jc w:val="both"/>
      </w:pPr>
      <w:r>
        <w:rPr>
          <w:rFonts w:ascii="Times New Roman"/>
          <w:b w:val="false"/>
          <w:i w:val="false"/>
          <w:color w:val="000000"/>
          <w:sz w:val="28"/>
        </w:rPr>
        <w:t>
      14) білім беру процесін мониторингілеу – білім беру ұйымдарындағы білім беру процесін жүзеге асырудың нәтижелері мен жай-күйіндегі өзгерістердің динамикасын жүйелі бақылау, диагностикалау, талдау, бағалау және жай-күйін болжау;</w:t>
      </w:r>
    </w:p>
    <w:bookmarkEnd w:id="297"/>
    <w:bookmarkStart w:name="z1738" w:id="298"/>
    <w:p>
      <w:pPr>
        <w:spacing w:after="0"/>
        <w:ind w:left="0"/>
        <w:jc w:val="both"/>
      </w:pPr>
      <w:r>
        <w:rPr>
          <w:rFonts w:ascii="Times New Roman"/>
          <w:b w:val="false"/>
          <w:i w:val="false"/>
          <w:color w:val="000000"/>
          <w:sz w:val="28"/>
        </w:rPr>
        <w:t>
      15) білім беру құндылықтары – білім беру мазмұнын айқындау үшін негіз болатын, білім алушының тұлғасын қалыптастыруда жетекші фактор болып табылатын оқу мақсаттарының жүйесін құрудағы бағдарлар;</w:t>
      </w:r>
    </w:p>
    <w:bookmarkEnd w:id="298"/>
    <w:bookmarkStart w:name="z1739" w:id="299"/>
    <w:p>
      <w:pPr>
        <w:spacing w:after="0"/>
        <w:ind w:left="0"/>
        <w:jc w:val="both"/>
      </w:pPr>
      <w:r>
        <w:rPr>
          <w:rFonts w:ascii="Times New Roman"/>
          <w:b w:val="false"/>
          <w:i w:val="false"/>
          <w:color w:val="000000"/>
          <w:sz w:val="28"/>
        </w:rPr>
        <w:t>
      16) білім беру қызметі – 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06" w:id="300"/>
    <w:p>
      <w:pPr>
        <w:spacing w:after="0"/>
        <w:ind w:left="0"/>
        <w:jc w:val="both"/>
      </w:pPr>
      <w:r>
        <w:rPr>
          <w:rFonts w:ascii="Times New Roman"/>
          <w:b w:val="false"/>
          <w:i w:val="false"/>
          <w:color w:val="000000"/>
          <w:sz w:val="28"/>
        </w:rPr>
        <w:t>
      7. "Білім алушылардың дайындық деңгейіне қойылатын талаптар" деген бөлімде бастауыш білім берудің белгілі бір білім беру саласына енетін пәндер бойынша ұзақ мерзімді сипаттағы мақсаттар жүйесі түріндегі оқытудан күтілетін нәтижелер көрсетілген.</w:t>
      </w:r>
    </w:p>
    <w:bookmarkEnd w:id="300"/>
    <w:bookmarkStart w:name="z1607" w:id="301"/>
    <w:p>
      <w:pPr>
        <w:spacing w:after="0"/>
        <w:ind w:left="0"/>
        <w:jc w:val="both"/>
      </w:pPr>
      <w:r>
        <w:rPr>
          <w:rFonts w:ascii="Times New Roman"/>
          <w:b w:val="false"/>
          <w:i w:val="false"/>
          <w:color w:val="000000"/>
          <w:sz w:val="28"/>
        </w:rPr>
        <w:t>
      8. "Бастауыш білім беру мазмұнына қойылатын талаптар" деген бөлімде типіне, түріне және меншік нысанына, сондай-ақ оқыту тіліне қарамастан білім беру ұйымдарында оқып білуге міндетті бастауыш білім беру мазмұнының құрамы, құрылымы мен көлемі көрсетілген.</w:t>
      </w:r>
    </w:p>
    <w:bookmarkEnd w:id="301"/>
    <w:bookmarkStart w:name="z1608" w:id="302"/>
    <w:p>
      <w:pPr>
        <w:spacing w:after="0"/>
        <w:ind w:left="0"/>
        <w:jc w:val="both"/>
      </w:pPr>
      <w:r>
        <w:rPr>
          <w:rFonts w:ascii="Times New Roman"/>
          <w:b w:val="false"/>
          <w:i w:val="false"/>
          <w:color w:val="000000"/>
          <w:sz w:val="28"/>
        </w:rPr>
        <w:t>
      9. "Білім алушылардың оқу жүктемесінің ең жоғары көлеміне қойылатын талаптар" деген бөлімде апталық оқу жүктемесі, оқу жылының ұзақтығы, бастауыш білім берудің жалпы білім беретін оқу бағдарламаларын меңгеру мерзімі, топтарға бөлу үшін сыныптардың толымдылығы көрсетілген.</w:t>
      </w:r>
    </w:p>
    <w:bookmarkEnd w:id="302"/>
    <w:bookmarkStart w:name="z1609" w:id="303"/>
    <w:p>
      <w:pPr>
        <w:spacing w:after="0"/>
        <w:ind w:left="0"/>
        <w:jc w:val="both"/>
      </w:pPr>
      <w:r>
        <w:rPr>
          <w:rFonts w:ascii="Times New Roman"/>
          <w:b w:val="false"/>
          <w:i w:val="false"/>
          <w:color w:val="000000"/>
          <w:sz w:val="28"/>
        </w:rPr>
        <w:t>
      10. Стандарт кезеңмен-кезеңмен:</w:t>
      </w:r>
    </w:p>
    <w:bookmarkEnd w:id="303"/>
    <w:bookmarkStart w:name="z1610" w:id="304"/>
    <w:p>
      <w:pPr>
        <w:spacing w:after="0"/>
        <w:ind w:left="0"/>
        <w:jc w:val="both"/>
      </w:pPr>
      <w:r>
        <w:rPr>
          <w:rFonts w:ascii="Times New Roman"/>
          <w:b w:val="false"/>
          <w:i w:val="false"/>
          <w:color w:val="000000"/>
          <w:sz w:val="28"/>
        </w:rPr>
        <w:t>
      1) 2016 жылғы 1 қыркүйектен бастап 1-сыныптарда;</w:t>
      </w:r>
    </w:p>
    <w:bookmarkEnd w:id="304"/>
    <w:bookmarkStart w:name="z1611" w:id="305"/>
    <w:p>
      <w:pPr>
        <w:spacing w:after="0"/>
        <w:ind w:left="0"/>
        <w:jc w:val="both"/>
      </w:pPr>
      <w:r>
        <w:rPr>
          <w:rFonts w:ascii="Times New Roman"/>
          <w:b w:val="false"/>
          <w:i w:val="false"/>
          <w:color w:val="000000"/>
          <w:sz w:val="28"/>
        </w:rPr>
        <w:t>
      2) 2017 жылғы 1 қыркүйектен бастап 2-сыныптарда;</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2018 жылғы 1 қыркүйектен бастап 3-сыныптарда;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01.09.2019 бастап қолданысқа енгізіледі - ҚР Үкіметінің 25.04.2015 </w:t>
      </w:r>
      <w:r>
        <w:rPr>
          <w:rFonts w:ascii="Times New Roman"/>
          <w:b w:val="false"/>
          <w:i w:val="false"/>
          <w:color w:val="ff0000"/>
          <w:sz w:val="28"/>
        </w:rPr>
        <w:t>№ 327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14" w:id="306"/>
    <w:p>
      <w:pPr>
        <w:spacing w:after="0"/>
        <w:ind w:left="0"/>
        <w:jc w:val="left"/>
      </w:pPr>
      <w:r>
        <w:rPr>
          <w:rFonts w:ascii="Times New Roman"/>
          <w:b/>
          <w:i w:val="false"/>
          <w:color w:val="000000"/>
        </w:rPr>
        <w:t xml:space="preserve"> 2. Білім алушылардың дайындық деңгейіне қойылатын талаптар</w:t>
      </w:r>
    </w:p>
    <w:bookmarkEnd w:id="306"/>
    <w:bookmarkStart w:name="z1615" w:id="307"/>
    <w:p>
      <w:pPr>
        <w:spacing w:after="0"/>
        <w:ind w:left="0"/>
        <w:jc w:val="both"/>
      </w:pPr>
      <w:r>
        <w:rPr>
          <w:rFonts w:ascii="Times New Roman"/>
          <w:b w:val="false"/>
          <w:i w:val="false"/>
          <w:color w:val="000000"/>
          <w:sz w:val="28"/>
        </w:rPr>
        <w:t>
      11. Білім алушылардың дайындық деңгейі "Тіл және әдебиет", "Математика және информатика", "Жаратылыстану", "Адам және қоғам", "Технология және өнер", "Дене шынықтыру" сияқты бірнеше мәндес оқу пәндерін біріктіретін әрбір білім саласының ерекшеліктері ескеріле отырып жобаланған оқытудан күтілетін нәтижелер арқылы айқындалады.</w:t>
      </w:r>
    </w:p>
    <w:bookmarkEnd w:id="307"/>
    <w:bookmarkStart w:name="z1616" w:id="308"/>
    <w:p>
      <w:pPr>
        <w:spacing w:after="0"/>
        <w:ind w:left="0"/>
        <w:jc w:val="both"/>
      </w:pPr>
      <w:r>
        <w:rPr>
          <w:rFonts w:ascii="Times New Roman"/>
          <w:b w:val="false"/>
          <w:i w:val="false"/>
          <w:color w:val="000000"/>
          <w:sz w:val="28"/>
        </w:rPr>
        <w:t>
      12. "Тіл және әдебиет" білім беру саласының мазмұны:</w:t>
      </w:r>
    </w:p>
    <w:bookmarkEnd w:id="308"/>
    <w:bookmarkStart w:name="z1617" w:id="309"/>
    <w:p>
      <w:pPr>
        <w:spacing w:after="0"/>
        <w:ind w:left="0"/>
        <w:jc w:val="both"/>
      </w:pPr>
      <w:r>
        <w:rPr>
          <w:rFonts w:ascii="Times New Roman"/>
          <w:b w:val="false"/>
          <w:i w:val="false"/>
          <w:color w:val="000000"/>
          <w:sz w:val="28"/>
        </w:rPr>
        <w:t>
      1) қазақ тілінде оқытатын сыныптарда "Сауат ашу", "Әдебиеттік оқу", "Қазақ тілі" пәндері, орыс тілінде оқытатын сыныптарда "Русский язык", оқыту қазақ тілінде жүргізілмейтін сыныптарда "Қазақ тілі", оқыту орыс тілінде жүргізілмейтін сыныптарда "Орыс тілі", "Ағылшын тілі" оқу пәндерінде іске асырылады;</w:t>
      </w:r>
    </w:p>
    <w:bookmarkEnd w:id="309"/>
    <w:bookmarkStart w:name="z1618" w:id="310"/>
    <w:p>
      <w:pPr>
        <w:spacing w:after="0"/>
        <w:ind w:left="0"/>
        <w:jc w:val="both"/>
      </w:pPr>
      <w:r>
        <w:rPr>
          <w:rFonts w:ascii="Times New Roman"/>
          <w:b w:val="false"/>
          <w:i w:val="false"/>
          <w:color w:val="000000"/>
          <w:sz w:val="28"/>
        </w:rPr>
        <w:t>
      2) Қазақстан аумағында жинақы тұратын этностардың тілінде оқытатын білім беру ұйымдарында "Тіл және әдебиет" білім беру саласына осы этностың "Ана тілі мен әдебиеті" қосымша енеді. Ұйғыр, өзбек, тәжік тілдерінде оқытатын білім беру ұйымдарына арналған "Ана тілі" оқу пәні үлгілік оқу жоспарының инвариантты компонентіне енеді.</w:t>
      </w:r>
    </w:p>
    <w:bookmarkEnd w:id="310"/>
    <w:bookmarkStart w:name="z1619" w:id="311"/>
    <w:p>
      <w:pPr>
        <w:spacing w:after="0"/>
        <w:ind w:left="0"/>
        <w:jc w:val="both"/>
      </w:pPr>
      <w:r>
        <w:rPr>
          <w:rFonts w:ascii="Times New Roman"/>
          <w:b w:val="false"/>
          <w:i w:val="false"/>
          <w:color w:val="000000"/>
          <w:sz w:val="28"/>
        </w:rPr>
        <w:t xml:space="preserve">
      13. "Тіл және әдебиет" білім беру саласы бойынша бастауыш білім беру аяқталғанда күтілетін нәтижелер. </w:t>
      </w:r>
    </w:p>
    <w:bookmarkEnd w:id="311"/>
    <w:p>
      <w:pPr>
        <w:spacing w:after="0"/>
        <w:ind w:left="0"/>
        <w:jc w:val="both"/>
      </w:pPr>
      <w:r>
        <w:rPr>
          <w:rFonts w:ascii="Times New Roman"/>
          <w:b w:val="false"/>
          <w:i w:val="false"/>
          <w:color w:val="000000"/>
          <w:sz w:val="28"/>
        </w:rPr>
        <w:t>
      Бірінші тіл (оқыту тілі), әдебиет:</w:t>
      </w:r>
    </w:p>
    <w:bookmarkStart w:name="z1740" w:id="312"/>
    <w:p>
      <w:pPr>
        <w:spacing w:after="0"/>
        <w:ind w:left="0"/>
        <w:jc w:val="both"/>
      </w:pPr>
      <w:r>
        <w:rPr>
          <w:rFonts w:ascii="Times New Roman"/>
          <w:b w:val="false"/>
          <w:i w:val="false"/>
          <w:color w:val="000000"/>
          <w:sz w:val="28"/>
        </w:rPr>
        <w:t>
      1) тыңдалым және айтылым:</w:t>
      </w:r>
    </w:p>
    <w:bookmarkEnd w:id="312"/>
    <w:p>
      <w:pPr>
        <w:spacing w:after="0"/>
        <w:ind w:left="0"/>
        <w:jc w:val="both"/>
      </w:pPr>
      <w:r>
        <w:rPr>
          <w:rFonts w:ascii="Times New Roman"/>
          <w:b w:val="false"/>
          <w:i w:val="false"/>
          <w:color w:val="000000"/>
          <w:sz w:val="28"/>
        </w:rPr>
        <w:t>
      білім алушы әңгімелесудің, оқылған немесе тыңдалған мәтіннің негізгі мазмұнын түсінеді және жеткізе алады; сөйлеушінің көзқарасын жеткізу жолдарын айқындайды, қорытындылар жасайды; пікірталастың тақырыбын түсінеді және сөйлеу нормасын сақтай отырып, оны талқылауға қатысады; сөйлеу барысында синонимдерді, антонимдерді, омонимдерді, тура және ауыспалы мағыналы сөздерді саналы түрде қолданады; мәнерліліктің эмоциялық-реңкті құралдарын қолдана отырып, әңгімелеу және сипаттау мәтіндерінің мазмұнын баяндаудың түрлі тәсілдерін пайдаланады; көркем шығармалардың мазмұнын баяндаудың түрлі тәсілдерін қолданады; тыңдағандарына және оқығандарына қатысты пайымдайды, өз ойымен және эмоциясымен бөліседі; логикалық дәйектілікті сақтай отырып, өз көзқарасын дәлелдейді; берілген тақырып пен коммуникативтік нұсқауға сәйкес өзара байланысқан, логикалық тұрғыдан дәйектелген дербес пікір білдіреді; тілдік қатынастың әртүрлі тәсілдерін қолдана отырып, диалогқа қатысады; оқылған, тыңдалған ақпараттың негізінде рухани-адамгершілік құндылықтар туралы түсінікті талдайды;</w:t>
      </w:r>
    </w:p>
    <w:bookmarkStart w:name="z1741" w:id="313"/>
    <w:p>
      <w:pPr>
        <w:spacing w:after="0"/>
        <w:ind w:left="0"/>
        <w:jc w:val="both"/>
      </w:pPr>
      <w:r>
        <w:rPr>
          <w:rFonts w:ascii="Times New Roman"/>
          <w:b w:val="false"/>
          <w:i w:val="false"/>
          <w:color w:val="000000"/>
          <w:sz w:val="28"/>
        </w:rPr>
        <w:t>
      2) оқылым:</w:t>
      </w:r>
    </w:p>
    <w:bookmarkEnd w:id="313"/>
    <w:p>
      <w:pPr>
        <w:spacing w:after="0"/>
        <w:ind w:left="0"/>
        <w:jc w:val="both"/>
      </w:pPr>
      <w:r>
        <w:rPr>
          <w:rFonts w:ascii="Times New Roman"/>
          <w:b w:val="false"/>
          <w:i w:val="false"/>
          <w:color w:val="000000"/>
          <w:sz w:val="28"/>
        </w:rPr>
        <w:t>
      білім алушы халық ауыз әдебиеті мен балалар әдебиеті туындыларын оқиды, кейіпкерлердің мінез-құлықтарын талдайды және іс-әрекеттеріне баға береді; көркем мәтіндерді көркем емес мәтіндерден ажыратады; көркем шығармалардың негізгі идеялары мен композициясын айқындайды; көркем туындының жанрын айқындайды, өзінің жауабына/таңдауына негіздеме береді; автордың бейнені сомдау үшін қолданған әдеби көркемдеуіш құралдарын айқындайды; жазушының өз кейіпкерлеріне қатынасы туралы қорытынды жасайды; мәтіндерді белгілі бір оқу түрлері мен стратегияларын қолдана отырып оқиды; шығармалардағы оқиғалар барысын болжайды; мәтін түрлерін (сипаттау, әңгімелеу, пайымдау) айқындайды; әңгімелерді/өлеңдерді мәнерлеп оқиды; өлеңді мәнерлеп жатқа оқиды; көркем әдебиет туындыларындағы адамзаттың ортақ құндылықтарын айқындайды;</w:t>
      </w:r>
    </w:p>
    <w:bookmarkStart w:name="z1742" w:id="314"/>
    <w:p>
      <w:pPr>
        <w:spacing w:after="0"/>
        <w:ind w:left="0"/>
        <w:jc w:val="both"/>
      </w:pPr>
      <w:r>
        <w:rPr>
          <w:rFonts w:ascii="Times New Roman"/>
          <w:b w:val="false"/>
          <w:i w:val="false"/>
          <w:color w:val="000000"/>
          <w:sz w:val="28"/>
        </w:rPr>
        <w:t>
      3) жазылым:</w:t>
      </w:r>
    </w:p>
    <w:bookmarkEnd w:id="314"/>
    <w:p>
      <w:pPr>
        <w:spacing w:after="0"/>
        <w:ind w:left="0"/>
        <w:jc w:val="both"/>
      </w:pPr>
      <w:r>
        <w:rPr>
          <w:rFonts w:ascii="Times New Roman"/>
          <w:b w:val="false"/>
          <w:i w:val="false"/>
          <w:color w:val="000000"/>
          <w:sz w:val="28"/>
        </w:rPr>
        <w:t>
      білім алушы тиісті сөздерді негізді түрде іріктей отырып, әртүрлі типте, жанр мен стильде өз мәтіндерін құрастырып жазады; меңгерген грамматикалық, пунктуациялық және орфографиялық нормаларға сай жазады; жеткізудің түрлі тәсілдерін (суреттер, сызбалар, кескіндер, кестелер) қолдана отырып, мәтіндер жазады; жазудың гигиеналық және каллиграфиялық дағдыларын сақтайды; Қазақстан халқының мәдениетіне, салт-дәстүріне байланысты тақырыптарға өзінің жеке көзқарасын білдіре отырып, шағын мәтіндер құрастырады.</w:t>
      </w:r>
    </w:p>
    <w:p>
      <w:pPr>
        <w:spacing w:after="0"/>
        <w:ind w:left="0"/>
        <w:jc w:val="both"/>
      </w:pPr>
      <w:r>
        <w:rPr>
          <w:rFonts w:ascii="Times New Roman"/>
          <w:b w:val="false"/>
          <w:i w:val="false"/>
          <w:color w:val="000000"/>
          <w:sz w:val="28"/>
        </w:rPr>
        <w:t>
      Екінші тіл (қазақ немесе орыс тілі):</w:t>
      </w:r>
    </w:p>
    <w:bookmarkStart w:name="z1743" w:id="315"/>
    <w:p>
      <w:pPr>
        <w:spacing w:after="0"/>
        <w:ind w:left="0"/>
        <w:jc w:val="both"/>
      </w:pPr>
      <w:r>
        <w:rPr>
          <w:rFonts w:ascii="Times New Roman"/>
          <w:b w:val="false"/>
          <w:i w:val="false"/>
          <w:color w:val="000000"/>
          <w:sz w:val="28"/>
        </w:rPr>
        <w:t>
      1) тыңдалым:</w:t>
      </w:r>
    </w:p>
    <w:bookmarkEnd w:id="315"/>
    <w:p>
      <w:pPr>
        <w:spacing w:after="0"/>
        <w:ind w:left="0"/>
        <w:jc w:val="both"/>
      </w:pPr>
      <w:r>
        <w:rPr>
          <w:rFonts w:ascii="Times New Roman"/>
          <w:b w:val="false"/>
          <w:i w:val="false"/>
          <w:color w:val="000000"/>
          <w:sz w:val="28"/>
        </w:rPr>
        <w:t>
      білім алушылар қарым-қатынас жасаудың әлеуметтік-тұрмыстық және әлеуметтік-мәдени салалары үшін өзекті аудиовизуалды материалдардың мазмұнын түсінеді; мәтіннің тақырыбын, негізгі идеясын, мәтіндегі басты және қосалқы ақпараттың мағынасын барынша толыққанды, терең және дәл түсіне алады; қарым-қатынас жасау жағдаяттарына, қарым-қатынас орнына және қарым-қатынасқа (коммуникацияға) қатысушыларға қарай сөйлеу стильдерінің қалай өзгеретінін түсінеді; түрлі пікірлерді ескере отырып, оқиғаның/әңгіменің мазмұнын болжайды;</w:t>
      </w:r>
    </w:p>
    <w:bookmarkStart w:name="z1744" w:id="316"/>
    <w:p>
      <w:pPr>
        <w:spacing w:after="0"/>
        <w:ind w:left="0"/>
        <w:jc w:val="both"/>
      </w:pPr>
      <w:r>
        <w:rPr>
          <w:rFonts w:ascii="Times New Roman"/>
          <w:b w:val="false"/>
          <w:i w:val="false"/>
          <w:color w:val="000000"/>
          <w:sz w:val="28"/>
        </w:rPr>
        <w:t>
      2) айтылым:</w:t>
      </w:r>
    </w:p>
    <w:bookmarkEnd w:id="316"/>
    <w:p>
      <w:pPr>
        <w:spacing w:after="0"/>
        <w:ind w:left="0"/>
        <w:jc w:val="both"/>
      </w:pPr>
      <w:r>
        <w:rPr>
          <w:rFonts w:ascii="Times New Roman"/>
          <w:b w:val="false"/>
          <w:i w:val="false"/>
          <w:color w:val="000000"/>
          <w:sz w:val="28"/>
        </w:rPr>
        <w:t xml:space="preserve">
      білім алушы алдын ала дайындалған жазбалар мен жоспарды пайдалана отырып, әңгіменің, оқиғаның мазмұнын жеткізеді; оқығаны, естігені жөнінде сұрақтар құрастырады және көзқарасын білдіреді; ұсынылған тақырып пен белгіленген коммуникативтік тапсырма бойынша өзара байланысқан, логикалық жүйеге құрылған хабарламаны құрастырады; қарым-қатынастың әлеуметтік-тұрмыстық және әлеуметтік-мәдени саласында түрлі тілдік жағдаяттарға сай өзінің коммуникативтік ниетін білдіре отырып, диалогқа қатысады; </w:t>
      </w:r>
    </w:p>
    <w:bookmarkStart w:name="z1745" w:id="317"/>
    <w:p>
      <w:pPr>
        <w:spacing w:after="0"/>
        <w:ind w:left="0"/>
        <w:jc w:val="both"/>
      </w:pPr>
      <w:r>
        <w:rPr>
          <w:rFonts w:ascii="Times New Roman"/>
          <w:b w:val="false"/>
          <w:i w:val="false"/>
          <w:color w:val="000000"/>
          <w:sz w:val="28"/>
        </w:rPr>
        <w:t>
      3) оқылым:</w:t>
      </w:r>
    </w:p>
    <w:bookmarkEnd w:id="317"/>
    <w:p>
      <w:pPr>
        <w:spacing w:after="0"/>
        <w:ind w:left="0"/>
        <w:jc w:val="both"/>
      </w:pPr>
      <w:r>
        <w:rPr>
          <w:rFonts w:ascii="Times New Roman"/>
          <w:b w:val="false"/>
          <w:i w:val="false"/>
          <w:color w:val="000000"/>
          <w:sz w:val="28"/>
        </w:rPr>
        <w:t>
      білім алушы оқу түрлері мен стратегияларын пайдалана отырып, мәтіндерді оқиды; таныс емес сөздері бар мәтіннен негізгі ақпаратты, автордың тұжырымы мен бағасын түсінеді; көркем және көркем емес мәтіндерді ажыратып таниды; алуан түрлі дереккөздерден қажетті ақпаратты табады; идеяны, оқиғаларды және кейіпкерлер іс-әрекеттерінің себептерін түсінетінін көрсетеді; сөздіктер мен анықтамалықтарды пайдаланып, таныс емес сөздер мен фразалардың мағынасын анықтайды; қазақ және әлем әдебиетінің көркем туындыларындағы адамзаттың ортақ құндылықтарын айқындайды;</w:t>
      </w:r>
    </w:p>
    <w:bookmarkStart w:name="z1746" w:id="318"/>
    <w:p>
      <w:pPr>
        <w:spacing w:after="0"/>
        <w:ind w:left="0"/>
        <w:jc w:val="both"/>
      </w:pPr>
      <w:r>
        <w:rPr>
          <w:rFonts w:ascii="Times New Roman"/>
          <w:b w:val="false"/>
          <w:i w:val="false"/>
          <w:color w:val="000000"/>
          <w:sz w:val="28"/>
        </w:rPr>
        <w:t>
      4) жазылым:</w:t>
      </w:r>
    </w:p>
    <w:bookmarkEnd w:id="318"/>
    <w:p>
      <w:pPr>
        <w:spacing w:after="0"/>
        <w:ind w:left="0"/>
        <w:jc w:val="both"/>
      </w:pPr>
      <w:r>
        <w:rPr>
          <w:rFonts w:ascii="Times New Roman"/>
          <w:b w:val="false"/>
          <w:i w:val="false"/>
          <w:color w:val="000000"/>
          <w:sz w:val="28"/>
        </w:rPr>
        <w:t>
      білім алушы тыңдалған мәтіннің, оқылған ақпараттың және көрген оқиғаның (тақырыптар, жекелеген деректер, пікірлер) қысқаша жазбаларын жасайды; орфографиялық, грамматикалық және пунктуациялық нормаларды ескере отырып, баяндау (баяндаусыз) сипатындағы мәтіндерді құрастыру үшін тиісті лексикалық бірліктерді пайдаланады.</w:t>
      </w:r>
    </w:p>
    <w:p>
      <w:pPr>
        <w:spacing w:after="0"/>
        <w:ind w:left="0"/>
        <w:jc w:val="both"/>
      </w:pPr>
      <w:r>
        <w:rPr>
          <w:rFonts w:ascii="Times New Roman"/>
          <w:b w:val="false"/>
          <w:i w:val="false"/>
          <w:color w:val="000000"/>
          <w:sz w:val="28"/>
        </w:rPr>
        <w:t>
      Үшінші тіл:</w:t>
      </w:r>
    </w:p>
    <w:p>
      <w:pPr>
        <w:spacing w:after="0"/>
        <w:ind w:left="0"/>
        <w:jc w:val="both"/>
      </w:pPr>
      <w:r>
        <w:rPr>
          <w:rFonts w:ascii="Times New Roman"/>
          <w:b w:val="false"/>
          <w:i w:val="false"/>
          <w:color w:val="000000"/>
          <w:sz w:val="28"/>
        </w:rPr>
        <w:t>
      1) тыңдалым:</w:t>
      </w:r>
    </w:p>
    <w:p>
      <w:pPr>
        <w:spacing w:after="0"/>
        <w:ind w:left="0"/>
        <w:jc w:val="both"/>
      </w:pPr>
      <w:r>
        <w:rPr>
          <w:rFonts w:ascii="Times New Roman"/>
          <w:b w:val="false"/>
          <w:i w:val="false"/>
          <w:color w:val="000000"/>
          <w:sz w:val="28"/>
        </w:rPr>
        <w:t>
      білім алушы таныс тақырыптар бойынша қысқа әңгімелесулердің негізгі мазмұнын түсінеді, таныс сөздер мен фразалардың айтылуын ажырата алады; түстер мен сандар туралы қысқа сұрақтарды түсінеді; таныс тақырыптар бойынша қысқа әңгімелердің мазмұны мен мәнін болжау үшін мәнмәтіндік тірек сөздерді пайдаланады; баяу және айқын дыбысталып айтылған шағын әңгімелердің жалпы мәнін түсінеді;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31" w:id="319"/>
    <w:p>
      <w:pPr>
        <w:spacing w:after="0"/>
        <w:ind w:left="0"/>
        <w:jc w:val="both"/>
      </w:pPr>
      <w:r>
        <w:rPr>
          <w:rFonts w:ascii="Times New Roman"/>
          <w:b w:val="false"/>
          <w:i w:val="false"/>
          <w:color w:val="000000"/>
          <w:sz w:val="28"/>
        </w:rPr>
        <w:t>
      14. "Математика және информатика" білім беру саласы бойынша оқудың күтілетін нәтижелері.</w:t>
      </w:r>
    </w:p>
    <w:bookmarkEnd w:id="319"/>
    <w:p>
      <w:pPr>
        <w:spacing w:after="0"/>
        <w:ind w:left="0"/>
        <w:jc w:val="both"/>
      </w:pPr>
      <w:r>
        <w:rPr>
          <w:rFonts w:ascii="Times New Roman"/>
          <w:b w:val="false"/>
          <w:i w:val="false"/>
          <w:color w:val="000000"/>
          <w:sz w:val="28"/>
        </w:rPr>
        <w:t>
      Бастауыш білім беру аяқталғанда білім алушы:</w:t>
      </w:r>
    </w:p>
    <w:bookmarkStart w:name="z1632" w:id="320"/>
    <w:p>
      <w:pPr>
        <w:spacing w:after="0"/>
        <w:ind w:left="0"/>
        <w:jc w:val="both"/>
      </w:pPr>
      <w:r>
        <w:rPr>
          <w:rFonts w:ascii="Times New Roman"/>
          <w:b w:val="false"/>
          <w:i w:val="false"/>
          <w:color w:val="000000"/>
          <w:sz w:val="28"/>
        </w:rPr>
        <w:t>
      1) "цифр", "сан", "координаталық сәуле", "санның бөлшегі", "жай бөлшек", "аралас сан", "санды өрнек", "әріпті өрнек", "теңдік", "теңсіздік", "бұрыштың градустық өлшемі", "ондық бөлшек", "пайыз", "жиын", "симметрия", "ақпарат", "объект", "файл", "папка", "затбелгі", "модель", "компьютер желісі", "Интернет" ұғымдарының мәнін; ондық санау жүйесіндегі разряд бірліктің мәндерін; жазық және кеңістік геометриялық фигуралардың түрлерін және олардың элементтерін; шаршы және тік төртбұрыш периметрі мен ауданын есептеу формулаларын, бірдей дәрежелі бөлшектерді қосу және азайту қағидаларын; операциялық жүйе объектілерінің қызметін; ақпаратты ұсыну түрлері мен өлшем бірліктерін; компьютердің негізгі құрылғыларын, кіру мен шығу құрылымдарын; қолданбалы, сервистік бағдарламалардың және операциялық жүйенің мақсатын, компьютерде жұмыс істеген кезде қауіпсіздік техникасы қағидаларын біледі;</w:t>
      </w:r>
    </w:p>
    <w:bookmarkEnd w:id="320"/>
    <w:bookmarkStart w:name="z1633" w:id="321"/>
    <w:p>
      <w:pPr>
        <w:spacing w:after="0"/>
        <w:ind w:left="0"/>
        <w:jc w:val="both"/>
      </w:pPr>
      <w:r>
        <w:rPr>
          <w:rFonts w:ascii="Times New Roman"/>
          <w:b w:val="false"/>
          <w:i w:val="false"/>
          <w:color w:val="000000"/>
          <w:sz w:val="28"/>
        </w:rPr>
        <w:t>
      2) натурал сандарға, шамаларға және олардың арасындағы байланысқа қатысты арифметикалық амалдардың мәні мен ретін; шамалар арасындағы қарапайым өзара тәуелділікті; жиындардың "қиылысуы" мен "бірігуіне" қатысты операциялардың мағынасын; пайызды бөлшек санмен өрнектеуді, бөлшек сандарды пайызбен өрнектеуді; тұрақты және айнымалы шамалар арасындағы айырмашылықтарды; компьютердің негізгі бөліктерінің қолданылуы, құрылымдарының, операциялық жүйе интерфейсі элементтерінің кіру және шығу құрылғысы; компьютерлік техниканың адам денсаулығына тигізетін әсері; ақпаратты және құрылымдарды зиян келтіретін бағдарламалардан қорғаудың маңыздылығы; ақпараттың авторларға сілтеме жасалған ілеспе қажеттілігін түсінеді;</w:t>
      </w:r>
    </w:p>
    <w:bookmarkEnd w:id="321"/>
    <w:bookmarkStart w:name="z1634" w:id="322"/>
    <w:p>
      <w:pPr>
        <w:spacing w:after="0"/>
        <w:ind w:left="0"/>
        <w:jc w:val="both"/>
      </w:pPr>
      <w:r>
        <w:rPr>
          <w:rFonts w:ascii="Times New Roman"/>
          <w:b w:val="false"/>
          <w:i w:val="false"/>
          <w:color w:val="000000"/>
          <w:sz w:val="28"/>
        </w:rPr>
        <w:t>
      3) өрнектер жазу үшін, санды өрнектерді түрлендіру үшін, есептер шығару үшін математикалық символдарды, арифметикалық амалдар мен қасиеттерді; натурал сандар мен арифметикалық амалдарды ауызша және жазбаша есептеу амалдарын; шамалардың стандартты және стандартты емес өлшем бірліктерін (ұзындық, аудан, көлем, масса, уақыт); шамаларды өлшеу құралдарын; есеп шарттарын жазудың математикалық тілі мен графикалық модельдерін; теңдеулер мен теңсіздіктерді шешу алгоритмдерін; периметр мен ауданды есептеу формулаларын (шаршының, тік төртбұрыштың, тікбұрышты үшбұрыштың); жиын элементтері арасындағы қатынастарды көрсету үшін Венн диаграммасын; санның бөлігін және оның бөлігі бойынша санды табу білігін; ақпаратты жинауға, сақтауға, өңдеуге және жеткізуге арналған ақпараттық-коммуникациялық құралдарды; ақпараттың алуан түрлерімен жұмыс істеуге, модельдер құруға арналған қолданбалы бағдарламаларды; алға қойылған міндеттерді шешу үшін интернет қызметін; компьютерде жұмыс істеу қағидаларын қолданады;</w:t>
      </w:r>
    </w:p>
    <w:bookmarkEnd w:id="322"/>
    <w:bookmarkStart w:name="z1635" w:id="323"/>
    <w:p>
      <w:pPr>
        <w:spacing w:after="0"/>
        <w:ind w:left="0"/>
        <w:jc w:val="both"/>
      </w:pPr>
      <w:r>
        <w:rPr>
          <w:rFonts w:ascii="Times New Roman"/>
          <w:b w:val="false"/>
          <w:i w:val="false"/>
          <w:color w:val="000000"/>
          <w:sz w:val="28"/>
        </w:rPr>
        <w:t>
      4) ауызша және жазбаша санаудың рационалды тәсілдерін; геометриялық фигуралардың ерекшеліктерін; сандық өрнектер мен айнымалысы бар өрнектердің мәндерін салыстыру нәтижесін; әртүрлі шамалар арасындағы тәуелділіктер (сан, баға, құн, жылдамдық, уақыт, арақашықтық, еңбек (жұмыс) өнімділігі, жұмыс ұзақтығы, жұмыс көлемі); заңдылықтарды және тізбектің жетіспейтін элементтерін табуды; күрделі емес комбинаторикалық және логикалық есептерді; есеп шартының сызба, кесте түрлеріндегі жазбасын; санаумен, өлшеумен байланысты деректер мен нәтижелерді; қолданбалы бағдарламалардың мүмкіндіктерін; желіде этикалық және құқықтық нормалардың бұзылу салдарын; мәлімделген талаптарға сәйкес іріктеп, түрлі дереккөздерден алынған ақпаратты талдайды;</w:t>
      </w:r>
    </w:p>
    <w:bookmarkEnd w:id="323"/>
    <w:bookmarkStart w:name="z1636" w:id="324"/>
    <w:p>
      <w:pPr>
        <w:spacing w:after="0"/>
        <w:ind w:left="0"/>
        <w:jc w:val="both"/>
      </w:pPr>
      <w:r>
        <w:rPr>
          <w:rFonts w:ascii="Times New Roman"/>
          <w:b w:val="false"/>
          <w:i w:val="false"/>
          <w:color w:val="000000"/>
          <w:sz w:val="28"/>
        </w:rPr>
        <w:t>
      5) заттарды олардың белгілері мен кеңістіктегі орналасуына қарай сыныптауышын; шамалар арасындағы тәуелділіктің математикалық моделін; шынайы әлемнің нақты нысандары мен үдерістерінің бейнелер мен сызбалар түріндегі ең қарапайым модельдерін; ұсынылған мәліметтер немесе математикалық модельдер бойынша есеп құрастырады және оған кері есеп құрайды; берілген заңдылықтар бойынша тізбек құрастырады; практикалық міндеттерді шешу үшін ақпараттық-коммуникациялық технологияларды қолданып, нысандар мен жағдаяттардың модельдерін; қолданбалы бағдарламалар мен желілік қызметтердің мүмкіндіктері туралы білімдерін түрлі міндеттерді шешу үшін жинақтайды;</w:t>
      </w:r>
    </w:p>
    <w:bookmarkEnd w:id="324"/>
    <w:bookmarkStart w:name="z1637" w:id="325"/>
    <w:p>
      <w:pPr>
        <w:spacing w:after="0"/>
        <w:ind w:left="0"/>
        <w:jc w:val="both"/>
      </w:pPr>
      <w:r>
        <w:rPr>
          <w:rFonts w:ascii="Times New Roman"/>
          <w:b w:val="false"/>
          <w:i w:val="false"/>
          <w:color w:val="000000"/>
          <w:sz w:val="28"/>
        </w:rPr>
        <w:t>
      6) өлшем нәтижелерін; сандар, шамалар, геометриялық фигуралар туралы қарапайым тұжырымдардың ақиқаттылығын немесе жалғандығын; графика, кесте, диаграмма түрінде берілген деректерді; модельдің берілген критерийлерге сәйкестігін; қолданбалы бағдарламалар мен желілік қызметтердің түрлі міндеттерді шешуде пайдалану мүмкіндіктерін бағалайды.</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38" w:id="326"/>
    <w:p>
      <w:pPr>
        <w:spacing w:after="0"/>
        <w:ind w:left="0"/>
        <w:jc w:val="both"/>
      </w:pPr>
      <w:r>
        <w:rPr>
          <w:rFonts w:ascii="Times New Roman"/>
          <w:b w:val="false"/>
          <w:i w:val="false"/>
          <w:color w:val="000000"/>
          <w:sz w:val="28"/>
        </w:rPr>
        <w:t>
      15. "Жаратылыстану" білім беру саласы бойынша оқытудың күтілетін нәтижелері.</w:t>
      </w:r>
    </w:p>
    <w:bookmarkEnd w:id="326"/>
    <w:p>
      <w:pPr>
        <w:spacing w:after="0"/>
        <w:ind w:left="0"/>
        <w:jc w:val="both"/>
      </w:pPr>
      <w:r>
        <w:rPr>
          <w:rFonts w:ascii="Times New Roman"/>
          <w:b w:val="false"/>
          <w:i w:val="false"/>
          <w:color w:val="000000"/>
          <w:sz w:val="28"/>
        </w:rPr>
        <w:t>
      Бастауыш білім беру аяқталғанда білім алушы:</w:t>
      </w:r>
    </w:p>
    <w:bookmarkStart w:name="z1639" w:id="327"/>
    <w:p>
      <w:pPr>
        <w:spacing w:after="0"/>
        <w:ind w:left="0"/>
        <w:jc w:val="both"/>
      </w:pPr>
      <w:r>
        <w:rPr>
          <w:rFonts w:ascii="Times New Roman"/>
          <w:b w:val="false"/>
          <w:i w:val="false"/>
          <w:color w:val="000000"/>
          <w:sz w:val="28"/>
        </w:rPr>
        <w:t>
      1) Күн жүйесінің ғаламшарларын және олардың ерекшеліктерін; Жер мен оның табиғаты туралы, Ғалам туралы негізгі жаратылыстану түсініктерін; ғылыми таным әдістерін: бақылау, эксперимент, тәжірибе; зерттеуді жоспарлау мен жүргізу барысындағы қауіпсіздік техникасы негіздерін; апатты табиғи құбылыстар кезінде әрекет жасау қағидаларын; адамның, өсімдіктердің, жануарлар мен саңырауқұлақтардың өмірлік циклдерін; адамның, өсімдіктердің, жануарлар мен саңырауқұлақтардың негізгі органдарының құрылымы мен орналасу ерекшеліктерін және олардың функцияларын; өсімдіктердің, жануарлар мен саңырауқұлақтардың жіктелуін; фотосинтез процесінің негіздерін; жарықтың кейбір қасиеттерін; кейбір физикалық күштерді және олардың пайда болу себептерін; қуаттың кейбір түрлерін; Жер бетінде кеңінен таралған заттектердің құрамы мен қасиеттерін; түрлі денелердің қасиеттерін және олар қолданатын кейбір салаларды; пайдалы қазбалардың негізгі түрлерін және олардың маңызын, Қазақстан Республикасындағы пайдалы қазбалардың негізгі кеніштерін біледі;</w:t>
      </w:r>
    </w:p>
    <w:bookmarkEnd w:id="327"/>
    <w:bookmarkStart w:name="z1640" w:id="328"/>
    <w:p>
      <w:pPr>
        <w:spacing w:after="0"/>
        <w:ind w:left="0"/>
        <w:jc w:val="both"/>
      </w:pPr>
      <w:r>
        <w:rPr>
          <w:rFonts w:ascii="Times New Roman"/>
          <w:b w:val="false"/>
          <w:i w:val="false"/>
          <w:color w:val="000000"/>
          <w:sz w:val="28"/>
        </w:rPr>
        <w:t>
      2) қоршаған ортаға қамқорлықпен қараудың және Жердегі биоалуантүрлілікті сақтаудың маңыздылығын; жеке бас гигиенасын сақтаудың қажеттілігін; ағзаның қорғану функцияларын; табиғат компоненттерінің тірі ағзалар үшін маңызын; қоршаған ортаға енудің құралы ретіндегі ағзалар ерекшеліктерін; омыртқалы және омыртқасыз жан-жануарлардың қарапайым айырмашылықтарын; табиғат ресурстарын ұтымды пайдаланудың қажеттілігін түсінеді;</w:t>
      </w:r>
    </w:p>
    <w:bookmarkEnd w:id="328"/>
    <w:bookmarkStart w:name="z1641" w:id="329"/>
    <w:p>
      <w:pPr>
        <w:spacing w:after="0"/>
        <w:ind w:left="0"/>
        <w:jc w:val="both"/>
      </w:pPr>
      <w:r>
        <w:rPr>
          <w:rFonts w:ascii="Times New Roman"/>
          <w:b w:val="false"/>
          <w:i w:val="false"/>
          <w:color w:val="000000"/>
          <w:sz w:val="28"/>
        </w:rPr>
        <w:t>
      3) табиғи объектілерді, процестер мен құбылыстарды зерделеу үшін кейбір зерттеу әдістерін; табиғи объектілерді, құбылыстар мен процестерді өлшеудің стандартты және стандартты емес бірліктерін; табиғи объектілерді, процестер мен құбылыстарды өлшеудің қарапайым құралдарын; жүргізген зерттеулерді түсіндіруге қажет тиісті ғылыми терминологияны; өзі тұрып жатқан жердегі өсімдіктер мен жан-жануарларды жіктеу үшін олардың қарапайым белгілері туралы білімді қолданады;</w:t>
      </w:r>
    </w:p>
    <w:bookmarkEnd w:id="329"/>
    <w:bookmarkStart w:name="z1642" w:id="330"/>
    <w:p>
      <w:pPr>
        <w:spacing w:after="0"/>
        <w:ind w:left="0"/>
        <w:jc w:val="both"/>
      </w:pPr>
      <w:r>
        <w:rPr>
          <w:rFonts w:ascii="Times New Roman"/>
          <w:b w:val="false"/>
          <w:i w:val="false"/>
          <w:color w:val="000000"/>
          <w:sz w:val="28"/>
        </w:rPr>
        <w:t>
      4) табиғат компоненттері арасындағы себеп-салдарлық байланыстарды; материалдарды қолдану мүмкіндіктерін айқындау үшін олардың қасиеттерін; белгілі бір аумақтың жануарлар мен өсімдіктер әлемін; алуан түрлі өмір сүру орталарының ұқсастығы мен айырмашылығын; өз зерттеулеріндегі және түрлі дереккөздерден алынған материалдарды талдайды;</w:t>
      </w:r>
    </w:p>
    <w:bookmarkEnd w:id="330"/>
    <w:bookmarkStart w:name="z1643" w:id="331"/>
    <w:p>
      <w:pPr>
        <w:spacing w:after="0"/>
        <w:ind w:left="0"/>
        <w:jc w:val="both"/>
      </w:pPr>
      <w:r>
        <w:rPr>
          <w:rFonts w:ascii="Times New Roman"/>
          <w:b w:val="false"/>
          <w:i w:val="false"/>
          <w:color w:val="000000"/>
          <w:sz w:val="28"/>
        </w:rPr>
        <w:t>
      5) тірі және өлі табиғаттың объектілері мен құбылыстарына зерттеу жүргізуді жоспарлау және өткізу үшін алынған білімі мен дағдыларын; сурет, сызба, графиктер, диаграммалар, кестелер түріндегі ақпараттық материалдарды; қоршаған ортаны қорғау мәселелеріне қатысты идеяларды; микро- және макроәлемнің объектілері, құбылыстары мен процестерінің имитациялық және географиялық үлгілерін жинақтайды;</w:t>
      </w:r>
    </w:p>
    <w:bookmarkEnd w:id="331"/>
    <w:bookmarkStart w:name="z1644" w:id="332"/>
    <w:p>
      <w:pPr>
        <w:spacing w:after="0"/>
        <w:ind w:left="0"/>
        <w:jc w:val="both"/>
      </w:pPr>
      <w:r>
        <w:rPr>
          <w:rFonts w:ascii="Times New Roman"/>
          <w:b w:val="false"/>
          <w:i w:val="false"/>
          <w:color w:val="000000"/>
          <w:sz w:val="28"/>
        </w:rPr>
        <w:t>
      6) табиғи объектілердің, құбылыстар мен процестердің даму факторлары мен жағдайын; адамның әрекеті мен қоршаған ортаның жағдайына ғылыми-техникалық прогрестің салдары; ғылыми-техникалық прогрестің адамның тіршілік әрекетіне әсері; жасалған болжамға өз зерттеулерінен алынған нәтижелердің сәйкестігін бағалайды.</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45" w:id="333"/>
    <w:p>
      <w:pPr>
        <w:spacing w:after="0"/>
        <w:ind w:left="0"/>
        <w:jc w:val="both"/>
      </w:pPr>
      <w:r>
        <w:rPr>
          <w:rFonts w:ascii="Times New Roman"/>
          <w:b w:val="false"/>
          <w:i w:val="false"/>
          <w:color w:val="000000"/>
          <w:sz w:val="28"/>
        </w:rPr>
        <w:t>
      16. "Адам және қоғам" білім беру саласы бойынша оқытудың күтілетін нәтижелері.</w:t>
      </w:r>
    </w:p>
    <w:bookmarkEnd w:id="333"/>
    <w:p>
      <w:pPr>
        <w:spacing w:after="0"/>
        <w:ind w:left="0"/>
        <w:jc w:val="both"/>
      </w:pPr>
      <w:r>
        <w:rPr>
          <w:rFonts w:ascii="Times New Roman"/>
          <w:b w:val="false"/>
          <w:i w:val="false"/>
          <w:color w:val="000000"/>
          <w:sz w:val="28"/>
        </w:rPr>
        <w:t>
      Бастауыш білім беру аяқталғанда білім алушы:</w:t>
      </w:r>
    </w:p>
    <w:bookmarkStart w:name="z1646" w:id="334"/>
    <w:p>
      <w:pPr>
        <w:spacing w:after="0"/>
        <w:ind w:left="0"/>
        <w:jc w:val="both"/>
      </w:pPr>
      <w:r>
        <w:rPr>
          <w:rFonts w:ascii="Times New Roman"/>
          <w:b w:val="false"/>
          <w:i w:val="false"/>
          <w:color w:val="000000"/>
          <w:sz w:val="28"/>
        </w:rPr>
        <w:t>
      1) білім алушының күнделікті өмірі өтетін отбасының, мектеп қоғамдастығының құрылымын, құрамы мен функциясын; адамның ең негізгі әлеуметтік функцияларын; "адам – қоғам" өзара байланысы туралы бастапқы мәліметтерді; "қауіпсіздік", "денсаулық" ұғымдары және олардың басты белгілерін; жеке тұлғаның, отбасының, қауымдастықтардың және тұтас қоғамның ерекшеліктерін және олардың адам өміріндегі маңызы мен атқаратын рөлін; тұтыну тауарларының негізгі түрлерін және олардың құрамын; Қазақстанның тарихы мен географиясы туралы жалпы мәліметті; Қазақстан халқы мен Қазақстан халықтарының негізгі дәстүрлері мен фольклорын; Қазақстанның әлемдегі орны мен рөлін; Қазақстан Республикасының Мемлекеттік рәміздерін; жалпыадамзаттық құндылықтарды; оң және достық қарым-қатынас жасау қағидаларын, этикет қағидаларын, мектеп оқушысының құқықтары мен міндеттерін, саламатты өмір салтының қағидаларын біледі;</w:t>
      </w:r>
    </w:p>
    <w:bookmarkEnd w:id="334"/>
    <w:bookmarkStart w:name="z1647" w:id="335"/>
    <w:p>
      <w:pPr>
        <w:spacing w:after="0"/>
        <w:ind w:left="0"/>
        <w:jc w:val="both"/>
      </w:pPr>
      <w:r>
        <w:rPr>
          <w:rFonts w:ascii="Times New Roman"/>
          <w:b w:val="false"/>
          <w:i w:val="false"/>
          <w:color w:val="000000"/>
          <w:sz w:val="28"/>
        </w:rPr>
        <w:t>
      2) өзінің Қазақстанның жас азаматы ретіндегі азаматтық болмысын және белгілі бір ұлтқа қатыстылығын; отбасының, туған жері мен Атамекенінің құндылығын; көпұлтты қазақстандық қоғамның құндылығын; Қазақстанның Мемлекеттік рәміздерінің маңызын; қоғамдағы адамның адамгершілік мінез-құлық нормаларын; өз өмірінің мектеп өмірімен, ауыл, қала, ел өмірімен тығыз байланыста екендігін; қоғамға қызмет етудің маңыздылығын; әртүрлі елді мекен түрлерінің функционалдық және құрылымдық ерекшеліктерін; өз ойы мен сөзінің, іс-әрекетінің бір жерден шығуының маңыздылығын, олар үшін өз жауапкершілігін; ұлттық салт-дәстүрлердің мәнін; адам өміріндегі және қоғам дамуындағы саяхаттардың рөлін; адамның өзін тануы мен өзін дамытудың маңыздылығын; "еңбек", "өзара түсіністік", "өмірге қуанышпен қарау", "қиындыққа мойымау", "мейірімділік", "жомарттық", "кеңпейілділік", "патриоттық", "шығармашылық" ұғымдарының мазмұнын және маңыздылығын; саламатты өмір салтын ұстануы керектігін; табиғаттың өмірлік қуат көзі ретіндегі мәнін; табиғатқа қамқорлық көрсетудің маңызын түсінеді;</w:t>
      </w:r>
    </w:p>
    <w:bookmarkEnd w:id="335"/>
    <w:bookmarkStart w:name="z1648" w:id="336"/>
    <w:p>
      <w:pPr>
        <w:spacing w:after="0"/>
        <w:ind w:left="0"/>
        <w:jc w:val="both"/>
      </w:pPr>
      <w:r>
        <w:rPr>
          <w:rFonts w:ascii="Times New Roman"/>
          <w:b w:val="false"/>
          <w:i w:val="false"/>
          <w:color w:val="000000"/>
          <w:sz w:val="28"/>
        </w:rPr>
        <w:t>
      3) таным әдістерін қоғамдық процестер мен құбылыстар зерттеу үшін, оқу тапсырмалары мен шығармашылық, танымдық, зерттеу, жобалау сипатындағы жұмыстарды орындау үшін; қарапайым қаржылық қарым-қатынастардағы жеке басының тәжірибесі мен білімін; саламатты өмір салты туралы, жеке бас гигиенасы туралы, тамақтану және күн тәртібі туралы білімін; дәрігерге дейінгі алғашқы көмек көрсету туралы қарапайым білімін; қоршаған ортаға бейімделудегі өзінің жеке және қоғам тәжірибесін; отбасында және ұжымда өзара оң және достық қарым-қатынасты сақтау мақсатындағы қатынас қағидаларын қолданады;</w:t>
      </w:r>
    </w:p>
    <w:bookmarkEnd w:id="336"/>
    <w:bookmarkStart w:name="z1649" w:id="337"/>
    <w:p>
      <w:pPr>
        <w:spacing w:after="0"/>
        <w:ind w:left="0"/>
        <w:jc w:val="both"/>
      </w:pPr>
      <w:r>
        <w:rPr>
          <w:rFonts w:ascii="Times New Roman"/>
          <w:b w:val="false"/>
          <w:i w:val="false"/>
          <w:color w:val="000000"/>
          <w:sz w:val="28"/>
        </w:rPr>
        <w:t>
      4) Қазақстанның әлемдегі орнын; қазақ халқының және елде тұрып жатқан басқа да ұлт өкілдерінің мәдени және салт-дәстүрлерінің ортақ және ерекше белгілерін; жеке тұлғаның, отбасының, мектеп қауымдастығының даму факторларын; адам өміріндегі негізгі ресурстардың мәнін; денсаулық пен қауіпсіздік факторларын; адамның көңіл-күйінің, сезімі мен адамдар іс-әрекетінің көрінісі, олардың себеп-салдарын; өзіндік эмоционалдық күйін талдайды;</w:t>
      </w:r>
    </w:p>
    <w:bookmarkEnd w:id="337"/>
    <w:bookmarkStart w:name="z1650" w:id="338"/>
    <w:p>
      <w:pPr>
        <w:spacing w:after="0"/>
        <w:ind w:left="0"/>
        <w:jc w:val="both"/>
      </w:pPr>
      <w:r>
        <w:rPr>
          <w:rFonts w:ascii="Times New Roman"/>
          <w:b w:val="false"/>
          <w:i w:val="false"/>
          <w:color w:val="000000"/>
          <w:sz w:val="28"/>
        </w:rPr>
        <w:t>
      5) қоғамдық құбылыстар мен процестерді жүйелеу және топтастыру үшін білімі мен дағдыларын; қоғамның кейбір өзекті проблемаларын айқындау үшін білімі мен дағдыларын; кеңістікте (орын), уақытта (хронологияда), әлеуметтік ортада (қоғамда) бағдарлануы үшін жеке шешімдерін; отбасылық, тұлғааралық және қоғамдық салаларда коммуникация модельдерін; өмір қауіпсіздігі, саяхатты ұйымдастыру бойынша өз жобаларын, өзіндік рухани-адамгершілік дамуы бойынша шешімдерін жинақтайды;</w:t>
      </w:r>
    </w:p>
    <w:bookmarkEnd w:id="338"/>
    <w:bookmarkStart w:name="z1651" w:id="339"/>
    <w:p>
      <w:pPr>
        <w:spacing w:after="0"/>
        <w:ind w:left="0"/>
        <w:jc w:val="both"/>
      </w:pPr>
      <w:r>
        <w:rPr>
          <w:rFonts w:ascii="Times New Roman"/>
          <w:b w:val="false"/>
          <w:i w:val="false"/>
          <w:color w:val="000000"/>
          <w:sz w:val="28"/>
        </w:rPr>
        <w:t>
      6) адамгершілік нормасы тұрғысынан өзінің мінез-құлқы мен айналадағы адамдардың істерін; отбасының, қоғамның, мемлекеттің әрбір адам өміріндегі маңыздылығын; заманауи өмірдегі дәстүр мен фольклордың рөлін; тұтыну заттарының маңыздылығы мен құны бойынша құндылығын; сабақта өз жұмысына қанағаттану дәрежесін; тұлғааралық, қоғамдық және қаржы-экономикалық қарым-қатынас саласында өзінің ілгерілеу деңгейін, өзінің эмоциялық және физикалық қалпын; адамдардың тәртібін жалпы қабылданған адамгершілік нормалары тұрғысынан бағалайды.</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52" w:id="340"/>
    <w:p>
      <w:pPr>
        <w:spacing w:after="0"/>
        <w:ind w:left="0"/>
        <w:jc w:val="both"/>
      </w:pPr>
      <w:r>
        <w:rPr>
          <w:rFonts w:ascii="Times New Roman"/>
          <w:b w:val="false"/>
          <w:i w:val="false"/>
          <w:color w:val="000000"/>
          <w:sz w:val="28"/>
        </w:rPr>
        <w:t>
      17. "Технология және өнер" білім саласы бойынша оқытудан күтілетін нәтижелер.</w:t>
      </w:r>
    </w:p>
    <w:bookmarkEnd w:id="340"/>
    <w:p>
      <w:pPr>
        <w:spacing w:after="0"/>
        <w:ind w:left="0"/>
        <w:jc w:val="both"/>
      </w:pPr>
      <w:r>
        <w:rPr>
          <w:rFonts w:ascii="Times New Roman"/>
          <w:b w:val="false"/>
          <w:i w:val="false"/>
          <w:color w:val="000000"/>
          <w:sz w:val="28"/>
        </w:rPr>
        <w:t>
      Бастауыш білімді аяқтағанда білім алушылар:</w:t>
      </w:r>
    </w:p>
    <w:bookmarkStart w:name="z1747" w:id="341"/>
    <w:p>
      <w:pPr>
        <w:spacing w:after="0"/>
        <w:ind w:left="0"/>
        <w:jc w:val="both"/>
      </w:pPr>
      <w:r>
        <w:rPr>
          <w:rFonts w:ascii="Times New Roman"/>
          <w:b w:val="false"/>
          <w:i w:val="false"/>
          <w:color w:val="000000"/>
          <w:sz w:val="28"/>
        </w:rPr>
        <w:t xml:space="preserve">
      1) өнердің негізгі түрлері мен жанрларын; сызықтардың және формалардың негізгі түрлерін; негізгі және қосымша түстерді; сурет салуға және сәндік-көркем жұмыстарға керекті негізгі материалдар мен құралдарды; өнердің әр алуан түрлерінде жұмыс істеудің негізгі техникалары мен әдістерін; әлемдік және отандық өнер қайраткерлері туындыларының үздік үлгілерін; шығармашылық идеяларды берудің көркем әдіс-тәсілдерін; музыкалық сауаттылық негіздерін; әнді орындау және музыка тыңдау қағидаларын; қазақтың дәстүрлі музыкасының негізгі түрлерін, жанрларын және стильдерін; халық аспаптар оркестрі мен симфониялық оркестердің музыкалық аспаптарының атаулары мен жіктеуішін; хор мен оркестр түрлерін; қазақтың дәстүрлі және классикалық музыкасының үздік үлгілері мен танымал орындаушыларын; Қазақстан композиторларының музыкасын және әлем халықтарының музыкасын; қарапайым компьютерлік музыкалық бағдарламаларды біледі; </w:t>
      </w:r>
    </w:p>
    <w:bookmarkEnd w:id="341"/>
    <w:bookmarkStart w:name="z1748" w:id="342"/>
    <w:p>
      <w:pPr>
        <w:spacing w:after="0"/>
        <w:ind w:left="0"/>
        <w:jc w:val="both"/>
      </w:pPr>
      <w:r>
        <w:rPr>
          <w:rFonts w:ascii="Times New Roman"/>
          <w:b w:val="false"/>
          <w:i w:val="false"/>
          <w:color w:val="000000"/>
          <w:sz w:val="28"/>
        </w:rPr>
        <w:t>
      2) өнердің өмірмен байланысын; орындау техникасының өнердің түрімен, стилімен, жанрымен байланысын; Қазақстанның сәндік-көркем өнеріндегі ұлттық салт-дәстүрлердің ерекшеліктері мен маңызын; қазақ халқының және басқа да әлем халықтарының мәдениетіндегі өнер туындыларының маңызын; музыканың адам өміріндегі маңызын; музыканың басқа өнер түрлерімен байланысын; қазақ халқы мен әлемнің басқа халықтарының мәдениетін көрсететін дәстүрлі музыканы; халықтық музыканың композиторлар музыкасы үшін негіз қалаушы рөлін түсінеді;</w:t>
      </w:r>
    </w:p>
    <w:bookmarkEnd w:id="342"/>
    <w:bookmarkStart w:name="z1749" w:id="343"/>
    <w:p>
      <w:pPr>
        <w:spacing w:after="0"/>
        <w:ind w:left="0"/>
        <w:jc w:val="both"/>
      </w:pPr>
      <w:r>
        <w:rPr>
          <w:rFonts w:ascii="Times New Roman"/>
          <w:b w:val="false"/>
          <w:i w:val="false"/>
          <w:color w:val="000000"/>
          <w:sz w:val="28"/>
        </w:rPr>
        <w:t>
      3) заттарды бейнелеудегі композиция заңдарын; өнердің мәнерлілік құралдарын; идеяларды дамыту үшін әртүрлі ақпарат көздерін және ақпараттық-коммуникациялық технологияларды; шығармашылық жұмыс жасау үшін әртүрлі көркем материалдарды, құралдарды және техникалардың; шығармашылық жұмысты жасау үшін өнердің түрлері, стилдері мен жанрлары туралы білімді; қауіпсіздік техникасының ережелерін; жеке және ансамбльде, хорда/оркестрде ән айтуда, музыкалық аспаптарда ойнауда сезімді, көңіл-күйді жеткізу үшін, қарапайым шығармаларды, импровизацияларды, шығармашылық жобаларды, оның ішінде компьютерлік музыкалық бағдарламаларды пайдалана отырып жасау үшін музыкалық сауаттылық негіздерін; музыкалық құбылыстарды, қоршаған өмірдің құбылыстарын дыбыс тілі арқылы түсіндіргенде музыканың түрлері, стилдері және жанрлары туралы білімді қолданады;</w:t>
      </w:r>
    </w:p>
    <w:bookmarkEnd w:id="343"/>
    <w:bookmarkStart w:name="z1750" w:id="344"/>
    <w:p>
      <w:pPr>
        <w:spacing w:after="0"/>
        <w:ind w:left="0"/>
        <w:jc w:val="both"/>
      </w:pPr>
      <w:r>
        <w:rPr>
          <w:rFonts w:ascii="Times New Roman"/>
          <w:b w:val="false"/>
          <w:i w:val="false"/>
          <w:color w:val="000000"/>
          <w:sz w:val="28"/>
        </w:rPr>
        <w:t>
      4) өзінің қызметін жоспарлау үшін әртүрлі дерек көздерінен алынған ақпаратты; қазақ халқының және әлемнің басқа да халықтары өнерінің стильдері мен жанрларын; өнер туындыларын жасау үшін қолданылған материалдар мен техникаларды; эксперименталдық, зерттеу жұмыстарын жүргізуде көркем материалдар мен аспаптардың қасиеті мен сапасын; өзінің шығармашылық қызметінің процесі мен нәтижелерін; адам өміріндегі музыканың рөлі мен мәнін; дәстүрлі қазақ музыкасы мен әлем халықтары музыкасының ұқсастығы мен айырмашылығын, сондай-ақ мазмұнын; халық және симфониялық оркестрлердің музыкалық аспаптарының ерекшеліктерін; жеке музыкалық шығармашылық жұмыстарды жасау және импровизациялау үшін әртүрлі дыбыстар мен дыбыс әсерлерін талдайды;</w:t>
      </w:r>
    </w:p>
    <w:bookmarkEnd w:id="344"/>
    <w:bookmarkStart w:name="z1751" w:id="345"/>
    <w:p>
      <w:pPr>
        <w:spacing w:after="0"/>
        <w:ind w:left="0"/>
        <w:jc w:val="both"/>
      </w:pPr>
      <w:r>
        <w:rPr>
          <w:rFonts w:ascii="Times New Roman"/>
          <w:b w:val="false"/>
          <w:i w:val="false"/>
          <w:color w:val="000000"/>
          <w:sz w:val="28"/>
        </w:rPr>
        <w:t>
      5) шығармашылық жұмыстарды жасау үшін тәсілдер мен техникаларды, материалдың қасиеті мен мүмкіндіктерін; идеяны дамыту үшін түрлі дереккөздерден алынған ақпаратты, оның ішінде ақпараттық-коммуникациялық технологияларды пайдалана отырып алынған ақпаратты; шығармашылық жобаларды орындау және идеяларды, оның ішінде музыкалық компьютерлік бағдарламаларды пайдалана отырып іске асыру үшін білімдерді, дағдыларды, ақпаратты, шығармашылық жұмысты әзірлеу үшін өнердің әртүрлі элементтерін синтездейді;</w:t>
      </w:r>
    </w:p>
    <w:bookmarkEnd w:id="345"/>
    <w:bookmarkStart w:name="z1752" w:id="346"/>
    <w:p>
      <w:pPr>
        <w:spacing w:after="0"/>
        <w:ind w:left="0"/>
        <w:jc w:val="both"/>
      </w:pPr>
      <w:r>
        <w:rPr>
          <w:rFonts w:ascii="Times New Roman"/>
          <w:b w:val="false"/>
          <w:i w:val="false"/>
          <w:color w:val="000000"/>
          <w:sz w:val="28"/>
        </w:rPr>
        <w:t>
      6) көркем және музыкалық жұмыстардың негізгі мақсатын, образдары мен идеяларын; шығармашылық жұмыстарды жасау үшін мәнерлілік құралдары мен материалдың қасиетін; көркем еңбек бойынша жеке/ұжымдық орындалған жұмыстарды; үйренетін музыканың адамгершілік-эстетикалық жағын, алынған шығармашылық қызмет нәтижесін, музыка мен көркем шығармашылықтың өмірдегі рөлін бағалайды.</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59" w:id="347"/>
    <w:p>
      <w:pPr>
        <w:spacing w:after="0"/>
        <w:ind w:left="0"/>
        <w:jc w:val="both"/>
      </w:pPr>
      <w:r>
        <w:rPr>
          <w:rFonts w:ascii="Times New Roman"/>
          <w:b w:val="false"/>
          <w:i w:val="false"/>
          <w:color w:val="000000"/>
          <w:sz w:val="28"/>
        </w:rPr>
        <w:t>
      18. "Дене шынықтыру" білім беру саласы бойынша оқытудың күтілетін нәтижелері.</w:t>
      </w:r>
    </w:p>
    <w:bookmarkEnd w:id="347"/>
    <w:p>
      <w:pPr>
        <w:spacing w:after="0"/>
        <w:ind w:left="0"/>
        <w:jc w:val="both"/>
      </w:pPr>
      <w:r>
        <w:rPr>
          <w:rFonts w:ascii="Times New Roman"/>
          <w:b w:val="false"/>
          <w:i w:val="false"/>
          <w:color w:val="000000"/>
          <w:sz w:val="28"/>
        </w:rPr>
        <w:t>
      Бастауыш білім беру аяқталғанда білім алушы:</w:t>
      </w:r>
    </w:p>
    <w:bookmarkStart w:name="z1660" w:id="348"/>
    <w:p>
      <w:pPr>
        <w:spacing w:after="0"/>
        <w:ind w:left="0"/>
        <w:jc w:val="both"/>
      </w:pPr>
      <w:r>
        <w:rPr>
          <w:rFonts w:ascii="Times New Roman"/>
          <w:b w:val="false"/>
          <w:i w:val="false"/>
          <w:color w:val="000000"/>
          <w:sz w:val="28"/>
        </w:rPr>
        <w:t>
      1) ағзаның дамуына ықпал ететін негізгі дене шынықтыру жаттығуларын, оларды орындаудың қағидалары мен техникасын; дене шынықтыру жаттығуларын орындау барысындағы техникалық қауіпсіздік қағидаларын; сергіту жаттығулары мен ширатып шынықтыру жаттығуларын орындау қағидаларын; дене жаттығуларын орындау кезіндегі ағзадағы өзгерістерді бақылау тәсілдерін; дене даярлығын жақсарту үшін дене бөліктері мен бұлшық еттерді дамыту әдістерін біледі;</w:t>
      </w:r>
    </w:p>
    <w:bookmarkEnd w:id="348"/>
    <w:bookmarkStart w:name="z1661" w:id="349"/>
    <w:p>
      <w:pPr>
        <w:spacing w:after="0"/>
        <w:ind w:left="0"/>
        <w:jc w:val="both"/>
      </w:pPr>
      <w:r>
        <w:rPr>
          <w:rFonts w:ascii="Times New Roman"/>
          <w:b w:val="false"/>
          <w:i w:val="false"/>
          <w:color w:val="000000"/>
          <w:sz w:val="28"/>
        </w:rPr>
        <w:t>
      2) дене шынықтырудың денсаулықты нығайтудағы маңызын; дене шынықтыру мен спорттың елдің дамуындағы және сол үшін мақтаныш сезімін қалыптастырудағы рөлін; орындалатын жаттығулардың күрделілік деңгейін; түрлі физикалық жүктемелердің талап етілетін қарқындылығына қол жеткізу қажеттілігін; дене, психикалық және эмоциялық саламаттылықты сақтау мен қолдаудың маңызын; түрлі дене жаттығуларын орындау кезінде туындайтын тәуекелдерді түсінеді;</w:t>
      </w:r>
    </w:p>
    <w:bookmarkEnd w:id="349"/>
    <w:bookmarkStart w:name="z1662" w:id="350"/>
    <w:p>
      <w:pPr>
        <w:spacing w:after="0"/>
        <w:ind w:left="0"/>
        <w:jc w:val="both"/>
      </w:pPr>
      <w:r>
        <w:rPr>
          <w:rFonts w:ascii="Times New Roman"/>
          <w:b w:val="false"/>
          <w:i w:val="false"/>
          <w:color w:val="000000"/>
          <w:sz w:val="28"/>
        </w:rPr>
        <w:t>
      3) келісілген мақсаттарға қол жеткізу үшін өзіндік/бірлескен жұмысты орындау дағдыларын; кешенді дене жаттығуларын орындау кезінде қолданылатын композициялық амалдар мен ережелер туралы білімін; уақытты, кеңістікті, дағды мен қозғалыс координацияларын түсінетінін көрсете отырып, дене жаттығуларын орындаудың дұрыс бірізділігін; дене дамуындағы кемістіктерді және денсаулық үшін ықтимал тәуекелдерді жоятын арнайы жаттығуларды; дұрыс тамақтану мен қозғалу режимінің негізгі қағидаттарын қолданады;</w:t>
      </w:r>
    </w:p>
    <w:bookmarkEnd w:id="350"/>
    <w:bookmarkStart w:name="z1663" w:id="351"/>
    <w:p>
      <w:pPr>
        <w:spacing w:after="0"/>
        <w:ind w:left="0"/>
        <w:jc w:val="both"/>
      </w:pPr>
      <w:r>
        <w:rPr>
          <w:rFonts w:ascii="Times New Roman"/>
          <w:b w:val="false"/>
          <w:i w:val="false"/>
          <w:color w:val="000000"/>
          <w:sz w:val="28"/>
        </w:rPr>
        <w:t>
      4) болашақ оқуды және мінез-құлқын басқару үшін топта дене шынықтыру жаттығуларын орындаудағы өзінің жетістіктері мен тәжірибесін; дене шынықтырудың әр түріндегі жеке қабілеттерін және сенімділігін жақсарту; ортақ мақсатқа қол жеткізудегі ынтымақтастық және әділ жарыс жағдаяттарын талдайды;</w:t>
      </w:r>
    </w:p>
    <w:bookmarkEnd w:id="351"/>
    <w:bookmarkStart w:name="z1664" w:id="352"/>
    <w:p>
      <w:pPr>
        <w:spacing w:after="0"/>
        <w:ind w:left="0"/>
        <w:jc w:val="both"/>
      </w:pPr>
      <w:r>
        <w:rPr>
          <w:rFonts w:ascii="Times New Roman"/>
          <w:b w:val="false"/>
          <w:i w:val="false"/>
          <w:color w:val="000000"/>
          <w:sz w:val="28"/>
        </w:rPr>
        <w:t>
      5) қозғалыс түрлерінен тұратын белгілі бір қозғалыстар комбинацияларын, сондай-ақ түрлі спорт тактикаларын пайдалана отырып стратегияларды; дене шынықтырудың алуан түрлі жағдаяттарына бейімделу үшін білім мен дағдыларды жинақтайды;</w:t>
      </w:r>
    </w:p>
    <w:bookmarkEnd w:id="352"/>
    <w:bookmarkStart w:name="z1665" w:id="353"/>
    <w:p>
      <w:pPr>
        <w:spacing w:after="0"/>
        <w:ind w:left="0"/>
        <w:jc w:val="both"/>
      </w:pPr>
      <w:r>
        <w:rPr>
          <w:rFonts w:ascii="Times New Roman"/>
          <w:b w:val="false"/>
          <w:i w:val="false"/>
          <w:color w:val="000000"/>
          <w:sz w:val="28"/>
        </w:rPr>
        <w:t>
      6) әртүрлі физикалық жүктемелерді орындау кезінде туындайтын қиындықтар мен тәуекелдерді; өзінің және өзгелердің физикалық мүмкіндіктерін; мектепішілік және мектептен тыс спорттық іс-шараларға қатысу үшін өзінің мүмкіндіктерін бағалайды.</w:t>
      </w:r>
    </w:p>
    <w:bookmarkEnd w:id="353"/>
    <w:bookmarkStart w:name="z1666" w:id="354"/>
    <w:p>
      <w:pPr>
        <w:spacing w:after="0"/>
        <w:ind w:left="0"/>
        <w:jc w:val="both"/>
      </w:pPr>
      <w:r>
        <w:rPr>
          <w:rFonts w:ascii="Times New Roman"/>
          <w:b w:val="false"/>
          <w:i w:val="false"/>
          <w:color w:val="000000"/>
          <w:sz w:val="28"/>
        </w:rPr>
        <w:t>
      19. Білім алушыларға үй тапсырмалары олардың орындау мүмкіндіктері ескеріле отырып беріледі, 2-сыныпта 50 минуттан, ал 3-4-сыныптарда 1 сағат 10 минуттан (астрономиялық сағатта) аспайды.</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67" w:id="355"/>
    <w:p>
      <w:pPr>
        <w:spacing w:after="0"/>
        <w:ind w:left="0"/>
        <w:jc w:val="both"/>
      </w:pPr>
      <w:r>
        <w:rPr>
          <w:rFonts w:ascii="Times New Roman"/>
          <w:b w:val="false"/>
          <w:i w:val="false"/>
          <w:color w:val="000000"/>
          <w:sz w:val="28"/>
        </w:rPr>
        <w:t>
      20. Білім алушылардың оқу жетістіктерін бағалау білім алушылардың білімдерін бағалау өлшемшарттарын пайдалану арқылы жүзеге асырылады. Бағалау өлшемшарттары білім алушылардың оқу жетістіктерінің деңгейін өлшеу үшін пайдаланылады.</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68" w:id="356"/>
    <w:p>
      <w:pPr>
        <w:spacing w:after="0"/>
        <w:ind w:left="0"/>
        <w:jc w:val="both"/>
      </w:pPr>
      <w:r>
        <w:rPr>
          <w:rFonts w:ascii="Times New Roman"/>
          <w:b w:val="false"/>
          <w:i w:val="false"/>
          <w:color w:val="000000"/>
          <w:sz w:val="28"/>
        </w:rPr>
        <w:t>
      21. Білім алушылардың оқу жетістіктерін бағалау формативті және жиынтық бағалау нысанында жүзеге асырылады.</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70" w:id="357"/>
    <w:p>
      <w:pPr>
        <w:spacing w:after="0"/>
        <w:ind w:left="0"/>
        <w:jc w:val="both"/>
      </w:pPr>
      <w:r>
        <w:rPr>
          <w:rFonts w:ascii="Times New Roman"/>
          <w:b w:val="false"/>
          <w:i w:val="false"/>
          <w:color w:val="000000"/>
          <w:sz w:val="28"/>
        </w:rPr>
        <w:t>
      23. Бастауыш білім беру деңгейінде бағалау формативті және жиынтық бағалауды пайдалану арқылы жүзеге асырылады.</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71" w:id="358"/>
    <w:p>
      <w:pPr>
        <w:spacing w:after="0"/>
        <w:ind w:left="0"/>
        <w:jc w:val="both"/>
      </w:pPr>
      <w:r>
        <w:rPr>
          <w:rFonts w:ascii="Times New Roman"/>
          <w:b w:val="false"/>
          <w:i w:val="false"/>
          <w:color w:val="000000"/>
          <w:sz w:val="28"/>
        </w:rPr>
        <w:t>
      24. Бастауыш білім берудің оқу бағдарламаларын жүзеге асыратын білім беру ұйымдарындағы білім алушылардың оқу жетістіктерін критерийлік бағалау тәртібін білім беру саласындағы уәкілетті орган айқындайды.</w:t>
      </w:r>
    </w:p>
    <w:bookmarkEnd w:id="358"/>
    <w:bookmarkStart w:name="z1672" w:id="359"/>
    <w:p>
      <w:pPr>
        <w:spacing w:after="0"/>
        <w:ind w:left="0"/>
        <w:jc w:val="both"/>
      </w:pPr>
      <w:r>
        <w:rPr>
          <w:rFonts w:ascii="Times New Roman"/>
          <w:b w:val="false"/>
          <w:i w:val="false"/>
          <w:color w:val="000000"/>
          <w:sz w:val="28"/>
        </w:rPr>
        <w:t>
      25. Даму мүмкіндігі шектеулі білім алушылардың білім алуы, даму бұзушылықтарын түзету және әлеуметтік бейімделуі үшін жағдай жасалады.</w:t>
      </w:r>
    </w:p>
    <w:bookmarkEnd w:id="359"/>
    <w:bookmarkStart w:name="z1673" w:id="360"/>
    <w:p>
      <w:pPr>
        <w:spacing w:after="0"/>
        <w:ind w:left="0"/>
        <w:jc w:val="left"/>
      </w:pPr>
      <w:r>
        <w:rPr>
          <w:rFonts w:ascii="Times New Roman"/>
          <w:b/>
          <w:i w:val="false"/>
          <w:color w:val="000000"/>
        </w:rPr>
        <w:t xml:space="preserve"> 3. Білім беру мазмұнына қойылатын талаптар</w:t>
      </w:r>
    </w:p>
    <w:bookmarkEnd w:id="360"/>
    <w:bookmarkStart w:name="z1674" w:id="361"/>
    <w:p>
      <w:pPr>
        <w:spacing w:after="0"/>
        <w:ind w:left="0"/>
        <w:jc w:val="both"/>
      </w:pPr>
      <w:r>
        <w:rPr>
          <w:rFonts w:ascii="Times New Roman"/>
          <w:b w:val="false"/>
          <w:i w:val="false"/>
          <w:color w:val="000000"/>
          <w:sz w:val="28"/>
        </w:rPr>
        <w:t>
      26. Бастауыш білім беру білім берудің барлық деңгейлеріне ортақ болып табылатын және білім алушы тұлғасының мінез-құлқы мен қызметін ынталандыратын өмірлік тұрақты бағдарлары болуға арналған білім алушылардың бойында ұлттық және жалпыадамзаттық құндылықтарды дарытуға бағытталған.</w:t>
      </w:r>
    </w:p>
    <w:bookmarkEnd w:id="361"/>
    <w:bookmarkStart w:name="z1675" w:id="362"/>
    <w:p>
      <w:pPr>
        <w:spacing w:after="0"/>
        <w:ind w:left="0"/>
        <w:jc w:val="both"/>
      </w:pPr>
      <w:r>
        <w:rPr>
          <w:rFonts w:ascii="Times New Roman"/>
          <w:b w:val="false"/>
          <w:i w:val="false"/>
          <w:color w:val="000000"/>
          <w:sz w:val="28"/>
        </w:rPr>
        <w:t>
      27. Бастауыш білім беру мазмұнында:</w:t>
      </w:r>
    </w:p>
    <w:bookmarkEnd w:id="362"/>
    <w:bookmarkStart w:name="z1676" w:id="363"/>
    <w:p>
      <w:pPr>
        <w:spacing w:after="0"/>
        <w:ind w:left="0"/>
        <w:jc w:val="both"/>
      </w:pPr>
      <w:r>
        <w:rPr>
          <w:rFonts w:ascii="Times New Roman"/>
          <w:b w:val="false"/>
          <w:i w:val="false"/>
          <w:color w:val="000000"/>
          <w:sz w:val="28"/>
        </w:rPr>
        <w:t>
      1) қазақстандық патриотизм мен азаматтық жауапкершілік;</w:t>
      </w:r>
    </w:p>
    <w:bookmarkEnd w:id="363"/>
    <w:bookmarkStart w:name="z1677" w:id="364"/>
    <w:p>
      <w:pPr>
        <w:spacing w:after="0"/>
        <w:ind w:left="0"/>
        <w:jc w:val="both"/>
      </w:pPr>
      <w:r>
        <w:rPr>
          <w:rFonts w:ascii="Times New Roman"/>
          <w:b w:val="false"/>
          <w:i w:val="false"/>
          <w:color w:val="000000"/>
          <w:sz w:val="28"/>
        </w:rPr>
        <w:t>
      2) құрмет;</w:t>
      </w:r>
    </w:p>
    <w:bookmarkEnd w:id="364"/>
    <w:bookmarkStart w:name="z1678" w:id="365"/>
    <w:p>
      <w:pPr>
        <w:spacing w:after="0"/>
        <w:ind w:left="0"/>
        <w:jc w:val="both"/>
      </w:pPr>
      <w:r>
        <w:rPr>
          <w:rFonts w:ascii="Times New Roman"/>
          <w:b w:val="false"/>
          <w:i w:val="false"/>
          <w:color w:val="000000"/>
          <w:sz w:val="28"/>
        </w:rPr>
        <w:t>
      3) ынтымақтастық;</w:t>
      </w:r>
    </w:p>
    <w:bookmarkEnd w:id="365"/>
    <w:bookmarkStart w:name="z1679" w:id="366"/>
    <w:p>
      <w:pPr>
        <w:spacing w:after="0"/>
        <w:ind w:left="0"/>
        <w:jc w:val="both"/>
      </w:pPr>
      <w:r>
        <w:rPr>
          <w:rFonts w:ascii="Times New Roman"/>
          <w:b w:val="false"/>
          <w:i w:val="false"/>
          <w:color w:val="000000"/>
          <w:sz w:val="28"/>
        </w:rPr>
        <w:t>
      4) еңбек пен шығармашылық;</w:t>
      </w:r>
    </w:p>
    <w:bookmarkEnd w:id="366"/>
    <w:bookmarkStart w:name="z1680" w:id="367"/>
    <w:p>
      <w:pPr>
        <w:spacing w:after="0"/>
        <w:ind w:left="0"/>
        <w:jc w:val="both"/>
      </w:pPr>
      <w:r>
        <w:rPr>
          <w:rFonts w:ascii="Times New Roman"/>
          <w:b w:val="false"/>
          <w:i w:val="false"/>
          <w:color w:val="000000"/>
          <w:sz w:val="28"/>
        </w:rPr>
        <w:t>
      5) ашықтық;</w:t>
      </w:r>
    </w:p>
    <w:bookmarkEnd w:id="367"/>
    <w:bookmarkStart w:name="z1681" w:id="368"/>
    <w:p>
      <w:pPr>
        <w:spacing w:after="0"/>
        <w:ind w:left="0"/>
        <w:jc w:val="both"/>
      </w:pPr>
      <w:r>
        <w:rPr>
          <w:rFonts w:ascii="Times New Roman"/>
          <w:b w:val="false"/>
          <w:i w:val="false"/>
          <w:color w:val="000000"/>
          <w:sz w:val="28"/>
        </w:rPr>
        <w:t>
      6) өмір бойы білім алу базалық құндылықтар болып айқындалған.</w:t>
      </w:r>
    </w:p>
    <w:bookmarkEnd w:id="368"/>
    <w:bookmarkStart w:name="z1682" w:id="369"/>
    <w:p>
      <w:pPr>
        <w:spacing w:after="0"/>
        <w:ind w:left="0"/>
        <w:jc w:val="both"/>
      </w:pPr>
      <w:r>
        <w:rPr>
          <w:rFonts w:ascii="Times New Roman"/>
          <w:b w:val="false"/>
          <w:i w:val="false"/>
          <w:color w:val="000000"/>
          <w:sz w:val="28"/>
        </w:rPr>
        <w:t>
      28. Бастауыш білім берудің мақсаты мынадай кең ауқымды дағдылар негіздерін меңгерген білім алушы тұлғасының үйлесімді қалыптасуы мен дамуына қолайлы білім беру кеңістігін жасау болып табылады:</w:t>
      </w:r>
    </w:p>
    <w:bookmarkEnd w:id="369"/>
    <w:bookmarkStart w:name="z1683" w:id="370"/>
    <w:p>
      <w:pPr>
        <w:spacing w:after="0"/>
        <w:ind w:left="0"/>
        <w:jc w:val="both"/>
      </w:pPr>
      <w:r>
        <w:rPr>
          <w:rFonts w:ascii="Times New Roman"/>
          <w:b w:val="false"/>
          <w:i w:val="false"/>
          <w:color w:val="000000"/>
          <w:sz w:val="28"/>
        </w:rPr>
        <w:t>
      1) білімді функционалдықпен және шығармашылықпен қолдана білу;</w:t>
      </w:r>
    </w:p>
    <w:bookmarkEnd w:id="370"/>
    <w:bookmarkStart w:name="z1684" w:id="371"/>
    <w:p>
      <w:pPr>
        <w:spacing w:after="0"/>
        <w:ind w:left="0"/>
        <w:jc w:val="both"/>
      </w:pPr>
      <w:r>
        <w:rPr>
          <w:rFonts w:ascii="Times New Roman"/>
          <w:b w:val="false"/>
          <w:i w:val="false"/>
          <w:color w:val="000000"/>
          <w:sz w:val="28"/>
        </w:rPr>
        <w:t>
      2) сын тұрғысынан ойлау;</w:t>
      </w:r>
    </w:p>
    <w:bookmarkEnd w:id="371"/>
    <w:bookmarkStart w:name="z1685" w:id="372"/>
    <w:p>
      <w:pPr>
        <w:spacing w:after="0"/>
        <w:ind w:left="0"/>
        <w:jc w:val="both"/>
      </w:pPr>
      <w:r>
        <w:rPr>
          <w:rFonts w:ascii="Times New Roman"/>
          <w:b w:val="false"/>
          <w:i w:val="false"/>
          <w:color w:val="000000"/>
          <w:sz w:val="28"/>
        </w:rPr>
        <w:t>
      3) зерттеу жұмыстарын жүргізе білу;</w:t>
      </w:r>
    </w:p>
    <w:bookmarkEnd w:id="372"/>
    <w:bookmarkStart w:name="z1686" w:id="373"/>
    <w:p>
      <w:pPr>
        <w:spacing w:after="0"/>
        <w:ind w:left="0"/>
        <w:jc w:val="both"/>
      </w:pPr>
      <w:r>
        <w:rPr>
          <w:rFonts w:ascii="Times New Roman"/>
          <w:b w:val="false"/>
          <w:i w:val="false"/>
          <w:color w:val="000000"/>
          <w:sz w:val="28"/>
        </w:rPr>
        <w:t>
      4) ақпараттық-коммуникациялық технологияларды қолдана білу;</w:t>
      </w:r>
    </w:p>
    <w:bookmarkEnd w:id="373"/>
    <w:bookmarkStart w:name="z1687" w:id="374"/>
    <w:p>
      <w:pPr>
        <w:spacing w:after="0"/>
        <w:ind w:left="0"/>
        <w:jc w:val="both"/>
      </w:pPr>
      <w:r>
        <w:rPr>
          <w:rFonts w:ascii="Times New Roman"/>
          <w:b w:val="false"/>
          <w:i w:val="false"/>
          <w:color w:val="000000"/>
          <w:sz w:val="28"/>
        </w:rPr>
        <w:t>
      5) коммуникацияның түрлі тәсілдерін, оның ішінде тілдік дағдыларды меңгеру;</w:t>
      </w:r>
    </w:p>
    <w:bookmarkEnd w:id="374"/>
    <w:bookmarkStart w:name="z1688" w:id="375"/>
    <w:p>
      <w:pPr>
        <w:spacing w:after="0"/>
        <w:ind w:left="0"/>
        <w:jc w:val="both"/>
      </w:pPr>
      <w:r>
        <w:rPr>
          <w:rFonts w:ascii="Times New Roman"/>
          <w:b w:val="false"/>
          <w:i w:val="false"/>
          <w:color w:val="000000"/>
          <w:sz w:val="28"/>
        </w:rPr>
        <w:t>
      6) топпен және жеке жұмыс істеу дағдылары.</w:t>
      </w:r>
    </w:p>
    <w:bookmarkEnd w:id="375"/>
    <w:bookmarkStart w:name="z1689" w:id="376"/>
    <w:p>
      <w:pPr>
        <w:spacing w:after="0"/>
        <w:ind w:left="0"/>
        <w:jc w:val="both"/>
      </w:pPr>
      <w:r>
        <w:rPr>
          <w:rFonts w:ascii="Times New Roman"/>
          <w:b w:val="false"/>
          <w:i w:val="false"/>
          <w:color w:val="000000"/>
          <w:sz w:val="28"/>
        </w:rPr>
        <w:t>
      29. Бастауыш білім берудің базалық мазмұны мынадай бағдарларды ескере отырып айқындалады:</w:t>
      </w:r>
    </w:p>
    <w:bookmarkEnd w:id="376"/>
    <w:bookmarkStart w:name="z1690" w:id="377"/>
    <w:p>
      <w:pPr>
        <w:spacing w:after="0"/>
        <w:ind w:left="0"/>
        <w:jc w:val="both"/>
      </w:pPr>
      <w:r>
        <w:rPr>
          <w:rFonts w:ascii="Times New Roman"/>
          <w:b w:val="false"/>
          <w:i w:val="false"/>
          <w:color w:val="000000"/>
          <w:sz w:val="28"/>
        </w:rPr>
        <w:t>
      1) заманауи қоғамның динамикалық сұраныстарына сәйкес болуы;</w:t>
      </w:r>
    </w:p>
    <w:bookmarkEnd w:id="377"/>
    <w:bookmarkStart w:name="z1691" w:id="378"/>
    <w:p>
      <w:pPr>
        <w:spacing w:after="0"/>
        <w:ind w:left="0"/>
        <w:jc w:val="both"/>
      </w:pPr>
      <w:r>
        <w:rPr>
          <w:rFonts w:ascii="Times New Roman"/>
          <w:b w:val="false"/>
          <w:i w:val="false"/>
          <w:color w:val="000000"/>
          <w:sz w:val="28"/>
        </w:rPr>
        <w:t>
      2) сын тұрғысынан, шығармашыл және позитивті ойлауды дамыту қажеттілігі;</w:t>
      </w:r>
    </w:p>
    <w:bookmarkEnd w:id="378"/>
    <w:bookmarkStart w:name="z1692" w:id="379"/>
    <w:p>
      <w:pPr>
        <w:spacing w:after="0"/>
        <w:ind w:left="0"/>
        <w:jc w:val="both"/>
      </w:pPr>
      <w:r>
        <w:rPr>
          <w:rFonts w:ascii="Times New Roman"/>
          <w:b w:val="false"/>
          <w:i w:val="false"/>
          <w:color w:val="000000"/>
          <w:sz w:val="28"/>
        </w:rPr>
        <w:t>
      3) оқу пәндері мазмұнының ықпалдасуын күшейте түсудің орындылығы;</w:t>
      </w:r>
    </w:p>
    <w:bookmarkEnd w:id="379"/>
    <w:bookmarkStart w:name="z1693" w:id="380"/>
    <w:p>
      <w:pPr>
        <w:spacing w:after="0"/>
        <w:ind w:left="0"/>
        <w:jc w:val="both"/>
      </w:pPr>
      <w:r>
        <w:rPr>
          <w:rFonts w:ascii="Times New Roman"/>
          <w:b w:val="false"/>
          <w:i w:val="false"/>
          <w:color w:val="000000"/>
          <w:sz w:val="28"/>
        </w:rPr>
        <w:t>
      4) оқытудың, тәрбие мен дамытудың біртұтастығын қамтамасыз ету.</w:t>
      </w:r>
    </w:p>
    <w:bookmarkEnd w:id="380"/>
    <w:bookmarkStart w:name="z1694" w:id="381"/>
    <w:p>
      <w:pPr>
        <w:spacing w:after="0"/>
        <w:ind w:left="0"/>
        <w:jc w:val="both"/>
      </w:pPr>
      <w:r>
        <w:rPr>
          <w:rFonts w:ascii="Times New Roman"/>
          <w:b w:val="false"/>
          <w:i w:val="false"/>
          <w:color w:val="000000"/>
          <w:sz w:val="28"/>
        </w:rPr>
        <w:t>
      30. Бастауыш білім берудің базалық мазмұны үштілді білім беру саясаты шеңберінде іске асырылады. Үштілді білім берудің мақсаты көптілді тұлғаны – кемінде үш тілді меңгерген, қызметтің алуан түрлі саласында үш тілде диалог жүргізе алатын, өз елінің мәдениетін бағалайтын, басқа елдердің мәдениетін түсінетін және сыйлайтын Қазақстанның азаматын қалыптастыруға негізделеді.</w:t>
      </w:r>
    </w:p>
    <w:bookmarkEnd w:id="381"/>
    <w:bookmarkStart w:name="z1695" w:id="382"/>
    <w:p>
      <w:pPr>
        <w:spacing w:after="0"/>
        <w:ind w:left="0"/>
        <w:jc w:val="both"/>
      </w:pPr>
      <w:r>
        <w:rPr>
          <w:rFonts w:ascii="Times New Roman"/>
          <w:b w:val="false"/>
          <w:i w:val="false"/>
          <w:color w:val="000000"/>
          <w:sz w:val="28"/>
        </w:rPr>
        <w:t>
      31. Үштілді білім беру іс жүзінде мынадай жолдармен іске асырылады:</w:t>
      </w:r>
    </w:p>
    <w:bookmarkEnd w:id="382"/>
    <w:bookmarkStart w:name="z1696" w:id="383"/>
    <w:p>
      <w:pPr>
        <w:spacing w:after="0"/>
        <w:ind w:left="0"/>
        <w:jc w:val="both"/>
      </w:pPr>
      <w:r>
        <w:rPr>
          <w:rFonts w:ascii="Times New Roman"/>
          <w:b w:val="false"/>
          <w:i w:val="false"/>
          <w:color w:val="000000"/>
          <w:sz w:val="28"/>
        </w:rPr>
        <w:t>
      1) қазақ, орыс және ағылшын тілдерінің халықаралық стандарттарға сәйкес деңгейлік меңгерілуін қамтамасыз ету;</w:t>
      </w:r>
    </w:p>
    <w:bookmarkEnd w:id="383"/>
    <w:bookmarkStart w:name="z1697" w:id="384"/>
    <w:p>
      <w:pPr>
        <w:spacing w:after="0"/>
        <w:ind w:left="0"/>
        <w:jc w:val="both"/>
      </w:pPr>
      <w:r>
        <w:rPr>
          <w:rFonts w:ascii="Times New Roman"/>
          <w:b w:val="false"/>
          <w:i w:val="false"/>
          <w:color w:val="000000"/>
          <w:sz w:val="28"/>
        </w:rPr>
        <w:t>
      2) сабақтан тыс жұмысты қазақ, орыс және ағылшын тілдерінде ұйымдастыру.</w:t>
      </w:r>
    </w:p>
    <w:bookmarkEnd w:id="384"/>
    <w:bookmarkStart w:name="z1698" w:id="385"/>
    <w:p>
      <w:pPr>
        <w:spacing w:after="0"/>
        <w:ind w:left="0"/>
        <w:jc w:val="both"/>
      </w:pPr>
      <w:r>
        <w:rPr>
          <w:rFonts w:ascii="Times New Roman"/>
          <w:b w:val="false"/>
          <w:i w:val="false"/>
          <w:color w:val="000000"/>
          <w:sz w:val="28"/>
        </w:rPr>
        <w:t>
      32. Бастауыш білім берудің базалық мазмұны білім беру саласы бойынша бастауыш білім берудің басты миссиясына сәйкес айқындалады, оған сәйкес білім алушыны тек оқытып қана қоймай, сонымен бірге оның рухани дамуының және әлеуметтік маңызды дағдыларының іргетасын қалау керек.</w:t>
      </w:r>
    </w:p>
    <w:bookmarkEnd w:id="385"/>
    <w:bookmarkStart w:name="z1699" w:id="386"/>
    <w:p>
      <w:pPr>
        <w:spacing w:after="0"/>
        <w:ind w:left="0"/>
        <w:jc w:val="both"/>
      </w:pPr>
      <w:r>
        <w:rPr>
          <w:rFonts w:ascii="Times New Roman"/>
          <w:b w:val="false"/>
          <w:i w:val="false"/>
          <w:color w:val="000000"/>
          <w:sz w:val="28"/>
        </w:rPr>
        <w:t>
      33. "Тіл мен әдебиет" білім беру саласындағы пәндердің мазмұнында сөйлеу әрекетінің төрт түрі бойынша дағдыларды дамытуға бағытталған коммуникативтік тәсілді қолдану көзделеді. Тілдік пәндердің мазмұны ойын және танымдық іс-әрекеттер арқылы білім алушылардың бойында тілдерді үйренуге деген қызығушылығы мен оң қатынасын дамытуға, сондай-ақ ақпарат алмасу, тілдік материал ретінде мәтінмен жұмыс істей білу, фразалар мен сөз орамдарының мәнін түсіну және оларды нақты жағдайлар кезінде қолдану үшін бастапқы коммуникативтік дағдыларды қалыптастыруға бағытталған.</w:t>
      </w:r>
    </w:p>
    <w:bookmarkEnd w:id="386"/>
    <w:bookmarkStart w:name="z1700" w:id="387"/>
    <w:p>
      <w:pPr>
        <w:spacing w:after="0"/>
        <w:ind w:left="0"/>
        <w:jc w:val="both"/>
      </w:pPr>
      <w:r>
        <w:rPr>
          <w:rFonts w:ascii="Times New Roman"/>
          <w:b w:val="false"/>
          <w:i w:val="false"/>
          <w:color w:val="000000"/>
          <w:sz w:val="28"/>
        </w:rPr>
        <w:t>
      34. Қазақ тілі, орыс тілі мен әдебиеттерін бірінші тіл ретінде оқыту білім алушылардың тілдік дағдыларын дамыту, мәтіннің әртүрлі түрлерімен және типтерімен өз бетінше жұмыс істеуге машықтандыру үшін әдеби мәтіндерді пайдалануға негізделген.</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01" w:id="388"/>
    <w:p>
      <w:pPr>
        <w:spacing w:after="0"/>
        <w:ind w:left="0"/>
        <w:jc w:val="both"/>
      </w:pPr>
      <w:r>
        <w:rPr>
          <w:rFonts w:ascii="Times New Roman"/>
          <w:b w:val="false"/>
          <w:i w:val="false"/>
          <w:color w:val="000000"/>
          <w:sz w:val="28"/>
        </w:rPr>
        <w:t>
      35. Екінші тілді (оқыту тіліне байланысты орыс тілі/қазақ тілі) және үшінші тілді (ағылшын тілі) оқыту тілді деңгейлеп үйренуге бағдарланған.</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02" w:id="389"/>
    <w:p>
      <w:pPr>
        <w:spacing w:after="0"/>
        <w:ind w:left="0"/>
        <w:jc w:val="both"/>
      </w:pPr>
      <w:r>
        <w:rPr>
          <w:rFonts w:ascii="Times New Roman"/>
          <w:b w:val="false"/>
          <w:i w:val="false"/>
          <w:color w:val="000000"/>
          <w:sz w:val="28"/>
        </w:rPr>
        <w:t>
      36. "Математика және информатика" білім беру саласының мазмұны "Математика", "Ақпараттық-коммуникациялық технологиялар" оқу пәндерінде іске асырылады.</w:t>
      </w:r>
    </w:p>
    <w:bookmarkEnd w:id="389"/>
    <w:bookmarkStart w:name="z1703" w:id="390"/>
    <w:p>
      <w:pPr>
        <w:spacing w:after="0"/>
        <w:ind w:left="0"/>
        <w:jc w:val="both"/>
      </w:pPr>
      <w:r>
        <w:rPr>
          <w:rFonts w:ascii="Times New Roman"/>
          <w:b w:val="false"/>
          <w:i w:val="false"/>
          <w:color w:val="000000"/>
          <w:sz w:val="28"/>
        </w:rPr>
        <w:t>
      37. "Математика және информатика" білім беру саласының мазмұны білім алушыларда қоршаған болмыстың алуан түрлі объектілері мен құбылыстарын сипаттау үшін бастапқы математикалық білімді қалыптастыруға; ауызша және жазбаша есептеу алгоритмдерін игеруге; есептер шығарудың жалпы амалдарын, өлшем және есептеу дағдылары негізінде логикалық пайымдаулар түзе білу машықтарын дамытуға; ақпараттық-коммуникациялық технологиялардың қарапайым құралдарын қолдану дағдыларын, ақпаратты іздеу, таңдау, жеткізу, объектілер мен процестерді жобалау, кестелермен, схемалармен, графикалармен және диаграммалармен жұмыс істеуде ең қарапайым әдістерді қолдану, интерпретациялау және деректерді беру машықтарын қалыптастыруға бағытталған.</w:t>
      </w:r>
    </w:p>
    <w:bookmarkEnd w:id="390"/>
    <w:bookmarkStart w:name="z1704" w:id="391"/>
    <w:p>
      <w:pPr>
        <w:spacing w:after="0"/>
        <w:ind w:left="0"/>
        <w:jc w:val="both"/>
      </w:pPr>
      <w:r>
        <w:rPr>
          <w:rFonts w:ascii="Times New Roman"/>
          <w:b w:val="false"/>
          <w:i w:val="false"/>
          <w:color w:val="000000"/>
          <w:sz w:val="28"/>
        </w:rPr>
        <w:t>
      38. "Жаратылыстану" білім беру саласының мазмұны "Жаратылыстану" оқу пәнінде іске асырылады.</w:t>
      </w:r>
    </w:p>
    <w:bookmarkEnd w:id="391"/>
    <w:bookmarkStart w:name="z1705" w:id="392"/>
    <w:p>
      <w:pPr>
        <w:spacing w:after="0"/>
        <w:ind w:left="0"/>
        <w:jc w:val="both"/>
      </w:pPr>
      <w:r>
        <w:rPr>
          <w:rFonts w:ascii="Times New Roman"/>
          <w:b w:val="false"/>
          <w:i w:val="false"/>
          <w:color w:val="000000"/>
          <w:sz w:val="28"/>
        </w:rPr>
        <w:t>
      39. "Жаратылыстану" пәнінің мазмұны "Адам – Табиғат" жүйесі шеңберіндегі ғылыми білімнің қарапайым деңгейін қамтамасыз етуі тиіс. Бұл оқу пәні білім алушылардың табиғатты тануға деген қызығушылығын, зерттеу дағдыларын дамытуға, қоршаған ортаны ғылыми тұрғыдан түсініп, көре білуді қалыптастыруға бағытталған. Пәннің мазмұны "қарапайымнан күрделіге қарай, таныстан таныс емеске қарай" қағидаты бойынша құрастырылған. Жанды және жансыз табиғаттың құбылыстары мен процестерінің өзара байланыстарының себебін ұғыну және түсіну, қоршаған ортаның көптүрлілігі мен күрделілігін саналы аңғару білім алушылардың ой-өрісін кеңейтеді. "Жаратылыстану" оқу пәні – білім берудің кейінгі деңгейлерінде дербес пән ретінде оқылатын "Биология", "Физика", "География", "Химия" оқу пәндерін оқып-меңгеруге жол бастайтын, сондай-ақ білімнің барлық салаларында маңызды орын алатын зерттеу дағдыларының іргетасын қалайды.</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06" w:id="393"/>
    <w:p>
      <w:pPr>
        <w:spacing w:after="0"/>
        <w:ind w:left="0"/>
        <w:jc w:val="both"/>
      </w:pPr>
      <w:r>
        <w:rPr>
          <w:rFonts w:ascii="Times New Roman"/>
          <w:b w:val="false"/>
          <w:i w:val="false"/>
          <w:color w:val="000000"/>
          <w:sz w:val="28"/>
        </w:rPr>
        <w:t>
      40. "Адам және қоғам" білім беру саласының мазмұны "Дүниетану", "Өзін-өзі тану" оқу пәндерінде іске асырылады.</w:t>
      </w:r>
    </w:p>
    <w:bookmarkEnd w:id="393"/>
    <w:bookmarkStart w:name="z1707" w:id="394"/>
    <w:p>
      <w:pPr>
        <w:spacing w:after="0"/>
        <w:ind w:left="0"/>
        <w:jc w:val="both"/>
      </w:pPr>
      <w:r>
        <w:rPr>
          <w:rFonts w:ascii="Times New Roman"/>
          <w:b w:val="false"/>
          <w:i w:val="false"/>
          <w:color w:val="000000"/>
          <w:sz w:val="28"/>
        </w:rPr>
        <w:t>
      41. "Адам және қоғам" білім беру саласы пәндерінің мазмұны "Адам –Қоғам" жүйесі шеңберінде кіріспе білімді қамтамасыз етуге бағытталған. Пәндердің мазмұны қоғамдық қатынастардың өткені мен бүгінін, олардың өзара байланысын, адамдардың отбасындағы, қоғамдағы өзара қарым-қатынастарын танып-білуге; өз Отаны үшін мақтаныш сезімін қалыптастыруға, отбасындағы, жергілікті, өңірлік, ұлттық және жаһандық қауымдастықтағы өз орнын ұғуға; қазақстандық қоғамның құндылықтары мен жалпыадамзаттық құндылықтарды түсінуге; әр білім алушының өзінің табиғи қабілеттері мен шығармашылық әлеуетінің көзін ашуына; өз халқының және басқа да халықтардың мәдениетіне деген құрмет сезімін дамытуға, өз қылығы үшін жеке басы жауапкершілігін ұғынуына, басқа адамдардың сезімдерін түсінуге және бірге бөлісуге, адам мен қоршаған ортаға деген ізгілік қатынасын тәрбиелеуге бағытталған.</w:t>
      </w:r>
    </w:p>
    <w:bookmarkEnd w:id="394"/>
    <w:bookmarkStart w:name="z1708" w:id="395"/>
    <w:p>
      <w:pPr>
        <w:spacing w:after="0"/>
        <w:ind w:left="0"/>
        <w:jc w:val="both"/>
      </w:pPr>
      <w:r>
        <w:rPr>
          <w:rFonts w:ascii="Times New Roman"/>
          <w:b w:val="false"/>
          <w:i w:val="false"/>
          <w:color w:val="000000"/>
          <w:sz w:val="28"/>
        </w:rPr>
        <w:t>
      42. "Технология және өнер" білім беру саласының мазмұны "Көркем еңбек" және "Музыка" оқу пәндері арқылы беріледі.</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09" w:id="396"/>
    <w:p>
      <w:pPr>
        <w:spacing w:after="0"/>
        <w:ind w:left="0"/>
        <w:jc w:val="both"/>
      </w:pPr>
      <w:r>
        <w:rPr>
          <w:rFonts w:ascii="Times New Roman"/>
          <w:b w:val="false"/>
          <w:i w:val="false"/>
          <w:color w:val="000000"/>
          <w:sz w:val="28"/>
        </w:rPr>
        <w:t>
      43. "Технология және өнер" білім беру саласы пәндерінің мазмұны қоршаған ортаны біртұтас қабылдауды қалыптастыруға, оны визуалды өнер мен музыка құралдары арқылы тануға; бейнелеу өнерінің, қолөнер мен музыканың адам өміріндегі рөлі туралы алғашқы түсініктерді дамытуға, қазақтың ұлттық сәндік-қолданбалы өнеріне, музыкалық салт-дәстүрі мен әдет-ғұрпына, әлемдегі басқа халықтардың өнеріне құрметпен қарауға тәрбиелеуге; өнердің алуан түріне адам өмірінің көрінісі ретінде адамгершілік-эстетикалық көзқарасын тәрбиелеуге, бастауыш мектеп білім алушыларының көркем және музыкалық-шығармашылық дамуына бағытталған.</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10" w:id="397"/>
    <w:p>
      <w:pPr>
        <w:spacing w:after="0"/>
        <w:ind w:left="0"/>
        <w:jc w:val="both"/>
      </w:pPr>
      <w:r>
        <w:rPr>
          <w:rFonts w:ascii="Times New Roman"/>
          <w:b w:val="false"/>
          <w:i w:val="false"/>
          <w:color w:val="000000"/>
          <w:sz w:val="28"/>
        </w:rPr>
        <w:t>
      44. "Дене шынықтыру" білім беру саласының мазмұны "Дене шынықтыру" оқу пәнінде іске асырылады.</w:t>
      </w:r>
    </w:p>
    <w:bookmarkEnd w:id="397"/>
    <w:bookmarkStart w:name="z1711" w:id="398"/>
    <w:p>
      <w:pPr>
        <w:spacing w:after="0"/>
        <w:ind w:left="0"/>
        <w:jc w:val="both"/>
      </w:pPr>
      <w:r>
        <w:rPr>
          <w:rFonts w:ascii="Times New Roman"/>
          <w:b w:val="false"/>
          <w:i w:val="false"/>
          <w:color w:val="000000"/>
          <w:sz w:val="28"/>
        </w:rPr>
        <w:t>
      45. "Дене шынықтыру" пәнінің мазмұны физикалық қасиеттерді, жалпы дамыту жаттығуларын өз бетімен орындауға деген қызығушылықты дамытуға; саламатты өмір салты мәдениетін дарытуға; дене шынықтырудың адам өміріндегі рөлі туралы түсініктерді қалыптастыруға, спорт, қазақтың ұлттық спорт түрлері туралы ақпаратты өз бетімен таба білу және оны өзінің денсаулығын нығайту үшін пайдалана білу дағдыларын қалыптастыруға; оқу, ойын және жарыс қызметі жағдайында құрбы-құрдастармен қарым-қатынас жасау мәдениетінің машықтарын қалыптастыруға бағытталған.</w:t>
      </w:r>
    </w:p>
    <w:bookmarkEnd w:id="398"/>
    <w:bookmarkStart w:name="z1712" w:id="399"/>
    <w:p>
      <w:pPr>
        <w:spacing w:after="0"/>
        <w:ind w:left="0"/>
        <w:jc w:val="both"/>
      </w:pPr>
      <w:r>
        <w:rPr>
          <w:rFonts w:ascii="Times New Roman"/>
          <w:b w:val="false"/>
          <w:i w:val="false"/>
          <w:color w:val="000000"/>
          <w:sz w:val="28"/>
        </w:rPr>
        <w:t>
      46. Бастауыш білім берудің жалпы білім беретін оқу бағдарламаларын меңгеру мерзімі – төрт жыл.</w:t>
      </w:r>
    </w:p>
    <w:bookmarkEnd w:id="399"/>
    <w:bookmarkStart w:name="z1713" w:id="400"/>
    <w:p>
      <w:pPr>
        <w:spacing w:after="0"/>
        <w:ind w:left="0"/>
        <w:jc w:val="left"/>
      </w:pPr>
      <w:r>
        <w:rPr>
          <w:rFonts w:ascii="Times New Roman"/>
          <w:b/>
          <w:i w:val="false"/>
          <w:color w:val="000000"/>
        </w:rPr>
        <w:t xml:space="preserve"> 4. Білім алушылардың оқу жүктемесінің ең жоғары көлеміне қойылатын талаптар</w:t>
      </w:r>
    </w:p>
    <w:bookmarkEnd w:id="400"/>
    <w:bookmarkStart w:name="z1714" w:id="401"/>
    <w:p>
      <w:pPr>
        <w:spacing w:after="0"/>
        <w:ind w:left="0"/>
        <w:jc w:val="both"/>
      </w:pPr>
      <w:r>
        <w:rPr>
          <w:rFonts w:ascii="Times New Roman"/>
          <w:b w:val="false"/>
          <w:i w:val="false"/>
          <w:color w:val="000000"/>
          <w:sz w:val="28"/>
        </w:rPr>
        <w:t>
      47. Бастауыш мектептегі білім алушылардың апталық оқу жүктемесінің ең жоғары көлемі 29 сағаттан аспайды.</w:t>
      </w:r>
    </w:p>
    <w:bookmarkEnd w:id="401"/>
    <w:bookmarkStart w:name="z1715" w:id="402"/>
    <w:p>
      <w:pPr>
        <w:spacing w:after="0"/>
        <w:ind w:left="0"/>
        <w:jc w:val="both"/>
      </w:pPr>
      <w:r>
        <w:rPr>
          <w:rFonts w:ascii="Times New Roman"/>
          <w:b w:val="false"/>
          <w:i w:val="false"/>
          <w:color w:val="000000"/>
          <w:sz w:val="28"/>
        </w:rPr>
        <w:t>
      48. Білім алушылардың инвариантты және вариативтік компоненттерден тұратын оқу жүктемесінің жалпы көлемі, сондай-ақ сыныптар бойынша апталық және жылдық оқу жүктемесі үлгілік оқу жоспарында белгіленеді.</w:t>
      </w:r>
    </w:p>
    <w:bookmarkEnd w:id="402"/>
    <w:bookmarkStart w:name="z1716" w:id="403"/>
    <w:p>
      <w:pPr>
        <w:spacing w:after="0"/>
        <w:ind w:left="0"/>
        <w:jc w:val="both"/>
      </w:pPr>
      <w:r>
        <w:rPr>
          <w:rFonts w:ascii="Times New Roman"/>
          <w:b w:val="false"/>
          <w:i w:val="false"/>
          <w:color w:val="000000"/>
          <w:sz w:val="28"/>
        </w:rPr>
        <w:t>
      49. Оқу жылының ұзақтығы мектепалды дайындық сыныптарында – 32 оқу аптасы, 1-сыныптарда – 33 оқу аптасы, 2-4-сыныптарда – 34 оқу аптасы. Оқу жылындағы каникул уақытының ұзақтығы кемінде 30 күнді құрайды. Каникулдар оқу жылында 3 рет – күзде, қыста және көктемде беріледі. Бірінші сыныптың білім алушылары үшін үшінші тоқсанда ұзақтығы бір апта болатын қосымша каникул уақыты беріледі.</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17" w:id="404"/>
    <w:p>
      <w:pPr>
        <w:spacing w:after="0"/>
        <w:ind w:left="0"/>
        <w:jc w:val="both"/>
      </w:pPr>
      <w:r>
        <w:rPr>
          <w:rFonts w:ascii="Times New Roman"/>
          <w:b w:val="false"/>
          <w:i w:val="false"/>
          <w:color w:val="000000"/>
          <w:sz w:val="28"/>
        </w:rPr>
        <w:t>
      50. Сыныпты екі топқа бөлу қалалық жалпы білім беретін ұйымдарда сыныптарда білім алушылар 24-ке немесе одан артық, ауылдық жерлерде білім алушылар 20-ға немесе одан артық, шағын жинақты мектептерде кемінде 10-ға толған жағдайда, инклюзивті білім беруді іске асыру кезінде сыныпты бөлу әр ерекше білім беруге қажеттілігі бар баланы білім алушылардың жалпы санынан үшке кеміту есебінен:</w:t>
      </w:r>
    </w:p>
    <w:bookmarkEnd w:id="404"/>
    <w:p>
      <w:pPr>
        <w:spacing w:after="0"/>
        <w:ind w:left="0"/>
        <w:jc w:val="both"/>
      </w:pPr>
      <w:r>
        <w:rPr>
          <w:rFonts w:ascii="Times New Roman"/>
          <w:b w:val="false"/>
          <w:i w:val="false"/>
          <w:color w:val="000000"/>
          <w:sz w:val="28"/>
        </w:rPr>
        <w:t>
      1) оқыту қазақ тілінде жүргізілмейтін сыныптарда қазақ тілі бойынша;</w:t>
      </w:r>
    </w:p>
    <w:p>
      <w:pPr>
        <w:spacing w:after="0"/>
        <w:ind w:left="0"/>
        <w:jc w:val="both"/>
      </w:pPr>
      <w:r>
        <w:rPr>
          <w:rFonts w:ascii="Times New Roman"/>
          <w:b w:val="false"/>
          <w:i w:val="false"/>
          <w:color w:val="000000"/>
          <w:sz w:val="28"/>
        </w:rPr>
        <w:t>
      2) оқыту орыс тілінде жүргізілмейтін сыныптарда орыс тілі бойынша;</w:t>
      </w:r>
    </w:p>
    <w:p>
      <w:pPr>
        <w:spacing w:after="0"/>
        <w:ind w:left="0"/>
        <w:jc w:val="both"/>
      </w:pPr>
      <w:r>
        <w:rPr>
          <w:rFonts w:ascii="Times New Roman"/>
          <w:b w:val="false"/>
          <w:i w:val="false"/>
          <w:color w:val="000000"/>
          <w:sz w:val="28"/>
        </w:rPr>
        <w:t>
      3) ағылшын тілі бойынша;</w:t>
      </w:r>
    </w:p>
    <w:p>
      <w:pPr>
        <w:spacing w:after="0"/>
        <w:ind w:left="0"/>
        <w:jc w:val="both"/>
      </w:pPr>
      <w:r>
        <w:rPr>
          <w:rFonts w:ascii="Times New Roman"/>
          <w:b w:val="false"/>
          <w:i w:val="false"/>
          <w:color w:val="000000"/>
          <w:sz w:val="28"/>
        </w:rPr>
        <w:t>
      4) ақпараттық-коммуникациялық технологиялар бойынша;</w:t>
      </w:r>
    </w:p>
    <w:p>
      <w:pPr>
        <w:spacing w:after="0"/>
        <w:ind w:left="0"/>
        <w:jc w:val="both"/>
      </w:pPr>
      <w:r>
        <w:rPr>
          <w:rFonts w:ascii="Times New Roman"/>
          <w:b w:val="false"/>
          <w:i w:val="false"/>
          <w:color w:val="000000"/>
          <w:sz w:val="28"/>
        </w:rPr>
        <w:t>
      5) өзін-өзі тану сабақтарын жүргізу кезінде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23 тамыздағы</w:t>
            </w:r>
            <w:r>
              <w:br/>
            </w:r>
            <w:r>
              <w:rPr>
                <w:rFonts w:ascii="Times New Roman"/>
                <w:b w:val="false"/>
                <w:i w:val="false"/>
                <w:color w:val="000000"/>
                <w:sz w:val="20"/>
              </w:rPr>
              <w:t>№ 1080 қаулысымен</w:t>
            </w:r>
            <w:r>
              <w:br/>
            </w:r>
            <w:r>
              <w:rPr>
                <w:rFonts w:ascii="Times New Roman"/>
                <w:b w:val="false"/>
                <w:i w:val="false"/>
                <w:color w:val="000000"/>
                <w:sz w:val="20"/>
              </w:rPr>
              <w:t xml:space="preserve">бекітілген </w:t>
            </w:r>
          </w:p>
        </w:tc>
      </w:tr>
    </w:tbl>
    <w:bookmarkStart w:name="z1798" w:id="405"/>
    <w:p>
      <w:pPr>
        <w:spacing w:after="0"/>
        <w:ind w:left="0"/>
        <w:jc w:val="left"/>
      </w:pPr>
      <w:r>
        <w:rPr>
          <w:rFonts w:ascii="Times New Roman"/>
          <w:b/>
          <w:i w:val="false"/>
          <w:color w:val="000000"/>
        </w:rPr>
        <w:t xml:space="preserve"> Негізгі орта білім берудің мемлекеттік жалпыға міндетті стандарты</w:t>
      </w:r>
      <w:r>
        <w:br/>
      </w:r>
      <w:r>
        <w:rPr>
          <w:rFonts w:ascii="Times New Roman"/>
          <w:b/>
          <w:i w:val="false"/>
          <w:color w:val="000000"/>
        </w:rPr>
        <w:t>1. Жалпы ережелер</w:t>
      </w:r>
    </w:p>
    <w:bookmarkEnd w:id="405"/>
    <w:p>
      <w:pPr>
        <w:spacing w:after="0"/>
        <w:ind w:left="0"/>
        <w:jc w:val="both"/>
      </w:pPr>
      <w:r>
        <w:rPr>
          <w:rFonts w:ascii="Times New Roman"/>
          <w:b w:val="false"/>
          <w:i w:val="false"/>
          <w:color w:val="ff0000"/>
          <w:sz w:val="28"/>
        </w:rPr>
        <w:t xml:space="preserve">
      Ескерту. Қаулы Стандартпен толықтырылды - ҚР Үкіметінің 13.05.2016 </w:t>
      </w:r>
      <w:r>
        <w:rPr>
          <w:rFonts w:ascii="Times New Roman"/>
          <w:b w:val="false"/>
          <w:i w:val="false"/>
          <w:color w:val="ff0000"/>
          <w:sz w:val="28"/>
        </w:rPr>
        <w:t>№ 292</w:t>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bookmarkStart w:name="z1799" w:id="406"/>
    <w:p>
      <w:pPr>
        <w:spacing w:after="0"/>
        <w:ind w:left="0"/>
        <w:jc w:val="both"/>
      </w:pPr>
      <w:r>
        <w:rPr>
          <w:rFonts w:ascii="Times New Roman"/>
          <w:b w:val="false"/>
          <w:i w:val="false"/>
          <w:color w:val="000000"/>
          <w:sz w:val="28"/>
        </w:rPr>
        <w:t xml:space="preserve">
      1. Осы негізгі орта білім берудің мемлекеттік жалпыға міндетті стандарты (бұдан әрі – стандарт) "Білім туралы" 2007 жылғы 27 шілдедегі Қазақстан Республикасы Заңының (бұдан әрі – Заң)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білім алушылар мен тәрбиеленушілердің дайындық деңгейіне, білім берудің мазмұнына, оқу жүктемесінің ең жоғары көлеміне қойылатын талаптарды айқындайды.</w:t>
      </w:r>
    </w:p>
    <w:bookmarkEnd w:id="406"/>
    <w:bookmarkStart w:name="z1800" w:id="407"/>
    <w:p>
      <w:pPr>
        <w:spacing w:after="0"/>
        <w:ind w:left="0"/>
        <w:jc w:val="both"/>
      </w:pPr>
      <w:r>
        <w:rPr>
          <w:rFonts w:ascii="Times New Roman"/>
          <w:b w:val="false"/>
          <w:i w:val="false"/>
          <w:color w:val="000000"/>
          <w:sz w:val="28"/>
        </w:rPr>
        <w:t>
      2. Негізгі орта білім берудің жалпы білім беру бағдарламаларын іске асыратын білім беру ұйымдары (бұдан әрі – білім беру ұйымдары) меншік нысаны мен ведомстволық ба ғыныстылығына, сондай-ақ оқыту тіліне қарамастан білім беру қызметін:</w:t>
      </w:r>
    </w:p>
    <w:bookmarkEnd w:id="407"/>
    <w:bookmarkStart w:name="z1801" w:id="408"/>
    <w:p>
      <w:pPr>
        <w:spacing w:after="0"/>
        <w:ind w:left="0"/>
        <w:jc w:val="both"/>
      </w:pPr>
      <w:r>
        <w:rPr>
          <w:rFonts w:ascii="Times New Roman"/>
          <w:b w:val="false"/>
          <w:i w:val="false"/>
          <w:color w:val="000000"/>
          <w:sz w:val="28"/>
        </w:rPr>
        <w:t>
      1) осы стандартқа;</w:t>
      </w:r>
    </w:p>
    <w:bookmarkEnd w:id="408"/>
    <w:bookmarkStart w:name="z1802" w:id="409"/>
    <w:p>
      <w:pPr>
        <w:spacing w:after="0"/>
        <w:ind w:left="0"/>
        <w:jc w:val="both"/>
      </w:pPr>
      <w:r>
        <w:rPr>
          <w:rFonts w:ascii="Times New Roman"/>
          <w:b w:val="false"/>
          <w:i w:val="false"/>
          <w:color w:val="000000"/>
          <w:sz w:val="28"/>
        </w:rPr>
        <w:t>
      2) оқу бағдарламалары мен үлгілік оқу жоспарларына;</w:t>
      </w:r>
    </w:p>
    <w:bookmarkEnd w:id="409"/>
    <w:bookmarkStart w:name="z1803" w:id="410"/>
    <w:p>
      <w:pPr>
        <w:spacing w:after="0"/>
        <w:ind w:left="0"/>
        <w:jc w:val="both"/>
      </w:pPr>
      <w:r>
        <w:rPr>
          <w:rFonts w:ascii="Times New Roman"/>
          <w:b w:val="false"/>
          <w:i w:val="false"/>
          <w:color w:val="000000"/>
          <w:sz w:val="28"/>
        </w:rPr>
        <w:t>
      3) Қазақстан Республикасының білім беру саласындағы уәкілетті органы белгіленген тәртіппен бекіткен басқа да нормативтік құқықтық және құқықтық актілерге сәйкес жүзеге асырады.</w:t>
      </w:r>
    </w:p>
    <w:bookmarkEnd w:id="410"/>
    <w:bookmarkStart w:name="z1804" w:id="411"/>
    <w:p>
      <w:pPr>
        <w:spacing w:after="0"/>
        <w:ind w:left="0"/>
        <w:jc w:val="both"/>
      </w:pPr>
      <w:r>
        <w:rPr>
          <w:rFonts w:ascii="Times New Roman"/>
          <w:b w:val="false"/>
          <w:i w:val="false"/>
          <w:color w:val="000000"/>
          <w:sz w:val="28"/>
        </w:rPr>
        <w:t>
      3. Стандартты қолдану:</w:t>
      </w:r>
    </w:p>
    <w:bookmarkEnd w:id="411"/>
    <w:bookmarkStart w:name="z1805" w:id="412"/>
    <w:p>
      <w:pPr>
        <w:spacing w:after="0"/>
        <w:ind w:left="0"/>
        <w:jc w:val="both"/>
      </w:pPr>
      <w:r>
        <w:rPr>
          <w:rFonts w:ascii="Times New Roman"/>
          <w:b w:val="false"/>
          <w:i w:val="false"/>
          <w:color w:val="000000"/>
          <w:sz w:val="28"/>
        </w:rPr>
        <w:t>
      1) оқытудың күтілетін нәтижелері түрінде көрсетілген негізгі орта білім беру мақсаттары жүйесіне қол жеткізу арқылы оқыту мен тәрбиелеудің сапасын арттыруға;</w:t>
      </w:r>
    </w:p>
    <w:bookmarkEnd w:id="412"/>
    <w:bookmarkStart w:name="z1806" w:id="413"/>
    <w:p>
      <w:pPr>
        <w:spacing w:after="0"/>
        <w:ind w:left="0"/>
        <w:jc w:val="both"/>
      </w:pPr>
      <w:r>
        <w:rPr>
          <w:rFonts w:ascii="Times New Roman"/>
          <w:b w:val="false"/>
          <w:i w:val="false"/>
          <w:color w:val="000000"/>
          <w:sz w:val="28"/>
        </w:rPr>
        <w:t>
      2) қазақ, орыс және ағылшын тілдерінде білім беру процесін ұйымдастыру үшін қажетті жағдайлар жасау арқылы үштілді білім беру саясатын іске асыруға;</w:t>
      </w:r>
    </w:p>
    <w:bookmarkEnd w:id="413"/>
    <w:bookmarkStart w:name="z1807" w:id="414"/>
    <w:p>
      <w:pPr>
        <w:spacing w:after="0"/>
        <w:ind w:left="0"/>
        <w:jc w:val="both"/>
      </w:pPr>
      <w:r>
        <w:rPr>
          <w:rFonts w:ascii="Times New Roman"/>
          <w:b w:val="false"/>
          <w:i w:val="false"/>
          <w:color w:val="000000"/>
          <w:sz w:val="28"/>
        </w:rPr>
        <w:t>
      3) білім алушылардың теориялық білім негіздерін меңгеруін және алған білімдерін қолданбалы сипаттағы міндеттерді шешу үшін қолдана білу іскерлігін дамытуды көздейтін негізгі орта білім берудің академиялық және практикалық бағыттылығының үйлесімділігіне;</w:t>
      </w:r>
    </w:p>
    <w:bookmarkEnd w:id="414"/>
    <w:bookmarkStart w:name="z1808" w:id="415"/>
    <w:p>
      <w:pPr>
        <w:spacing w:after="0"/>
        <w:ind w:left="0"/>
        <w:jc w:val="both"/>
      </w:pPr>
      <w:r>
        <w:rPr>
          <w:rFonts w:ascii="Times New Roman"/>
          <w:b w:val="false"/>
          <w:i w:val="false"/>
          <w:color w:val="000000"/>
          <w:sz w:val="28"/>
        </w:rPr>
        <w:t>
      4) білім алушылардың жас ерекшеліктерін ескере отырып, пәндік білім мен дағдыларды кезең-кезеңімен тереңдетуді қамтамасыз етуге;</w:t>
      </w:r>
    </w:p>
    <w:bookmarkEnd w:id="415"/>
    <w:bookmarkStart w:name="z1809" w:id="416"/>
    <w:p>
      <w:pPr>
        <w:spacing w:after="0"/>
        <w:ind w:left="0"/>
        <w:jc w:val="both"/>
      </w:pPr>
      <w:r>
        <w:rPr>
          <w:rFonts w:ascii="Times New Roman"/>
          <w:b w:val="false"/>
          <w:i w:val="false"/>
          <w:color w:val="000000"/>
          <w:sz w:val="28"/>
        </w:rPr>
        <w:t>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тәрбиенің бірлігі қағидатын іске асыруға;</w:t>
      </w:r>
    </w:p>
    <w:bookmarkEnd w:id="416"/>
    <w:bookmarkStart w:name="z1810" w:id="417"/>
    <w:p>
      <w:pPr>
        <w:spacing w:after="0"/>
        <w:ind w:left="0"/>
        <w:jc w:val="both"/>
      </w:pPr>
      <w:r>
        <w:rPr>
          <w:rFonts w:ascii="Times New Roman"/>
          <w:b w:val="false"/>
          <w:i w:val="false"/>
          <w:color w:val="000000"/>
          <w:sz w:val="28"/>
        </w:rPr>
        <w:t>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алуға қажеттіліктерін қанағаттандыру үшін қолайлы жағдайлар жасауға;</w:t>
      </w:r>
    </w:p>
    <w:bookmarkEnd w:id="417"/>
    <w:bookmarkStart w:name="z1811" w:id="418"/>
    <w:p>
      <w:pPr>
        <w:spacing w:after="0"/>
        <w:ind w:left="0"/>
        <w:jc w:val="both"/>
      </w:pPr>
      <w:r>
        <w:rPr>
          <w:rFonts w:ascii="Times New Roman"/>
          <w:b w:val="false"/>
          <w:i w:val="false"/>
          <w:color w:val="000000"/>
          <w:sz w:val="28"/>
        </w:rPr>
        <w:t>
      7) орта білім беру ұйымдарының типтері мен түрлерінің әртүрлілігі жағдайында негізгі орта білім берудің баламалылығын қамтамасыз етуге;</w:t>
      </w:r>
    </w:p>
    <w:bookmarkEnd w:id="418"/>
    <w:bookmarkStart w:name="z1812" w:id="419"/>
    <w:p>
      <w:pPr>
        <w:spacing w:after="0"/>
        <w:ind w:left="0"/>
        <w:jc w:val="both"/>
      </w:pPr>
      <w:r>
        <w:rPr>
          <w:rFonts w:ascii="Times New Roman"/>
          <w:b w:val="false"/>
          <w:i w:val="false"/>
          <w:color w:val="000000"/>
          <w:sz w:val="28"/>
        </w:rPr>
        <w:t>
      8) білім беру ұйымдарында инновациялық практиканы қолдауға және дамытуға;</w:t>
      </w:r>
    </w:p>
    <w:bookmarkEnd w:id="419"/>
    <w:bookmarkStart w:name="z1813" w:id="420"/>
    <w:p>
      <w:pPr>
        <w:spacing w:after="0"/>
        <w:ind w:left="0"/>
        <w:jc w:val="both"/>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End w:id="420"/>
    <w:bookmarkStart w:name="z1814" w:id="421"/>
    <w:p>
      <w:pPr>
        <w:spacing w:after="0"/>
        <w:ind w:left="0"/>
        <w:jc w:val="both"/>
      </w:pPr>
      <w:r>
        <w:rPr>
          <w:rFonts w:ascii="Times New Roman"/>
          <w:b w:val="false"/>
          <w:i w:val="false"/>
          <w:color w:val="000000"/>
          <w:sz w:val="28"/>
        </w:rPr>
        <w:t>
      4. Стандарт:</w:t>
      </w:r>
    </w:p>
    <w:bookmarkEnd w:id="421"/>
    <w:bookmarkStart w:name="z1815" w:id="422"/>
    <w:p>
      <w:pPr>
        <w:spacing w:after="0"/>
        <w:ind w:left="0"/>
        <w:jc w:val="both"/>
      </w:pPr>
      <w:r>
        <w:rPr>
          <w:rFonts w:ascii="Times New Roman"/>
          <w:b w:val="false"/>
          <w:i w:val="false"/>
          <w:color w:val="000000"/>
          <w:sz w:val="28"/>
        </w:rPr>
        <w:t>
      1) білім беру ұйымдарының әртүрлі типтері мен түрлері үшін негізгі орта білім берудің үлгілік оқу жоспарын;</w:t>
      </w:r>
    </w:p>
    <w:bookmarkEnd w:id="422"/>
    <w:bookmarkStart w:name="z1816" w:id="423"/>
    <w:p>
      <w:pPr>
        <w:spacing w:after="0"/>
        <w:ind w:left="0"/>
        <w:jc w:val="both"/>
      </w:pPr>
      <w:r>
        <w:rPr>
          <w:rFonts w:ascii="Times New Roman"/>
          <w:b w:val="false"/>
          <w:i w:val="false"/>
          <w:color w:val="000000"/>
          <w:sz w:val="28"/>
        </w:rPr>
        <w:t>
      2) негізгі орта білім берудің оқу пәндері бойынша оқу бағдарламаларын;</w:t>
      </w:r>
    </w:p>
    <w:bookmarkEnd w:id="423"/>
    <w:bookmarkStart w:name="z1817" w:id="424"/>
    <w:p>
      <w:pPr>
        <w:spacing w:after="0"/>
        <w:ind w:left="0"/>
        <w:jc w:val="both"/>
      </w:pPr>
      <w:r>
        <w:rPr>
          <w:rFonts w:ascii="Times New Roman"/>
          <w:b w:val="false"/>
          <w:i w:val="false"/>
          <w:color w:val="000000"/>
          <w:sz w:val="28"/>
        </w:rPr>
        <w:t>
      3) оқу пәндері бойынша оқулықтар мен оқу-әдістемелік кешендерді;</w:t>
      </w:r>
    </w:p>
    <w:bookmarkEnd w:id="424"/>
    <w:bookmarkStart w:name="z1818" w:id="425"/>
    <w:p>
      <w:pPr>
        <w:spacing w:after="0"/>
        <w:ind w:left="0"/>
        <w:jc w:val="both"/>
      </w:pPr>
      <w:r>
        <w:rPr>
          <w:rFonts w:ascii="Times New Roman"/>
          <w:b w:val="false"/>
          <w:i w:val="false"/>
          <w:color w:val="000000"/>
          <w:sz w:val="28"/>
        </w:rPr>
        <w:t>
      4) білім алушылардың оқу пәндері бойынша оқу жетістіктерін бағалау өлшем шарттарын;</w:t>
      </w:r>
    </w:p>
    <w:bookmarkEnd w:id="425"/>
    <w:bookmarkStart w:name="z1819" w:id="426"/>
    <w:p>
      <w:pPr>
        <w:spacing w:after="0"/>
        <w:ind w:left="0"/>
        <w:jc w:val="both"/>
      </w:pPr>
      <w:r>
        <w:rPr>
          <w:rFonts w:ascii="Times New Roman"/>
          <w:b w:val="false"/>
          <w:i w:val="false"/>
          <w:color w:val="000000"/>
          <w:sz w:val="28"/>
        </w:rPr>
        <w:t>
      5) білім беру ұйымдарында оқыту мен тәрбиелеуден күтілетін нәтижелерге қол жеткізуді қамтамасыз ететін басқару жүйесін;</w:t>
      </w:r>
    </w:p>
    <w:bookmarkEnd w:id="426"/>
    <w:bookmarkStart w:name="z1820" w:id="427"/>
    <w:p>
      <w:pPr>
        <w:spacing w:after="0"/>
        <w:ind w:left="0"/>
        <w:jc w:val="both"/>
      </w:pPr>
      <w:r>
        <w:rPr>
          <w:rFonts w:ascii="Times New Roman"/>
          <w:b w:val="false"/>
          <w:i w:val="false"/>
          <w:color w:val="000000"/>
          <w:sz w:val="28"/>
        </w:rPr>
        <w:t>
      6) білім беру ұйымдарының білім беру процесін мониторингтеу жүйесін;</w:t>
      </w:r>
    </w:p>
    <w:bookmarkEnd w:id="427"/>
    <w:bookmarkStart w:name="z1821" w:id="428"/>
    <w:p>
      <w:pPr>
        <w:spacing w:after="0"/>
        <w:ind w:left="0"/>
        <w:jc w:val="both"/>
      </w:pPr>
      <w:r>
        <w:rPr>
          <w:rFonts w:ascii="Times New Roman"/>
          <w:b w:val="false"/>
          <w:i w:val="false"/>
          <w:color w:val="000000"/>
          <w:sz w:val="28"/>
        </w:rPr>
        <w:t>
      7) білім беру ұйымдарындағы білім беру процесін, оның ішінде ерекше білім беру қажеттіліктері бар білім алушылар үшін материалдық-техникалық, ақпараттық-коммуникациялық қамтамасыз етуге қойылатын бірыңғай талаптарды;</w:t>
      </w:r>
    </w:p>
    <w:bookmarkEnd w:id="428"/>
    <w:bookmarkStart w:name="z1822" w:id="429"/>
    <w:p>
      <w:pPr>
        <w:spacing w:after="0"/>
        <w:ind w:left="0"/>
        <w:jc w:val="both"/>
      </w:pPr>
      <w:r>
        <w:rPr>
          <w:rFonts w:ascii="Times New Roman"/>
          <w:b w:val="false"/>
          <w:i w:val="false"/>
          <w:color w:val="000000"/>
          <w:sz w:val="28"/>
        </w:rPr>
        <w:t>
      8) білім сапасын қамтамасыз ету бойынша білім беру ұйымдарының қызметін бағалау параметрлерін әзірлеу үшін негіз болып табылады.</w:t>
      </w:r>
    </w:p>
    <w:bookmarkEnd w:id="429"/>
    <w:bookmarkStart w:name="z1823" w:id="430"/>
    <w:p>
      <w:pPr>
        <w:spacing w:after="0"/>
        <w:ind w:left="0"/>
        <w:jc w:val="both"/>
      </w:pPr>
      <w:r>
        <w:rPr>
          <w:rFonts w:ascii="Times New Roman"/>
          <w:b w:val="false"/>
          <w:i w:val="false"/>
          <w:color w:val="000000"/>
          <w:sz w:val="28"/>
        </w:rPr>
        <w:t>
      5. Білім беру ұйымдары тәрбиелеудің, оқыту мен дамытудың әр түрлі педагогикалық технологияларын қолдану арқылы денсаулық сақтайтын ортаны қамтамасыз етеді.</w:t>
      </w:r>
    </w:p>
    <w:bookmarkEnd w:id="430"/>
    <w:bookmarkStart w:name="z1824" w:id="431"/>
    <w:p>
      <w:pPr>
        <w:spacing w:after="0"/>
        <w:ind w:left="0"/>
        <w:jc w:val="both"/>
      </w:pPr>
      <w:r>
        <w:rPr>
          <w:rFonts w:ascii="Times New Roman"/>
          <w:b w:val="false"/>
          <w:i w:val="false"/>
          <w:color w:val="000000"/>
          <w:sz w:val="28"/>
        </w:rPr>
        <w:t>
      6. Стандартта Заңға сәйкес терминдер мен анықтамалар қолданылады. Оларға қосымша мынадай терминдер мен олардың анықтамалары енгізілді:</w:t>
      </w:r>
    </w:p>
    <w:bookmarkEnd w:id="431"/>
    <w:bookmarkStart w:name="z1825" w:id="432"/>
    <w:p>
      <w:pPr>
        <w:spacing w:after="0"/>
        <w:ind w:left="0"/>
        <w:jc w:val="both"/>
      </w:pPr>
      <w:r>
        <w:rPr>
          <w:rFonts w:ascii="Times New Roman"/>
          <w:b w:val="false"/>
          <w:i w:val="false"/>
          <w:color w:val="000000"/>
          <w:sz w:val="28"/>
        </w:rPr>
        <w:t>
      1) негізгі орта білім берудің базалық мазмұны – типіне, түріне және меншік нысанына, сондай-ақ оқыту тіліне қарамастан білім беру ұйымдарында оқып білуге міндетті негізгі орта білім беру мазмұнының құрамы, құрылымы мен көлемі;</w:t>
      </w:r>
    </w:p>
    <w:bookmarkEnd w:id="432"/>
    <w:bookmarkStart w:name="z1826" w:id="433"/>
    <w:p>
      <w:pPr>
        <w:spacing w:after="0"/>
        <w:ind w:left="0"/>
        <w:jc w:val="both"/>
      </w:pPr>
      <w:r>
        <w:rPr>
          <w:rFonts w:ascii="Times New Roman"/>
          <w:b w:val="false"/>
          <w:i w:val="false"/>
          <w:color w:val="000000"/>
          <w:sz w:val="28"/>
        </w:rPr>
        <w:t>
      2) сабақтан тыс іс-әрекет – біртұтас оқу-тәрбие процесінің құраушы бөлігі, білім алушылардың бос уақытын ұйымдастыру нысаны;</w:t>
      </w:r>
    </w:p>
    <w:bookmarkEnd w:id="433"/>
    <w:bookmarkStart w:name="z1827" w:id="434"/>
    <w:p>
      <w:pPr>
        <w:spacing w:after="0"/>
        <w:ind w:left="0"/>
        <w:jc w:val="both"/>
      </w:pPr>
      <w:r>
        <w:rPr>
          <w:rFonts w:ascii="Times New Roman"/>
          <w:b w:val="false"/>
          <w:i w:val="false"/>
          <w:color w:val="000000"/>
          <w:sz w:val="28"/>
        </w:rPr>
        <w:t>
      3) білім беру саласы – мәндес оқу пәндерінің жиынтығын қамтитын негізгі орта білім берудің базалық мазмұнының құраушы бөлігі;</w:t>
      </w:r>
    </w:p>
    <w:bookmarkEnd w:id="434"/>
    <w:bookmarkStart w:name="z1828" w:id="435"/>
    <w:p>
      <w:pPr>
        <w:spacing w:after="0"/>
        <w:ind w:left="0"/>
        <w:jc w:val="both"/>
      </w:pPr>
      <w:r>
        <w:rPr>
          <w:rFonts w:ascii="Times New Roman"/>
          <w:b w:val="false"/>
          <w:i w:val="false"/>
          <w:color w:val="000000"/>
          <w:sz w:val="28"/>
        </w:rPr>
        <w:t>
      4) үлгілік оқу жоспары – оқу пәндерінің тізбесін регламенттейтін және тиісті білім беру деңгейінің оқу жүктемесінің инвариантты және вариативті компоненттерінің көлемін айқындайтын құжат;</w:t>
      </w:r>
    </w:p>
    <w:bookmarkEnd w:id="435"/>
    <w:bookmarkStart w:name="z1829" w:id="436"/>
    <w:p>
      <w:pPr>
        <w:spacing w:after="0"/>
        <w:ind w:left="0"/>
        <w:jc w:val="both"/>
      </w:pPr>
      <w:r>
        <w:rPr>
          <w:rFonts w:ascii="Times New Roman"/>
          <w:b w:val="false"/>
          <w:i w:val="false"/>
          <w:color w:val="000000"/>
          <w:sz w:val="28"/>
        </w:rPr>
        <w:t>
      5) оқу жүктемесінің инвариантты компоненті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құраушы компоненті;</w:t>
      </w:r>
    </w:p>
    <w:bookmarkEnd w:id="436"/>
    <w:bookmarkStart w:name="z1830" w:id="437"/>
    <w:p>
      <w:pPr>
        <w:spacing w:after="0"/>
        <w:ind w:left="0"/>
        <w:jc w:val="both"/>
      </w:pPr>
      <w:r>
        <w:rPr>
          <w:rFonts w:ascii="Times New Roman"/>
          <w:b w:val="false"/>
          <w:i w:val="false"/>
          <w:color w:val="000000"/>
          <w:sz w:val="28"/>
        </w:rPr>
        <w:t>
      6) оқу жүктемесінің вариативтік компоненті – білім алушылардың білімге деген қажеттіліктеріне сәйкес білім беру ұйымдары айқындайтын үлгілік оқу жоспарының құраушы компоненті;</w:t>
      </w:r>
    </w:p>
    <w:bookmarkEnd w:id="437"/>
    <w:bookmarkStart w:name="z1831" w:id="438"/>
    <w:p>
      <w:pPr>
        <w:spacing w:after="0"/>
        <w:ind w:left="0"/>
        <w:jc w:val="both"/>
      </w:pPr>
      <w:r>
        <w:rPr>
          <w:rFonts w:ascii="Times New Roman"/>
          <w:b w:val="false"/>
          <w:i w:val="false"/>
          <w:color w:val="000000"/>
          <w:sz w:val="28"/>
        </w:rPr>
        <w:t>
      7) элективті курс – білім алушының таңдауы бойынша курс, білім алушылардың білім алу дайындығын кеңейтуге бағытталған оқу жоспарындағы вариативті компоненттің құраушы бөлігі;</w:t>
      </w:r>
    </w:p>
    <w:bookmarkEnd w:id="438"/>
    <w:bookmarkStart w:name="z1832" w:id="439"/>
    <w:p>
      <w:pPr>
        <w:spacing w:after="0"/>
        <w:ind w:left="0"/>
        <w:jc w:val="both"/>
      </w:pPr>
      <w:r>
        <w:rPr>
          <w:rFonts w:ascii="Times New Roman"/>
          <w:b w:val="false"/>
          <w:i w:val="false"/>
          <w:color w:val="000000"/>
          <w:sz w:val="28"/>
        </w:rPr>
        <w:t>
      8) оқытудан күтілетін нәтижелер– оқыту процесі аяқталғанда білім алушының нені біліп, түсініп, көрсете алатынын сипаттайтын құзыреттіліктер жиынтығы;</w:t>
      </w:r>
    </w:p>
    <w:bookmarkEnd w:id="439"/>
    <w:bookmarkStart w:name="z1833" w:id="440"/>
    <w:p>
      <w:pPr>
        <w:spacing w:after="0"/>
        <w:ind w:left="0"/>
        <w:jc w:val="both"/>
      </w:pPr>
      <w:r>
        <w:rPr>
          <w:rFonts w:ascii="Times New Roman"/>
          <w:b w:val="false"/>
          <w:i w:val="false"/>
          <w:color w:val="000000"/>
          <w:sz w:val="28"/>
        </w:rPr>
        <w:t>
      9) инклюзивті білім беру – ерекше білім беру қажеттіліктері мен жеке-дара мүмкіндіктерін ескере отырып, барлық білім алушылардың білім алуына тең қолжетімділікті қамтамасыз ететін процесс;</w:t>
      </w:r>
    </w:p>
    <w:bookmarkEnd w:id="440"/>
    <w:bookmarkStart w:name="z1834" w:id="441"/>
    <w:p>
      <w:pPr>
        <w:spacing w:after="0"/>
        <w:ind w:left="0"/>
        <w:jc w:val="both"/>
      </w:pPr>
      <w:r>
        <w:rPr>
          <w:rFonts w:ascii="Times New Roman"/>
          <w:b w:val="false"/>
          <w:i w:val="false"/>
          <w:color w:val="000000"/>
          <w:sz w:val="28"/>
        </w:rPr>
        <w:t>
      10) ерекше білім беру қажеттіліктері – денсаулығына байланысты білім алуда тұрақты немесе уақытша қиындық көріп жүрген, арнайы, жалпы білім беретін оқу бағдарламалары мен қосымша білімнің білім беру бағдарламаларына мұқтаж балалардың қажеттіліктері;</w:t>
      </w:r>
    </w:p>
    <w:bookmarkEnd w:id="441"/>
    <w:bookmarkStart w:name="z1835" w:id="442"/>
    <w:p>
      <w:pPr>
        <w:spacing w:after="0"/>
        <w:ind w:left="0"/>
        <w:jc w:val="both"/>
      </w:pPr>
      <w:r>
        <w:rPr>
          <w:rFonts w:ascii="Times New Roman"/>
          <w:b w:val="false"/>
          <w:i w:val="false"/>
          <w:color w:val="000000"/>
          <w:sz w:val="28"/>
        </w:rPr>
        <w:t>
      11) бағалау – білім алушылардың оқуда нақты қол жеткізген нәтижелерін оқытудан күтілетін нәтижелермен әзірленген өлшемшарттар негізінде салыстыру процесі;</w:t>
      </w:r>
    </w:p>
    <w:bookmarkEnd w:id="442"/>
    <w:bookmarkStart w:name="z1836" w:id="443"/>
    <w:p>
      <w:pPr>
        <w:spacing w:after="0"/>
        <w:ind w:left="0"/>
        <w:jc w:val="both"/>
      </w:pPr>
      <w:r>
        <w:rPr>
          <w:rFonts w:ascii="Times New Roman"/>
          <w:b w:val="false"/>
          <w:i w:val="false"/>
          <w:color w:val="000000"/>
          <w:sz w:val="28"/>
        </w:rPr>
        <w:t>
      12) бағалау өлшемшарттары – білім алушылардың оқу жетістіктерін бағалау жүргізуге негіз болатын белгілер;</w:t>
      </w:r>
    </w:p>
    <w:bookmarkEnd w:id="443"/>
    <w:bookmarkStart w:name="z1837" w:id="444"/>
    <w:p>
      <w:pPr>
        <w:spacing w:after="0"/>
        <w:ind w:left="0"/>
        <w:jc w:val="both"/>
      </w:pPr>
      <w:r>
        <w:rPr>
          <w:rFonts w:ascii="Times New Roman"/>
          <w:b w:val="false"/>
          <w:i w:val="false"/>
          <w:color w:val="000000"/>
          <w:sz w:val="28"/>
        </w:rPr>
        <w:t>
      13)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bookmarkEnd w:id="444"/>
    <w:bookmarkStart w:name="z1838" w:id="445"/>
    <w:p>
      <w:pPr>
        <w:spacing w:after="0"/>
        <w:ind w:left="0"/>
        <w:jc w:val="both"/>
      </w:pPr>
      <w:r>
        <w:rPr>
          <w:rFonts w:ascii="Times New Roman"/>
          <w:b w:val="false"/>
          <w:i w:val="false"/>
          <w:color w:val="000000"/>
          <w:sz w:val="28"/>
        </w:rPr>
        <w:t>
      14) жиынтық бағалау – белгілі бір оқу кезеңін (тоқсан, триместр, оқу жылы), сондай-ақ оқу бағдарламасына сәйкес бөлімдерді оқып аяқтағаннан кейін өткізілетін бағалау түрі;</w:t>
      </w:r>
    </w:p>
    <w:bookmarkEnd w:id="445"/>
    <w:bookmarkStart w:name="z1839" w:id="446"/>
    <w:p>
      <w:pPr>
        <w:spacing w:after="0"/>
        <w:ind w:left="0"/>
        <w:jc w:val="both"/>
      </w:pPr>
      <w:r>
        <w:rPr>
          <w:rFonts w:ascii="Times New Roman"/>
          <w:b w:val="false"/>
          <w:i w:val="false"/>
          <w:color w:val="000000"/>
          <w:sz w:val="28"/>
        </w:rPr>
        <w:t>
      15) білім берудегі құндылықтар – білім алушының тұлғасын қалыптастыруда жетекші фактор болып табылатын жалпыадамзаттық құндылықтарға негізделген оқыту мақсаттарының жүйесін қалыптастырудағы бағдарлар.</w:t>
      </w:r>
    </w:p>
    <w:bookmarkEnd w:id="446"/>
    <w:bookmarkStart w:name="z1840" w:id="447"/>
    <w:p>
      <w:pPr>
        <w:spacing w:after="0"/>
        <w:ind w:left="0"/>
        <w:jc w:val="both"/>
      </w:pPr>
      <w:r>
        <w:rPr>
          <w:rFonts w:ascii="Times New Roman"/>
          <w:b w:val="false"/>
          <w:i w:val="false"/>
          <w:color w:val="000000"/>
          <w:sz w:val="28"/>
        </w:rPr>
        <w:t>
      7. "Білім алушылар мен тәрбиеленушілердің даярлық деңгейіне қойылатын талаптар" деген бөлімде белгілі бір білім беру саласына енетін оқу пәндері бойынша ұзақ мерзімді сипаттағы мақсаттар жүйесі түрінде білім беру салалары (және оқу пәндері) бойынша оқытудан күтілетін нәтижелер көрсетілген.</w:t>
      </w:r>
    </w:p>
    <w:bookmarkEnd w:id="447"/>
    <w:bookmarkStart w:name="z1841" w:id="448"/>
    <w:p>
      <w:pPr>
        <w:spacing w:after="0"/>
        <w:ind w:left="0"/>
        <w:jc w:val="both"/>
      </w:pPr>
      <w:r>
        <w:rPr>
          <w:rFonts w:ascii="Times New Roman"/>
          <w:b w:val="false"/>
          <w:i w:val="false"/>
          <w:color w:val="000000"/>
          <w:sz w:val="28"/>
        </w:rPr>
        <w:t>
      8. "Білім беру мазмұнына қойылатын талаптар" деген бөлімде типіне, түріне және меншік нысанына, сондай-ақ оқыту тіліне қарамастан, білім беру ұйымдарында міндетті оқып білуге жататын негізгі орта білім беру мазмұнының құрамы, құрылымы мен көлемі көрсетілген.</w:t>
      </w:r>
    </w:p>
    <w:bookmarkEnd w:id="448"/>
    <w:bookmarkStart w:name="z1842" w:id="449"/>
    <w:p>
      <w:pPr>
        <w:spacing w:after="0"/>
        <w:ind w:left="0"/>
        <w:jc w:val="both"/>
      </w:pPr>
      <w:r>
        <w:rPr>
          <w:rFonts w:ascii="Times New Roman"/>
          <w:b w:val="false"/>
          <w:i w:val="false"/>
          <w:color w:val="000000"/>
          <w:sz w:val="28"/>
        </w:rPr>
        <w:t>
      9. "Оқу жүктемесінің ең жоғары көлеміне қойылатын талаптар" деген бөлімде апталық оқу жүктемесі, оқу жылының ұзақтығы, топтарға бөлу үшін сыныптың толымдылығы көрсетілген.</w:t>
      </w:r>
    </w:p>
    <w:bookmarkEnd w:id="449"/>
    <w:bookmarkStart w:name="z1843" w:id="450"/>
    <w:p>
      <w:pPr>
        <w:spacing w:after="0"/>
        <w:ind w:left="0"/>
        <w:jc w:val="both"/>
      </w:pPr>
      <w:r>
        <w:rPr>
          <w:rFonts w:ascii="Times New Roman"/>
          <w:b w:val="false"/>
          <w:i w:val="false"/>
          <w:color w:val="000000"/>
          <w:sz w:val="28"/>
        </w:rPr>
        <w:t>
      10. Стандарт қолданысқа кезең-кезеңімен енгізіледі:</w:t>
      </w:r>
    </w:p>
    <w:bookmarkEnd w:id="450"/>
    <w:bookmarkStart w:name="z1844" w:id="451"/>
    <w:p>
      <w:pPr>
        <w:spacing w:after="0"/>
        <w:ind w:left="0"/>
        <w:jc w:val="both"/>
      </w:pPr>
      <w:r>
        <w:rPr>
          <w:rFonts w:ascii="Times New Roman"/>
          <w:b w:val="false"/>
          <w:i w:val="false"/>
          <w:color w:val="000000"/>
          <w:sz w:val="28"/>
        </w:rPr>
        <w:t>
      1) 2017 жылғы 1 қыркүйектен бастап 5, 7-сыныптарда;</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2018 жылғы 1 қыркүйектен бастап 6, 8-сыныптарда;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01.09.2019 бастап қолданысқа енгізіледі - ҚР Үкіметінің 13.05.2016 </w:t>
      </w:r>
      <w:r>
        <w:rPr>
          <w:rFonts w:ascii="Times New Roman"/>
          <w:b w:val="false"/>
          <w:i w:val="false"/>
          <w:color w:val="ff0000"/>
          <w:sz w:val="28"/>
        </w:rPr>
        <w:t>№ 292</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p>
    <w:bookmarkStart w:name="z1847" w:id="452"/>
    <w:p>
      <w:pPr>
        <w:spacing w:after="0"/>
        <w:ind w:left="0"/>
        <w:jc w:val="left"/>
      </w:pPr>
      <w:r>
        <w:rPr>
          <w:rFonts w:ascii="Times New Roman"/>
          <w:b/>
          <w:i w:val="false"/>
          <w:color w:val="000000"/>
        </w:rPr>
        <w:t xml:space="preserve"> 2. Білім алушылар мен тәрбиеленушілердің дайындық деңгейіне қойылатын талаптар</w:t>
      </w:r>
    </w:p>
    <w:bookmarkEnd w:id="452"/>
    <w:bookmarkStart w:name="z1848" w:id="453"/>
    <w:p>
      <w:pPr>
        <w:spacing w:after="0"/>
        <w:ind w:left="0"/>
        <w:jc w:val="both"/>
      </w:pPr>
      <w:r>
        <w:rPr>
          <w:rFonts w:ascii="Times New Roman"/>
          <w:b w:val="false"/>
          <w:i w:val="false"/>
          <w:color w:val="000000"/>
          <w:sz w:val="28"/>
        </w:rPr>
        <w:t>
      11. Негізгі орта білім берудің жалпы білім беретін оқу бағдарламалары білім алушылардың, оның ішінде ерекше білім беру қажеттіліктері бар білім алушылардың ғылым жүйесінің базалық негіздерін меңгеруіне, олардың бойында тұлғааралық және этносаралық қатынастың жоғары мәдениетін қалыптастыруға, жеке тұлға ретінде өзін-өзі танытуына және кәсіптік бағдарлануына, сондай-ақ білім алушылардың бейіналды даярлығына бағытталады.</w:t>
      </w:r>
    </w:p>
    <w:bookmarkEnd w:id="453"/>
    <w:bookmarkStart w:name="z1849" w:id="454"/>
    <w:p>
      <w:pPr>
        <w:spacing w:after="0"/>
        <w:ind w:left="0"/>
        <w:jc w:val="both"/>
      </w:pPr>
      <w:r>
        <w:rPr>
          <w:rFonts w:ascii="Times New Roman"/>
          <w:b w:val="false"/>
          <w:i w:val="false"/>
          <w:color w:val="000000"/>
          <w:sz w:val="28"/>
        </w:rPr>
        <w:t>
      12. Білім алушылардың дайындық деңгейі бірнеше мәндес оқу пәндерін біріктіретін "Тіл және әдебиет", "Математика және информатика", "Жаратылыстану", "Адам және қоғам", "Технология және өнер", "Дене шынықтыру" білім беру салаларының ерекшеліктері ескеріле отырып жобаланған оқытудан күтілетін нәтижелер арқылы айқындалады.</w:t>
      </w:r>
    </w:p>
    <w:bookmarkEnd w:id="454"/>
    <w:bookmarkStart w:name="z1850" w:id="455"/>
    <w:p>
      <w:pPr>
        <w:spacing w:after="0"/>
        <w:ind w:left="0"/>
        <w:jc w:val="both"/>
      </w:pPr>
      <w:r>
        <w:rPr>
          <w:rFonts w:ascii="Times New Roman"/>
          <w:b w:val="false"/>
          <w:i w:val="false"/>
          <w:color w:val="000000"/>
          <w:sz w:val="28"/>
        </w:rPr>
        <w:t>
      13. Білім беру салалары (және оқу пәндері) бойынша оқытудан күтілетін нәтижелер негізгі орта білім берудің базалық мазмұнын айқындау үшін негіз болып табылады.</w:t>
      </w:r>
    </w:p>
    <w:bookmarkEnd w:id="455"/>
    <w:bookmarkStart w:name="z1851" w:id="456"/>
    <w:p>
      <w:pPr>
        <w:spacing w:after="0"/>
        <w:ind w:left="0"/>
        <w:jc w:val="both"/>
      </w:pPr>
      <w:r>
        <w:rPr>
          <w:rFonts w:ascii="Times New Roman"/>
          <w:b w:val="false"/>
          <w:i w:val="false"/>
          <w:color w:val="000000"/>
          <w:sz w:val="28"/>
        </w:rPr>
        <w:t>
      14. Негізгі орта білім берудің оқу бағдарламаларында білім беру салалары (және оқу пәндері) бойынша оқытудан күтілетін нәтижелер әрбір оқу пәнінің бөлімдері бойынша оқыту мақсаттарында нақтыланады.</w:t>
      </w:r>
    </w:p>
    <w:bookmarkEnd w:id="456"/>
    <w:bookmarkStart w:name="z1852" w:id="457"/>
    <w:p>
      <w:pPr>
        <w:spacing w:after="0"/>
        <w:ind w:left="0"/>
        <w:jc w:val="both"/>
      </w:pPr>
      <w:r>
        <w:rPr>
          <w:rFonts w:ascii="Times New Roman"/>
          <w:b w:val="false"/>
          <w:i w:val="false"/>
          <w:color w:val="000000"/>
          <w:sz w:val="28"/>
        </w:rPr>
        <w:t>
      15. Оқытудан күтілетін нәтижелер жүйесі білім алушылардың, оның ішінде ерекше білім беру қажеттіліктері бар білім алушылардың жеке даму траекторияларын қалыптастыруға және олардың оқытудың ұзақ мерзімді мақсаттарына кезең-кезеңмен қол жеткізуге ілгерілеуіне мүмкіндік жасайды.</w:t>
      </w:r>
    </w:p>
    <w:bookmarkEnd w:id="457"/>
    <w:bookmarkStart w:name="z1853" w:id="458"/>
    <w:p>
      <w:pPr>
        <w:spacing w:after="0"/>
        <w:ind w:left="0"/>
        <w:jc w:val="both"/>
      </w:pPr>
      <w:r>
        <w:rPr>
          <w:rFonts w:ascii="Times New Roman"/>
          <w:b w:val="false"/>
          <w:i w:val="false"/>
          <w:color w:val="000000"/>
          <w:sz w:val="28"/>
        </w:rPr>
        <w:t>
      16. "Тіл және әдебиет" білім беру саласы бойынша негізгі орта білім беру аяқталғанда күтілетін нәтижелер</w:t>
      </w:r>
    </w:p>
    <w:bookmarkEnd w:id="458"/>
    <w:bookmarkStart w:name="z1854" w:id="459"/>
    <w:p>
      <w:pPr>
        <w:spacing w:after="0"/>
        <w:ind w:left="0"/>
        <w:jc w:val="both"/>
      </w:pPr>
      <w:r>
        <w:rPr>
          <w:rFonts w:ascii="Times New Roman"/>
          <w:b w:val="false"/>
          <w:i w:val="false"/>
          <w:color w:val="000000"/>
          <w:sz w:val="28"/>
        </w:rPr>
        <w:t>
      Қазақ тілі (оқыту қазақ тілінде жүргізілетін сыныптар үшін)/ орыс тілі (оқыту орыс тілінде жүргізілетін сыныптар үшін)/ ана тілі (оқыту ұйғыр/өзбек/тәжік тілдерінде жүргізілетін сыныптар үшін):</w:t>
      </w:r>
    </w:p>
    <w:bookmarkEnd w:id="459"/>
    <w:bookmarkStart w:name="z1855" w:id="460"/>
    <w:p>
      <w:pPr>
        <w:spacing w:after="0"/>
        <w:ind w:left="0"/>
        <w:jc w:val="both"/>
      </w:pPr>
      <w:r>
        <w:rPr>
          <w:rFonts w:ascii="Times New Roman"/>
          <w:b w:val="false"/>
          <w:i w:val="false"/>
          <w:color w:val="000000"/>
          <w:sz w:val="28"/>
        </w:rPr>
        <w:t>
      1) тыңдалым және айтылым:</w:t>
      </w:r>
    </w:p>
    <w:bookmarkEnd w:id="460"/>
    <w:bookmarkStart w:name="z1856" w:id="461"/>
    <w:p>
      <w:pPr>
        <w:spacing w:after="0"/>
        <w:ind w:left="0"/>
        <w:jc w:val="both"/>
      </w:pPr>
      <w:r>
        <w:rPr>
          <w:rFonts w:ascii="Times New Roman"/>
          <w:b w:val="false"/>
          <w:i w:val="false"/>
          <w:color w:val="000000"/>
          <w:sz w:val="28"/>
        </w:rPr>
        <w:t>
      білім алушы қарым-қатынастың әлеуметтік-тұрмыстық, әлеуметтік-мәдени, оқу-кәсіптік салалардағы мәтіндерін түсінеді; сөйлесу тәртібінің, бағалаудың ашық және жабық түрде берілген нысандарын таниды; әртүрлі өмірлік жағдаяттарда ауызша тілдік қарым-қатынасты жүзеге асырады; тілдік қарым-қатынастың әртүрлі мақсаттары мен тактикаларын іске асыру үшін түрлі тілдік құралдарды пайдалана отырып, әңгімеге бастамашы бола алады және диалогты қолдайды; проблемалық сипаттағы ақпаратты жинақтай отырып, монолог құрастырады; өз пікірін қорғайды және дәлелдейді; өз пікірін білдіре отырып, әңгіме нысанасына қатысты сөйлеушінің көзқарасын бағалайды; тақырыбы/басы/соңы бойынша мәтін мазмұнын болжайды; өз сөздерін ресімдеу кезінде грамматикалық, стилистикалық нормаларды сақтайды;</w:t>
      </w:r>
    </w:p>
    <w:bookmarkEnd w:id="461"/>
    <w:bookmarkStart w:name="z1857" w:id="462"/>
    <w:p>
      <w:pPr>
        <w:spacing w:after="0"/>
        <w:ind w:left="0"/>
        <w:jc w:val="both"/>
      </w:pPr>
      <w:r>
        <w:rPr>
          <w:rFonts w:ascii="Times New Roman"/>
          <w:b w:val="false"/>
          <w:i w:val="false"/>
          <w:color w:val="000000"/>
          <w:sz w:val="28"/>
        </w:rPr>
        <w:t>
      2) оқылым:</w:t>
      </w:r>
    </w:p>
    <w:bookmarkEnd w:id="462"/>
    <w:bookmarkStart w:name="z1858" w:id="463"/>
    <w:p>
      <w:pPr>
        <w:spacing w:after="0"/>
        <w:ind w:left="0"/>
        <w:jc w:val="both"/>
      </w:pPr>
      <w:r>
        <w:rPr>
          <w:rFonts w:ascii="Times New Roman"/>
          <w:b w:val="false"/>
          <w:i w:val="false"/>
          <w:color w:val="000000"/>
          <w:sz w:val="28"/>
        </w:rPr>
        <w:t>
      білім алушы әртүрлі типтегі, жанрлар мен стильдердегі мәтіндерден негізгі және егжей-тегжейлі ақпаратты (мәтіндік, сандық, графикалық) түсінеді және өзінше түсіндіреді; мәтіннің астарлы мағынасын түсінеді; зерттеп, шолып, таңдап, белгілеп оқуды, арнайы ақпарат алу үшін оқуды, талдамалық оқуды, белгілі бір мақсатпен оқуды қоса алғанда, оқу стратегияларын пайдаланады; әртүрлі дереккөздерден қажетті ақпараттарды алады, оларды талдайды және жинақтайды; қарым-қатынастың әлеуметтік-тұрмыстық, әлеуметтік-мәдени және оқу-танымдық аяларына қатысты мәтіндердің құрылымдық, лингвистикалық және стилистикалық ерекшеліктерін салыстырады; дәлелдер мен фактілерді ажырата отырып, ақпараттың өзектілігі мен құндылығы тұрғысынан мәтінді бағалайды;</w:t>
      </w:r>
    </w:p>
    <w:bookmarkEnd w:id="463"/>
    <w:bookmarkStart w:name="z1859" w:id="464"/>
    <w:p>
      <w:pPr>
        <w:spacing w:after="0"/>
        <w:ind w:left="0"/>
        <w:jc w:val="both"/>
      </w:pPr>
      <w:r>
        <w:rPr>
          <w:rFonts w:ascii="Times New Roman"/>
          <w:b w:val="false"/>
          <w:i w:val="false"/>
          <w:color w:val="000000"/>
          <w:sz w:val="28"/>
        </w:rPr>
        <w:t>
      3) жазылым:</w:t>
      </w:r>
    </w:p>
    <w:bookmarkEnd w:id="464"/>
    <w:bookmarkStart w:name="z1860" w:id="465"/>
    <w:p>
      <w:pPr>
        <w:spacing w:after="0"/>
        <w:ind w:left="0"/>
        <w:jc w:val="both"/>
      </w:pPr>
      <w:r>
        <w:rPr>
          <w:rFonts w:ascii="Times New Roman"/>
          <w:b w:val="false"/>
          <w:i w:val="false"/>
          <w:color w:val="000000"/>
          <w:sz w:val="28"/>
        </w:rPr>
        <w:t>
      білім алушы естіген және оқыған ақпараттарын жинақтай отырып, әртүрлі типтегі, жанрдағы және стильдегі мәтіндерді жазады; ақпаратты ұсынудың әртүрлі нысандарын пайдалана отырып, мәтін құрастырады (оның ішінде, баспа); ұсынылған ақпаратты талдау және бағалау қабілетін көрсете отырып, өзінің проблемалық сипаттағы мәтінін (мақала, эссе, хат және т.б.) жазады; әртүрлі типтегі, жанрдағы және стильдегі мәтіндердің құрылымдық-композициялық, тілдік ерекшеліктерін салыстырады; анықтамалық материалды пайдалана отырып мәтіндерді түзетеді және редакциялайды; белгілі бір тақырып бойынша қарапайым, күрделі және жан-жақты жоспар жасайды; орфографиялық, грамматикалық және стилистикалық нормаларды сақтайды.</w:t>
      </w:r>
    </w:p>
    <w:bookmarkEnd w:id="465"/>
    <w:bookmarkStart w:name="z1861" w:id="466"/>
    <w:p>
      <w:pPr>
        <w:spacing w:after="0"/>
        <w:ind w:left="0"/>
        <w:jc w:val="both"/>
      </w:pPr>
      <w:r>
        <w:rPr>
          <w:rFonts w:ascii="Times New Roman"/>
          <w:b w:val="false"/>
          <w:i w:val="false"/>
          <w:color w:val="000000"/>
          <w:sz w:val="28"/>
        </w:rPr>
        <w:t>
      Қазақ тілі мен әдебиеті (оқыту қазақ тілінде жүргізілмейтін сыныптар үшін)/орыс тілі мен әдебиеті (оқыту орыс тілінде жүргізілмейтін сыныптар үшін)</w:t>
      </w:r>
    </w:p>
    <w:bookmarkEnd w:id="466"/>
    <w:bookmarkStart w:name="z1862" w:id="467"/>
    <w:p>
      <w:pPr>
        <w:spacing w:after="0"/>
        <w:ind w:left="0"/>
        <w:jc w:val="both"/>
      </w:pPr>
      <w:r>
        <w:rPr>
          <w:rFonts w:ascii="Times New Roman"/>
          <w:b w:val="false"/>
          <w:i w:val="false"/>
          <w:color w:val="000000"/>
          <w:sz w:val="28"/>
        </w:rPr>
        <w:t>
      1) тыңдалым:</w:t>
      </w:r>
    </w:p>
    <w:bookmarkEnd w:id="467"/>
    <w:bookmarkStart w:name="z1863" w:id="468"/>
    <w:p>
      <w:pPr>
        <w:spacing w:after="0"/>
        <w:ind w:left="0"/>
        <w:jc w:val="both"/>
      </w:pPr>
      <w:r>
        <w:rPr>
          <w:rFonts w:ascii="Times New Roman"/>
          <w:b w:val="false"/>
          <w:i w:val="false"/>
          <w:color w:val="000000"/>
          <w:sz w:val="28"/>
        </w:rPr>
        <w:t>
      білім алушы мәтіннің негізгі мазмұнын, сондай-ақ сөйлеушінің ниетін білдіретін функционалдық маңызды мағыналы ақпаратты түсінеді; мәтіннен арнайы ақпаратты алады; терминдердің мәнін және әлеуметтік-тұрмыстық, әлеуметтік-мәдени және оқу-танымдық аялары бойынша мәтіннің негізгі бөліктерін түсінеді; фактілер мен пікірлерді ажырата отырып, мәтіннің мазмұнын бағалайды; әртүрлі стильдегі және жанрдағы мәтіндердің негізгі проблемаларын айқындайды; мәтінде айтылған деректер мен құбылыстар, оқиғалар арасындағы байланыстар мен қарым-қатынастарды аша отырып, мәтінді талдайды; иллюстрациялар/негізгі сөздер/тақырыбы/басталуы бойынша айтылған ойдың мазмұнын болжайды;</w:t>
      </w:r>
    </w:p>
    <w:bookmarkEnd w:id="468"/>
    <w:bookmarkStart w:name="z1864" w:id="469"/>
    <w:p>
      <w:pPr>
        <w:spacing w:after="0"/>
        <w:ind w:left="0"/>
        <w:jc w:val="both"/>
      </w:pPr>
      <w:r>
        <w:rPr>
          <w:rFonts w:ascii="Times New Roman"/>
          <w:b w:val="false"/>
          <w:i w:val="false"/>
          <w:color w:val="000000"/>
          <w:sz w:val="28"/>
        </w:rPr>
        <w:t>
      2) айтылым:</w:t>
      </w:r>
    </w:p>
    <w:bookmarkEnd w:id="469"/>
    <w:bookmarkStart w:name="z1865" w:id="470"/>
    <w:p>
      <w:pPr>
        <w:spacing w:after="0"/>
        <w:ind w:left="0"/>
        <w:jc w:val="both"/>
      </w:pPr>
      <w:r>
        <w:rPr>
          <w:rFonts w:ascii="Times New Roman"/>
          <w:b w:val="false"/>
          <w:i w:val="false"/>
          <w:color w:val="000000"/>
          <w:sz w:val="28"/>
        </w:rPr>
        <w:t>
      талқылау, өзінің пікірін білдіру және оқиғаларды, пікірлер мен проблемаларды бағалау арқылы білім алушы оқылған тақырыптар аясындағы диалогты қолдайды; назарды өзіне қарату тәсілдерін пайдаланып және мақсатты аудиторияны есепке ала отырып монолог құрады, ұсынылған тақырып бойынша ақпаратты талдайды және жинақтайды; белгілі бір тақырып бойынша айтылған ойды бағалайды; сөйлеу нормаларын сақтай отырып, тілдің лексикалық және грамматикалық құралдарын пайдаланады;</w:t>
      </w:r>
    </w:p>
    <w:bookmarkEnd w:id="470"/>
    <w:bookmarkStart w:name="z1866" w:id="471"/>
    <w:p>
      <w:pPr>
        <w:spacing w:after="0"/>
        <w:ind w:left="0"/>
        <w:jc w:val="both"/>
      </w:pPr>
      <w:r>
        <w:rPr>
          <w:rFonts w:ascii="Times New Roman"/>
          <w:b w:val="false"/>
          <w:i w:val="false"/>
          <w:color w:val="000000"/>
          <w:sz w:val="28"/>
        </w:rPr>
        <w:t>
      3) оқылым:</w:t>
      </w:r>
    </w:p>
    <w:bookmarkEnd w:id="471"/>
    <w:bookmarkStart w:name="z1867" w:id="472"/>
    <w:p>
      <w:pPr>
        <w:spacing w:after="0"/>
        <w:ind w:left="0"/>
        <w:jc w:val="both"/>
      </w:pPr>
      <w:r>
        <w:rPr>
          <w:rFonts w:ascii="Times New Roman"/>
          <w:b w:val="false"/>
          <w:i w:val="false"/>
          <w:color w:val="000000"/>
          <w:sz w:val="28"/>
        </w:rPr>
        <w:t>
      білім алушы оқылған тақырыптар аясында белгілі бір күрделі тұтас және аралас мәтіндердің мазмұнын түсінеді; әртүрлі типтегі, стиль мен жанрдағы мәтіндердің ерекшеліктерін анықтайды; сөздердің айқын және астарлы мағынасын, көркем бейнелеуіш құралдардың мәнін түсінеді; өзектілігін, шынайылығын, пайдалылығын және құндылығын анықтай отырып, әртүрлі дереккөздерден қажетті ақпаратты алады; негіздемелі қорытынды шығара және оқығанына сыни тұрғыдан баға бере отырып, мәтіннің мазмұнын талдайды және жинақтайды; көркем шығарманың тақырыбын, идеясын, проблемасын, автордың көзқарасын анықтай отырып мәтінді салыстырады, белгіленген оқу стратегияларын пайдаланады;</w:t>
      </w:r>
    </w:p>
    <w:bookmarkEnd w:id="472"/>
    <w:bookmarkStart w:name="z1868" w:id="473"/>
    <w:p>
      <w:pPr>
        <w:spacing w:after="0"/>
        <w:ind w:left="0"/>
        <w:jc w:val="both"/>
      </w:pPr>
      <w:r>
        <w:rPr>
          <w:rFonts w:ascii="Times New Roman"/>
          <w:b w:val="false"/>
          <w:i w:val="false"/>
          <w:color w:val="000000"/>
          <w:sz w:val="28"/>
        </w:rPr>
        <w:t>
      4) жазылым:</w:t>
      </w:r>
    </w:p>
    <w:bookmarkEnd w:id="473"/>
    <w:bookmarkStart w:name="z1869" w:id="474"/>
    <w:p>
      <w:pPr>
        <w:spacing w:after="0"/>
        <w:ind w:left="0"/>
        <w:jc w:val="both"/>
      </w:pPr>
      <w:r>
        <w:rPr>
          <w:rFonts w:ascii="Times New Roman"/>
          <w:b w:val="false"/>
          <w:i w:val="false"/>
          <w:color w:val="000000"/>
          <w:sz w:val="28"/>
        </w:rPr>
        <w:t>
      білім алушы әртүрлі тілдік құралдарды пайдалана отырып, естігені және оқығаны негізінде әртүрлі типтегі, жанрдағы және стильдегі мәтіндерді жазады; әртүрлі деректерден ақпарат алу арқылы проблемалық сипаттағы мәтіндерді жазады; тұтас мәтіндердің негізінде сызбаларды, кестелерді, диаграммаларды жасайды; белгілі бір тақырып бойынша қарапайым, күрделі және жан-жақты жоспар жасайды; әртүрлі типтегі, стильдегі мәтіндердің мазмұнын салыстырады, талдайды және бағалайды; орфографиялық және грамматикалық нормаларды сақтайды; троптар мен тілдің көркемдегіш-бейнелеуіш құралдарын пайдаланады.</w:t>
      </w:r>
    </w:p>
    <w:bookmarkEnd w:id="474"/>
    <w:bookmarkStart w:name="z1870" w:id="475"/>
    <w:p>
      <w:pPr>
        <w:spacing w:after="0"/>
        <w:ind w:left="0"/>
        <w:jc w:val="both"/>
      </w:pPr>
      <w:r>
        <w:rPr>
          <w:rFonts w:ascii="Times New Roman"/>
          <w:b w:val="false"/>
          <w:i w:val="false"/>
          <w:color w:val="000000"/>
          <w:sz w:val="28"/>
        </w:rPr>
        <w:t>
      Ағылшын тілі:</w:t>
      </w:r>
    </w:p>
    <w:bookmarkEnd w:id="475"/>
    <w:bookmarkStart w:name="z1871" w:id="476"/>
    <w:p>
      <w:pPr>
        <w:spacing w:after="0"/>
        <w:ind w:left="0"/>
        <w:jc w:val="both"/>
      </w:pPr>
      <w:r>
        <w:rPr>
          <w:rFonts w:ascii="Times New Roman"/>
          <w:b w:val="false"/>
          <w:i w:val="false"/>
          <w:color w:val="000000"/>
          <w:sz w:val="28"/>
        </w:rPr>
        <w:t>
      1) тыңдалым:</w:t>
      </w:r>
    </w:p>
    <w:bookmarkEnd w:id="476"/>
    <w:bookmarkStart w:name="z1872" w:id="477"/>
    <w:p>
      <w:pPr>
        <w:spacing w:after="0"/>
        <w:ind w:left="0"/>
        <w:jc w:val="both"/>
      </w:pPr>
      <w:r>
        <w:rPr>
          <w:rFonts w:ascii="Times New Roman"/>
          <w:b w:val="false"/>
          <w:i w:val="false"/>
          <w:color w:val="000000"/>
          <w:sz w:val="28"/>
        </w:rPr>
        <w:t>
      білім алушы оқытылған тақырыптар шеңберінде мәтіндердің негізгі мазмұнын түсінеді; екінші кезектегі мәселелерді қалдырып, басты фактілерді анықтайды; оқытылған тақырыптар шеңберінде егжей-тегжейлі ақпаратты түсінеді; қосымша ақпарат алу мақсатында естігені негізінде күрделі сұрақтар құрастырады; түпмәтіндік мәнге сүйене отырып, естігені бойынша ой қорытады; оқытылған тақырыптар шеңберінде арнайы ақпаратты ажырата алады; оқытылған тақырыптар шеңберінде берілген дәлелдердің сәйкессіздігін анықтайды;</w:t>
      </w:r>
    </w:p>
    <w:bookmarkEnd w:id="477"/>
    <w:bookmarkStart w:name="z1873" w:id="478"/>
    <w:p>
      <w:pPr>
        <w:spacing w:after="0"/>
        <w:ind w:left="0"/>
        <w:jc w:val="both"/>
      </w:pPr>
      <w:r>
        <w:rPr>
          <w:rFonts w:ascii="Times New Roman"/>
          <w:b w:val="false"/>
          <w:i w:val="false"/>
          <w:color w:val="000000"/>
          <w:sz w:val="28"/>
        </w:rPr>
        <w:t>
      2) айтылым:</w:t>
      </w:r>
    </w:p>
    <w:bookmarkEnd w:id="478"/>
    <w:bookmarkStart w:name="z1874" w:id="479"/>
    <w:p>
      <w:pPr>
        <w:spacing w:after="0"/>
        <w:ind w:left="0"/>
        <w:jc w:val="both"/>
      </w:pPr>
      <w:r>
        <w:rPr>
          <w:rFonts w:ascii="Times New Roman"/>
          <w:b w:val="false"/>
          <w:i w:val="false"/>
          <w:color w:val="000000"/>
          <w:sz w:val="28"/>
        </w:rPr>
        <w:t>
      білім алушы оқытылған тақырыптар шеңберінде оқиғаның логикалық дамуын құрастырып, мәтіннің негізгі мазмұнын жеткізеді; формальды және формальды емес стильдерді қолданады; оқытылған тақырыптар шеңберінде ақпаратпен таныстырады; оқытылған тақырыптар шеңберінде мәтіннің атауы, иллюстрациялары, түйін сөздері, мәтін үзінділері және т.б. бойынша ықтимал мазмұнын болжайды; нақты ақпарат алу үшін қарапайым және күрделі сұрақтар қояды; оқу тапсырмаларын орындау үшін құрбы-құрдастарымен (жұпта, топта) бірлесіп жұмыс жасайды; оқытылған тақырыптар шеңберінде мәтіндерді салыстырады және қарама-қарсы қойып салыстырады; өз көзқарасын негіздей отырып, пікірін білдіреді;</w:t>
      </w:r>
    </w:p>
    <w:bookmarkEnd w:id="479"/>
    <w:bookmarkStart w:name="z1875" w:id="480"/>
    <w:p>
      <w:pPr>
        <w:spacing w:after="0"/>
        <w:ind w:left="0"/>
        <w:jc w:val="both"/>
      </w:pPr>
      <w:r>
        <w:rPr>
          <w:rFonts w:ascii="Times New Roman"/>
          <w:b w:val="false"/>
          <w:i w:val="false"/>
          <w:color w:val="000000"/>
          <w:sz w:val="28"/>
        </w:rPr>
        <w:t>
      3) оқылым:</w:t>
      </w:r>
    </w:p>
    <w:bookmarkEnd w:id="480"/>
    <w:bookmarkStart w:name="z1876" w:id="481"/>
    <w:p>
      <w:pPr>
        <w:spacing w:after="0"/>
        <w:ind w:left="0"/>
        <w:jc w:val="both"/>
      </w:pPr>
      <w:r>
        <w:rPr>
          <w:rFonts w:ascii="Times New Roman"/>
          <w:b w:val="false"/>
          <w:i w:val="false"/>
          <w:color w:val="000000"/>
          <w:sz w:val="28"/>
        </w:rPr>
        <w:t>
      білім алушы оқытылған тақырыптар шеңберінде әртүрлі стиль мен жанрдағы мәтіндердің негізгі мазмұнын анықтайды; оқытылған тақырыптар шеңберінде әртүрлі стиль мен жанрда берілген мәтіндердегі егжей-тегжейлі ақпаратты ажырата алады; түрлі ақпараттық ресурстарды (анықтамалық материалдар, сөздіктер, Интернет және басқалары) пайдаланады; оқытылған тақырыптар шеңберінде мәтіндегі арнайы ақпаратты және мәтіндердің әртүрлі стилі мен жанрларын анықтайды; мәтіннің атауы, мәтін үзіндісі, иллюстрациялары, түйін сөздері және т.б. бойынша мазмұнын болжайды; автордың көзқарасын немесе пікірін анықтайды; түрлі мәтіндерден алынған ақпаратты бағалайды;</w:t>
      </w:r>
    </w:p>
    <w:bookmarkEnd w:id="481"/>
    <w:bookmarkStart w:name="z1877" w:id="482"/>
    <w:p>
      <w:pPr>
        <w:spacing w:after="0"/>
        <w:ind w:left="0"/>
        <w:jc w:val="both"/>
      </w:pPr>
      <w:r>
        <w:rPr>
          <w:rFonts w:ascii="Times New Roman"/>
          <w:b w:val="false"/>
          <w:i w:val="false"/>
          <w:color w:val="000000"/>
          <w:sz w:val="28"/>
        </w:rPr>
        <w:t>
      4) жазылым:</w:t>
      </w:r>
    </w:p>
    <w:bookmarkEnd w:id="482"/>
    <w:bookmarkStart w:name="z1878" w:id="483"/>
    <w:p>
      <w:pPr>
        <w:spacing w:after="0"/>
        <w:ind w:left="0"/>
        <w:jc w:val="both"/>
      </w:pPr>
      <w:r>
        <w:rPr>
          <w:rFonts w:ascii="Times New Roman"/>
          <w:b w:val="false"/>
          <w:i w:val="false"/>
          <w:color w:val="000000"/>
          <w:sz w:val="28"/>
        </w:rPr>
        <w:t>
      білім алушы кестелерді, диаграммаларды, схемаларды, сауалнамаларды, формулярларды және т.б. толтырады; оқытылған тақырыптар шеңберінде жоспар құрады, мәтінді жазады, редакциялайды және түзетеді; коммуникативтік міндеттерге сәйкес мәтіннен үзінділер алады; бұрын оқыған тақырыптар бойынша алған біліміне сүйене отырып, шынайы және/немесе ойдан шығарылған өткен, осы шақтағы және болашақта болатын оқиғаларды суреттейді; оқытылған тақырыптар шеңберінде мәтіндегі сөйлемдер мен абзацтарды бір-бірімен байланыстырады және үйлестіреді; оқытылған тақырыптар шеңберінде берілген мәтіннің тыныс белгілерін сауатты және дұрыс қояды; тиісті ережелер мен форматты сақтай отырып, әртүрлі стиль мен жанрда мәтіндер құрайды.</w:t>
      </w:r>
    </w:p>
    <w:bookmarkEnd w:id="483"/>
    <w:bookmarkStart w:name="z1879" w:id="484"/>
    <w:p>
      <w:pPr>
        <w:spacing w:after="0"/>
        <w:ind w:left="0"/>
        <w:jc w:val="both"/>
      </w:pPr>
      <w:r>
        <w:rPr>
          <w:rFonts w:ascii="Times New Roman"/>
          <w:b w:val="false"/>
          <w:i w:val="false"/>
          <w:color w:val="000000"/>
          <w:sz w:val="28"/>
        </w:rPr>
        <w:t>
      Қазақ әдебиеті/орыс әдебиеті/ұйғыр әдебиеті/өзбек әдебиеті/тәжік әдебиеті:</w:t>
      </w:r>
    </w:p>
    <w:bookmarkEnd w:id="484"/>
    <w:bookmarkStart w:name="z1880" w:id="485"/>
    <w:p>
      <w:pPr>
        <w:spacing w:after="0"/>
        <w:ind w:left="0"/>
        <w:jc w:val="both"/>
      </w:pPr>
      <w:r>
        <w:rPr>
          <w:rFonts w:ascii="Times New Roman"/>
          <w:b w:val="false"/>
          <w:i w:val="false"/>
          <w:color w:val="000000"/>
          <w:sz w:val="28"/>
        </w:rPr>
        <w:t>
      Негізгі орта білім беру аяқталғанда білім алушы:</w:t>
      </w:r>
    </w:p>
    <w:bookmarkEnd w:id="485"/>
    <w:bookmarkStart w:name="z1881" w:id="486"/>
    <w:p>
      <w:pPr>
        <w:spacing w:after="0"/>
        <w:ind w:left="0"/>
        <w:jc w:val="both"/>
      </w:pPr>
      <w:r>
        <w:rPr>
          <w:rFonts w:ascii="Times New Roman"/>
          <w:b w:val="false"/>
          <w:i w:val="false"/>
          <w:color w:val="000000"/>
          <w:sz w:val="28"/>
        </w:rPr>
        <w:t>
      1) әдебиеттің негізгі даму кезеңдерін; әртүрлі жанрдағы шығармалардың мазмұнын, фольклорда халық тұрмысының, салт-дәстүрінің бейнелену ерекшеліктерін, әдеби терминдер мен әдеби бағыттарды, түрлері мен жанрларын, көркем шығармалардың бейнелі суреттеулерді біледі, өлең мәтіндері мен прозалық мәтіндердің фрагменттерін (таңдауы бойынша) жатқа біледі; оқылатын шығармалардан дәйексөздерді біледі;</w:t>
      </w:r>
    </w:p>
    <w:bookmarkEnd w:id="486"/>
    <w:bookmarkStart w:name="z1882" w:id="487"/>
    <w:p>
      <w:pPr>
        <w:spacing w:after="0"/>
        <w:ind w:left="0"/>
        <w:jc w:val="both"/>
      </w:pPr>
      <w:r>
        <w:rPr>
          <w:rFonts w:ascii="Times New Roman"/>
          <w:b w:val="false"/>
          <w:i w:val="false"/>
          <w:color w:val="000000"/>
          <w:sz w:val="28"/>
        </w:rPr>
        <w:t>
      2) ұлттық көркем мұраның әлемдік мәдениеттегі мәнін; әдебиеттің мәдениеттің аса маңызды жетістіктерінің бірі ретіндегі рөлін; адам өміріндегі көркем әдебиеттің мәнін, әдеби терминдер мен әдеби бағыттарды, түрлері мен жанрларын, шығарманың тақырыбын, идеясын, проблемаларын, шығармадағы автордың көзқарасын, көркем шығармалардағы бейнелі суреттеулерді, шығармаларда ашық және астарлы айтылған мағыналарды түсінеді;</w:t>
      </w:r>
    </w:p>
    <w:bookmarkEnd w:id="487"/>
    <w:bookmarkStart w:name="z1883" w:id="488"/>
    <w:p>
      <w:pPr>
        <w:spacing w:after="0"/>
        <w:ind w:left="0"/>
        <w:jc w:val="both"/>
      </w:pPr>
      <w:r>
        <w:rPr>
          <w:rFonts w:ascii="Times New Roman"/>
          <w:b w:val="false"/>
          <w:i w:val="false"/>
          <w:color w:val="000000"/>
          <w:sz w:val="28"/>
        </w:rPr>
        <w:t>
      3) әдеби тақырыпқа хабарлама, баяндама, эссе, сұхбат дайындау; жазбаша әңгіме құрастыру үшін әдеби кейіпкерлердің диалогын (оқығанының негізінде) дайындау – кейіпкерлердің біреуіне немесе бір топ кейіпкерге (топтық мінездеме), екі кейіпкерге (салыстырмалы мінездеме) мінездеме беру кезінде, өз бетімен оқыған кітапқа шағын жазбаша пікір дайындау кезінде; талдамалық сипаттағы өзіндік мәтін құрастыру кезінде, АКТ қатыстыра отырып, оқыған мәтінге өзіндік түсініктеме беру процесінде; өзі үшін өзекті оқу ортасын анықтау және көркем шығармаларды бағалау; пікірталастарға немесе көпшілік алдында сөз сөйлеуге қатысу; қажетті ақпаратты іздестіру үшін алған білім, білік және дағдыларын; оқытылатын шығармаларды талдау үшін арнайы терминдер мен ұғымдарды; өзекті проблемаларды талқылау кезінде меңгерген дағдыларын; өз ойын білдіру, мәдени іс-шараларға қатысу үшін шығармашылық қызметтің тәсілдерін қолданады;</w:t>
      </w:r>
    </w:p>
    <w:bookmarkEnd w:id="488"/>
    <w:bookmarkStart w:name="z1884" w:id="489"/>
    <w:p>
      <w:pPr>
        <w:spacing w:after="0"/>
        <w:ind w:left="0"/>
        <w:jc w:val="both"/>
      </w:pPr>
      <w:r>
        <w:rPr>
          <w:rFonts w:ascii="Times New Roman"/>
          <w:b w:val="false"/>
          <w:i w:val="false"/>
          <w:color w:val="000000"/>
          <w:sz w:val="28"/>
        </w:rPr>
        <w:t>
      4) оқығанына өзінің көзқарасын дәлелмен тұжырымдай отырып, әртүрлі жанрда бейнеленген шығармаларды; тақырыпты, идеяны және шығарма композициясының, сюжет ерекшеліктерін, шығарманың тілдік ерекшеліктерін, негізгі эпизодтарын, кейіпкерлердің іс-әрекетін және амалдарын, жазушы стилінің ерекшеліктерін талдайды, оларды әлем әдебиеті туындыларымен және өнердің басқа түрлерінің туындыларымен салыстырады;</w:t>
      </w:r>
    </w:p>
    <w:bookmarkEnd w:id="489"/>
    <w:bookmarkStart w:name="z1885" w:id="490"/>
    <w:p>
      <w:pPr>
        <w:spacing w:after="0"/>
        <w:ind w:left="0"/>
        <w:jc w:val="both"/>
      </w:pPr>
      <w:r>
        <w:rPr>
          <w:rFonts w:ascii="Times New Roman"/>
          <w:b w:val="false"/>
          <w:i w:val="false"/>
          <w:color w:val="000000"/>
          <w:sz w:val="28"/>
        </w:rPr>
        <w:t>
      5) көркем мәтіннің жанры және түрі жағынан ұқсас шығарманы талдау жолдарын таңдау; фактілерді, детальдарды тарихи деректермен салыстыру; әртүрлі жоспарлар құру үшін; әртүрлі ресурстарды пайдалану арқылы жазбаша мәтіндерді құрастыру үшін алған білімін, білігін және дағдыларын жинақтайды; шығармалардағы құндылықтарды қазақ және басқа да халықтардың құндылықтарымен өзара байланыстырады;</w:t>
      </w:r>
    </w:p>
    <w:bookmarkEnd w:id="490"/>
    <w:bookmarkStart w:name="z1886" w:id="491"/>
    <w:p>
      <w:pPr>
        <w:spacing w:after="0"/>
        <w:ind w:left="0"/>
        <w:jc w:val="both"/>
      </w:pPr>
      <w:r>
        <w:rPr>
          <w:rFonts w:ascii="Times New Roman"/>
          <w:b w:val="false"/>
          <w:i w:val="false"/>
          <w:color w:val="000000"/>
          <w:sz w:val="28"/>
        </w:rPr>
        <w:t>
      6) оқылған шығарманы композициялық, стильдік тұтастығы, тілдік ресімделуі және қойылған коммуникативті міндеттерге қол жеткізу тиімділігі тұрғысынан; өнердің басқа да құралдары арқылы жасалған көркем мәтінді түсіндіруді бағалайды.</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16-тармаққа өзгеріс енгізілді - ҚР Үкіметінің 15.08.2017 </w:t>
      </w:r>
      <w:r>
        <w:rPr>
          <w:rFonts w:ascii="Times New Roman"/>
          <w:b w:val="false"/>
          <w:i w:val="false"/>
          <w:color w:val="000000"/>
          <w:sz w:val="28"/>
        </w:rPr>
        <w:t>№ 485</w:t>
      </w:r>
      <w:r>
        <w:rPr>
          <w:rFonts w:ascii="Times New Roman"/>
          <w:b w:val="false"/>
          <w:i w:val="false"/>
          <w:color w:val="ff0000"/>
          <w:sz w:val="28"/>
        </w:rPr>
        <w:t xml:space="preserve"> қаулысымен (01.09.2017 бастап қолданысқа енгізіледі).</w:t>
      </w:r>
      <w:r>
        <w:br/>
      </w:r>
      <w:r>
        <w:rPr>
          <w:rFonts w:ascii="Times New Roman"/>
          <w:b w:val="false"/>
          <w:i w:val="false"/>
          <w:color w:val="000000"/>
          <w:sz w:val="28"/>
        </w:rPr>
        <w:t>
</w:t>
      </w:r>
    </w:p>
    <w:bookmarkStart w:name="z1888" w:id="492"/>
    <w:p>
      <w:pPr>
        <w:spacing w:after="0"/>
        <w:ind w:left="0"/>
        <w:jc w:val="both"/>
      </w:pPr>
      <w:r>
        <w:rPr>
          <w:rFonts w:ascii="Times New Roman"/>
          <w:b w:val="false"/>
          <w:i w:val="false"/>
          <w:color w:val="000000"/>
          <w:sz w:val="28"/>
        </w:rPr>
        <w:t>
      17. "Математика және информатика" білім беру саласы бойынша оқытудан күтілетін нәтижелер</w:t>
      </w:r>
    </w:p>
    <w:bookmarkEnd w:id="492"/>
    <w:bookmarkStart w:name="z1889" w:id="493"/>
    <w:p>
      <w:pPr>
        <w:spacing w:after="0"/>
        <w:ind w:left="0"/>
        <w:jc w:val="both"/>
      </w:pPr>
      <w:r>
        <w:rPr>
          <w:rFonts w:ascii="Times New Roman"/>
          <w:b w:val="false"/>
          <w:i w:val="false"/>
          <w:color w:val="000000"/>
          <w:sz w:val="28"/>
        </w:rPr>
        <w:t>
      Негізгі орта білім беру аяқталғанда білім алушы:</w:t>
      </w:r>
    </w:p>
    <w:bookmarkEnd w:id="493"/>
    <w:bookmarkStart w:name="z1890" w:id="494"/>
    <w:p>
      <w:pPr>
        <w:spacing w:after="0"/>
        <w:ind w:left="0"/>
        <w:jc w:val="both"/>
      </w:pPr>
      <w:r>
        <w:rPr>
          <w:rFonts w:ascii="Times New Roman"/>
          <w:b w:val="false"/>
          <w:i w:val="false"/>
          <w:color w:val="000000"/>
          <w:sz w:val="28"/>
        </w:rPr>
        <w:t>
      1) қарапайым математиканың, статистиканың және ықтималдық теориясының негізгі ұғымдарын; сандар жіктемесін; нақты сандармен есептеу амалдарын; қарапайым математиканың негізгі формулаларын; функция ұғымын, оның қасиеттері мен графигін; алгебралық теңдеулер, теңсіздіктер және олардың жүйелерін шешу тәсілдерін; көпбұрыштар жіктемесін; жазық фигуралардың негізгі түрлерінің қасиеттерін және белгілерін; комбинаторика ережелерін; оқиға ықтималдығының классикалық, статистикалық және геометриялық анықтамаларын; статистикалық деректерді жинау және өңдеу әдістерін;</w:t>
      </w:r>
    </w:p>
    <w:bookmarkEnd w:id="494"/>
    <w:bookmarkStart w:name="z1891" w:id="495"/>
    <w:p>
      <w:pPr>
        <w:spacing w:after="0"/>
        <w:ind w:left="0"/>
        <w:jc w:val="both"/>
      </w:pPr>
      <w:r>
        <w:rPr>
          <w:rFonts w:ascii="Times New Roman"/>
          <w:b w:val="false"/>
          <w:i w:val="false"/>
          <w:color w:val="000000"/>
          <w:sz w:val="28"/>
        </w:rPr>
        <w:t>
      қолданбалы есепті шешу үшін математикалық модельді пайдалану алгоритмін; ақпарат, ақпараттық процестер, технологиялар және модельдер туралы ғылыми түсініктердің негізін; қазіргі заманғы қоғамдағы және әрбір адамның өміріндегі ақпараттық технологиялардың рөлін; компьютерлік жүйелер мен желілер құрылысының негіздерін, сондай-ақ олардың бағдарламалық қамтылыммен өзара әрекеттестігін; модельдеу, алгоритмдеу және бағдарламалау арқылы есептерді шешу тәсілдерін; әртүрлі сандық құрылғылармен дұрыс және қауіпсіз жұмыс жасау ережелерін біледі;</w:t>
      </w:r>
    </w:p>
    <w:bookmarkEnd w:id="495"/>
    <w:bookmarkStart w:name="z1892" w:id="496"/>
    <w:p>
      <w:pPr>
        <w:spacing w:after="0"/>
        <w:ind w:left="0"/>
        <w:jc w:val="both"/>
      </w:pPr>
      <w:r>
        <w:rPr>
          <w:rFonts w:ascii="Times New Roman"/>
          <w:b w:val="false"/>
          <w:i w:val="false"/>
          <w:color w:val="000000"/>
          <w:sz w:val="28"/>
        </w:rPr>
        <w:t>
      2) математиканың академиялық тілін; санды стандартты түрде жазу тәсілін; квадрат үшмүшенің түбірлері мен коэффициенттері арасындағы байланысты; түрлі қолданбалы есептерді шешуде математикалық модельдерді пайдаланудың маңыздылығын; аксиома мен теорема сияқты математикалық категориялардың мағынасын; жазықтықтағы геометриялық салулар мен өлшемдердің қағидаттарын; таңдау және бас жиынтықтың сандық сипаттамаларының мағынасын; сандық және сапалық талдау жүргізудегі статистикалық деректерді графикалық түрде берудің рөлін;</w:t>
      </w:r>
    </w:p>
    <w:bookmarkEnd w:id="496"/>
    <w:bookmarkStart w:name="z1893" w:id="497"/>
    <w:p>
      <w:pPr>
        <w:spacing w:after="0"/>
        <w:ind w:left="0"/>
        <w:jc w:val="both"/>
      </w:pPr>
      <w:r>
        <w:rPr>
          <w:rFonts w:ascii="Times New Roman"/>
          <w:b w:val="false"/>
          <w:i w:val="false"/>
          <w:color w:val="000000"/>
          <w:sz w:val="28"/>
        </w:rPr>
        <w:t>
      компьютердің негізгі құрылғыларының өзара әрекеттестігін; қолданушының жүйемен жұмыс істеуіне арналған бағдарламалық қамтылымның қажеттілігін; барлық деректер мен нұсқауларды беру үшін компьютермен екілік кодты пайдалануды; ақпаратты өлшеу бірліктері арасындағы байланысты; ақпаратты және ақпараттық-коммуникациялық технология құралдарын қолданудың экономикалық, құқықтық және этикалық аспектілерін түсінеді;</w:t>
      </w:r>
    </w:p>
    <w:bookmarkEnd w:id="497"/>
    <w:bookmarkStart w:name="z1894" w:id="498"/>
    <w:p>
      <w:pPr>
        <w:spacing w:after="0"/>
        <w:ind w:left="0"/>
        <w:jc w:val="both"/>
      </w:pPr>
      <w:r>
        <w:rPr>
          <w:rFonts w:ascii="Times New Roman"/>
          <w:b w:val="false"/>
          <w:i w:val="false"/>
          <w:color w:val="000000"/>
          <w:sz w:val="28"/>
        </w:rPr>
        <w:t>
      3) практикалық есептерді шешуде математикалық білімін; математикалық есептерді шешу алгоритмдерін; түпмәтінге сәйкес математикалық терминологияны; нақты сандарды есептеу амалдары; ауызша және жазбаша түрде дәл және жуықтап есептеуді; геометриялық есептерді шешуде жазық фигуралардың қасиеттерін; түрлі қолданбалы есептерді шешуде математикалық модельдерді; математикалық есептерді шешуде есептеу техникасын және бағдарламалық қамтылымды;</w:t>
      </w:r>
    </w:p>
    <w:bookmarkEnd w:id="498"/>
    <w:bookmarkStart w:name="z1895" w:id="499"/>
    <w:p>
      <w:pPr>
        <w:spacing w:after="0"/>
        <w:ind w:left="0"/>
        <w:jc w:val="both"/>
      </w:pPr>
      <w:r>
        <w:rPr>
          <w:rFonts w:ascii="Times New Roman"/>
          <w:b w:val="false"/>
          <w:i w:val="false"/>
          <w:color w:val="000000"/>
          <w:sz w:val="28"/>
        </w:rPr>
        <w:t>
      қажетті ақпаратты жинау, ұсыну, өңдеу, сақтау және беру үшін ақпараттық және коммуникациялық технологиялардың заманауи бағдарламалау құралдарын; объектілер мен процестерді (физикалық, биологиялық, экономикалық және ақпараттық) визуализациялау және зерттеу жұмыстарын жүргізу үшін олардың компьютерлік модельдерін; практикалық есептерді шешу үшін алгоритмдерді жазудың негізгі ережелерін және бағдарламалау тілдері мүмкіндіктерін; құжаттарды жасау, қарастыру және редакциялаудың бірлескен жұмысы үшін жергілікті және ғаламдық желі мүмкіндіктерін қолданады;</w:t>
      </w:r>
    </w:p>
    <w:bookmarkEnd w:id="499"/>
    <w:bookmarkStart w:name="z1896" w:id="500"/>
    <w:p>
      <w:pPr>
        <w:spacing w:after="0"/>
        <w:ind w:left="0"/>
        <w:jc w:val="both"/>
      </w:pPr>
      <w:r>
        <w:rPr>
          <w:rFonts w:ascii="Times New Roman"/>
          <w:b w:val="false"/>
          <w:i w:val="false"/>
          <w:color w:val="000000"/>
          <w:sz w:val="28"/>
        </w:rPr>
        <w:t>
      4) заңдылықтарды талдайды және олардың негізінде математикалық модельдер құрастырады; статистикалық деректердің берілуінің түрлі нысандарын пайдаланып, статистикалық деректерді; рационал және иррационал өрнектерге жасалған түрлендірулерді; теңдеулерді, теңсіздіктерді және олардың жүйелерін шешуді; геометриялық фигуралардың өзара орналасуын; функциялардың қасиеттерін; математикалық модельдер құрастыру үшін мәтіндік есептердің шарттарын; графика, диаграмма және әртүрлі сызбалар түрінде ұсынылған деректерді және олардың нәтижелерін;</w:t>
      </w:r>
    </w:p>
    <w:bookmarkEnd w:id="500"/>
    <w:bookmarkStart w:name="z1897" w:id="501"/>
    <w:p>
      <w:pPr>
        <w:spacing w:after="0"/>
        <w:ind w:left="0"/>
        <w:jc w:val="both"/>
      </w:pPr>
      <w:r>
        <w:rPr>
          <w:rFonts w:ascii="Times New Roman"/>
          <w:b w:val="false"/>
          <w:i w:val="false"/>
          <w:color w:val="000000"/>
          <w:sz w:val="28"/>
        </w:rPr>
        <w:t>
      шынайы және ойдағы объектілер мен процестерді зерттеуге арналған компьютерлік модельдерді; ең тиімдісін анықтау үшін компьютерде есептерді шешудің әртүрлі тәсілдерін; бар қателерді анықтау және оларды кейіннен түзету үшін бағдарламалау тілінде бағдарламалау кодын талдайды;</w:t>
      </w:r>
    </w:p>
    <w:bookmarkEnd w:id="501"/>
    <w:bookmarkStart w:name="z1898" w:id="502"/>
    <w:p>
      <w:pPr>
        <w:spacing w:after="0"/>
        <w:ind w:left="0"/>
        <w:jc w:val="both"/>
      </w:pPr>
      <w:r>
        <w:rPr>
          <w:rFonts w:ascii="Times New Roman"/>
          <w:b w:val="false"/>
          <w:i w:val="false"/>
          <w:color w:val="000000"/>
          <w:sz w:val="28"/>
        </w:rPr>
        <w:t>
      5) математикалық есептерді шешудің алгоритмдерін; статистикалық деректерді өңдеу және талдау нәтижелері бойынша қорытындыларды; аксиомалар мен теоремалар арқылы дәлелді пікірлерді; геометриялық түрлендірулерді қолдана отырып құрастыру есептерін шешу тәсілдерін;</w:t>
      </w:r>
    </w:p>
    <w:bookmarkEnd w:id="502"/>
    <w:bookmarkStart w:name="z1899" w:id="503"/>
    <w:p>
      <w:pPr>
        <w:spacing w:after="0"/>
        <w:ind w:left="0"/>
        <w:jc w:val="both"/>
      </w:pPr>
      <w:r>
        <w:rPr>
          <w:rFonts w:ascii="Times New Roman"/>
          <w:b w:val="false"/>
          <w:i w:val="false"/>
          <w:color w:val="000000"/>
          <w:sz w:val="28"/>
        </w:rPr>
        <w:t>
      өз идеяларын ұсыну және іске асыру үшін мәтіндер, кестелер, деректер қоры, графика мен мультимедиа түріндегі ақпаратты; электрондық кестелерде, 3D-редакторларда, сондай-ақ бағдарламалау ортасында объектілер мен процестердің (физикалық, биологиялық, экономикалық және т.б.) модельдерін жинақтайды;</w:t>
      </w:r>
    </w:p>
    <w:bookmarkEnd w:id="503"/>
    <w:bookmarkStart w:name="z1900" w:id="504"/>
    <w:p>
      <w:pPr>
        <w:spacing w:after="0"/>
        <w:ind w:left="0"/>
        <w:jc w:val="both"/>
      </w:pPr>
      <w:r>
        <w:rPr>
          <w:rFonts w:ascii="Times New Roman"/>
          <w:b w:val="false"/>
          <w:i w:val="false"/>
          <w:color w:val="000000"/>
          <w:sz w:val="28"/>
        </w:rPr>
        <w:t>
      6) есептің түпмәтініне қатысты есептеулер нәтижесін; берілген параметрлердің мәндеріне байланысты функциялардың графиктерінің орналасуын; шамалардың жуық мәндерін және олардың стандартты түрде жазылуын; жүргізілген тәжірибелер санының артуына байланысты оқиға нәтижесінің абсолюттік және салыстырмалы жиілігін; ақпараттың сапасын, маңыздылығын, пайдалылығын және тиімділігін; пайдаланушының қажеттіліктеріне байланысты компьютердің пішін үйлесімін және бағдарламалық қамтылымын таңдауды; компьютерлік модельдің шынайы объектілерге сәйкестігін; алгоритмнің тиімділігін және оны орындаудың нәтижелерін; АКТ құралдарының адам денсаулығына теріс әсер етуін бағалайды.</w:t>
      </w:r>
    </w:p>
    <w:bookmarkEnd w:id="504"/>
    <w:bookmarkStart w:name="z1901" w:id="505"/>
    <w:p>
      <w:pPr>
        <w:spacing w:after="0"/>
        <w:ind w:left="0"/>
        <w:jc w:val="both"/>
      </w:pPr>
      <w:r>
        <w:rPr>
          <w:rFonts w:ascii="Times New Roman"/>
          <w:b w:val="false"/>
          <w:i w:val="false"/>
          <w:color w:val="000000"/>
          <w:sz w:val="28"/>
        </w:rPr>
        <w:t>
      18. "Жаратылыстану" білім беру саласы бойынша оқытудан күтілетін нәтижелер</w:t>
      </w:r>
    </w:p>
    <w:bookmarkEnd w:id="505"/>
    <w:bookmarkStart w:name="z1902" w:id="506"/>
    <w:p>
      <w:pPr>
        <w:spacing w:after="0"/>
        <w:ind w:left="0"/>
        <w:jc w:val="both"/>
      </w:pPr>
      <w:r>
        <w:rPr>
          <w:rFonts w:ascii="Times New Roman"/>
          <w:b w:val="false"/>
          <w:i w:val="false"/>
          <w:color w:val="000000"/>
          <w:sz w:val="28"/>
        </w:rPr>
        <w:t>
      Негізгі орта білім беру аяқталғанда білім алушы:</w:t>
      </w:r>
    </w:p>
    <w:bookmarkEnd w:id="506"/>
    <w:bookmarkStart w:name="z1903" w:id="507"/>
    <w:p>
      <w:pPr>
        <w:spacing w:after="0"/>
        <w:ind w:left="0"/>
        <w:jc w:val="both"/>
      </w:pPr>
      <w:r>
        <w:rPr>
          <w:rFonts w:ascii="Times New Roman"/>
          <w:b w:val="false"/>
          <w:i w:val="false"/>
          <w:color w:val="000000"/>
          <w:sz w:val="28"/>
        </w:rPr>
        <w:t>
      1) бастапқы географиялық, биологиялық, физикалық және химиялық ұғымдарды; заманауи өмірдегі жаратылыстану ғылымының рөлін; негізгі биологиялық, физикалық және химиялық теориялар мен заңдардың мәнін; атақты ғалымдардың жаратылыстану ғылымдарының қалыптасуы мен дамуына қосқан үлесін; энергия көздерін, оның түрлерін және қолданылу салаларын; практикалық және эксперименттік жұмыстарды орындау барысында қауіпсіздік техникасының ережелерін; физикалық және химиялық шамалардың өлшем бірліктерін; механика (кинематика, динамика, статика, сақталу заңдары), жылу физикасы (молекулалық физика және термодинамика), электр және магнитизм (электростатика, тұрақты және айнымалы электр тогы, магниттік өріс, электромагнитті индукция), оптика (геометриялық және толқындық), кванттық физика элементтері, атом физикасы, астрономия бөлімдеріндегі ұғымдарды, формулаларды, заңдарды және физикалық тұрақты шамаларды; атом-молекулалық ілімді, атомның құрылысы және элементтер қасиетін; химиялық таңбаларды; заттардың жіктелуін; химиялық және физикалық құбылыстарды; химиялық байланыс түрлерін және заттардың құрылысын; химиялық реакциялардың типін, жүру белгілерін және заңдылықтарын; бейорганикалық және органикалық қосылыстардың маңызды кластарын және олардың қасиеттерін; электролиттік диссоциация теориясын; химиялық элементтердің периодтық заңын және периодтық жүйесінің құрылымын; Қазақстанның химия және металлургия өнеркәсіптерінің маңызды салаларын; микробиология, молекулалық, жасушалық биология негіздерін; өсімдіктер және жануарлар ағзаларының ішкі ортасы мен мүшелер жүйесінің компоненттерін; өсімдіктердің және жануарлардың негізгі топтарын; тірі ағзалардың адам және табиғи кешен үшін маңызын; эволюциялық дамудың негізі мен заңдылықтарын; сұрыптау әдістерін; биогеоценоздар мен агроценоздардың құрылымын; тірі ағзаларға қоршаған орта факторларының әсерін, адам іс-әрекетінің қоршаған ортаға әсерін; географиялық зерттеулер әдістерін; аумақтық кешендерді; географиялық объектілердің, процестер мен құбылыстардың мәнін, жіктелуін, таралу және орналасу ерекшеліктерін; заманауи геоақпараттық жүйелердің жұмыс істеу ерекшеліктері мен қолдану аясын; географиялық қабық пен географиялық ортаның, геосфералардың құрамын, құрылымын, заңдылықтарын, дамуының басты кезеңдерін; карталардың түрлерін, жіктелуін және элементтерін; материктер мен мұхиттардың, жекелеген аумақтардың, елдердің және Қазақстан Республикасының табиғаты ерекшеліктерін; әлем, жекелеген аймақтар, елдер және Қазақстан Республикасы шаруашылығының аумақтық және салалық құрылымын, даму жағдайлары мен факторларын; халықаралық экономикалық қатынастардың мақсаттары мен нысандарын; елді мекендердің түрлерін, құрылымын, функцияларын, орналасу факторлары мен даму серпінін; ғаламдық және аймақтық демографиялық проблемаларды; жекелеген аймақтардың, елдердің және Қазақстан Республикасының демографиялық саясаты ерекшеліктерін; Қазақстан Республикасының экономикалық және саяси географиялық жағдайын, аумақтық-әкімшілік бөлінуін; Қазақстан аймақтарының табиғи-ресурстық әлеуетін; елдердің типологиясын; экономикалық жүйелердің модельдерін; халықаралық байланыстардың түрлерін; табиғатты қорғау және тұрақты даму шараларын біледі;</w:t>
      </w:r>
    </w:p>
    <w:bookmarkEnd w:id="507"/>
    <w:bookmarkStart w:name="z1904" w:id="508"/>
    <w:p>
      <w:pPr>
        <w:spacing w:after="0"/>
        <w:ind w:left="0"/>
        <w:jc w:val="both"/>
      </w:pPr>
      <w:r>
        <w:rPr>
          <w:rFonts w:ascii="Times New Roman"/>
          <w:b w:val="false"/>
          <w:i w:val="false"/>
          <w:color w:val="000000"/>
          <w:sz w:val="28"/>
        </w:rPr>
        <w:t>
      2) шамалардың физикалық мағынасын, механика, электр және магнетизм, оптика, атом физикасы, астрономияның негізгі терминдері мен заңдарын; физикалық және химиялық құбылыстардың адам өміріндегі маңыздылығын; химиялық реакциялардың жүру жағдайларын; тотығу және қалпына келу процесін; органикалық және бейорганикалық заттар кластарының арасындағы айырмашылықтарды; ИЮПАК халықаралық номенклатурасын; химиялық өндірістің технологияларын және ғылыми қағидаттарын; микробиологияның медицинадағы, ауыл шаруашылығындағы және өнеркәсіптегі маңызын; жасушалардағы молекулалар және органоидтар деңгейінде жүретін процестерді; өсімдік және жануарлар ағзаларының ішкі ортасы мен мүшелер жүйесінің функцияларын, өсімдік пен жануарлардың негізгі топтарының жіктелу қағидаттарын; метаболизм процестерін; жаһандық және жергілікті экологиялық проблемаларды; жердегі биокөптүрлілікті сақтаудағы Қызыл кітаптың рөлін; табиғи және әлеуметтік-экономикалық заңдылықтардың, процестердің, құбылыстардың мәнін; заманауи географиялық кеңістіктің, аумақтық кешендердің ерекшеліктерін; географиялық объектілердің, процестер мен құбылыстардың өзара байланыстарын; географиялық қабық пен географиялық ортадағы процестердің себептерін, кезеңдерін, салдарын, мәнін; геосаяси процестерді; геосаясат субъектілерінің рөлі мен ықпал өрісін, өзара әрекеттестігін; "Байқоңыр" ғарыш айлағының өңірлік және халықаралық маңыздылығын түсінеді;</w:t>
      </w:r>
    </w:p>
    <w:bookmarkEnd w:id="508"/>
    <w:bookmarkStart w:name="z1905" w:id="509"/>
    <w:p>
      <w:pPr>
        <w:spacing w:after="0"/>
        <w:ind w:left="0"/>
        <w:jc w:val="both"/>
      </w:pPr>
      <w:r>
        <w:rPr>
          <w:rFonts w:ascii="Times New Roman"/>
          <w:b w:val="false"/>
          <w:i w:val="false"/>
          <w:color w:val="000000"/>
          <w:sz w:val="28"/>
        </w:rPr>
        <w:t>
      3) тірі және өлі табиғаттағы объектілерді, процестер мен құбылыстарды сипаттау үшін негізгі физикалық, химиялық, биологиялық, географиялық ұғымдар мен терминдерді; тәжірибелік-эксперименттік және зерттеу жұмыстарын қауiпсiз жүргізу әдістерін; қолданбалы және оқу тапсырмаларын шешу, практикалық және зертханалық жұмыстарды орындау барысында физика, химия, биология, географияның заңдары мен формулаларын; нәтижелерді ұсынуда графикалық тәсілдерді, өлшем бірліктердің Халықаралық жүйесін; алынған білімдерін физикалық және химиялық құбылыстардың жүру жағдайларын және процестерді түсіндіруге; ағзалардың әртүрлі топтарын сипаттаған кезде бинарлық номенклатураны; географиялық қабық пен географиялық орта компоненттерінің сандық және сапалық сипаттамаларын анықтау әдістерін; картометрия тәсілдерін, кеңістікте бағдарлау және навигациялық дағдыларды қолданады;</w:t>
      </w:r>
    </w:p>
    <w:bookmarkEnd w:id="509"/>
    <w:bookmarkStart w:name="z1906" w:id="510"/>
    <w:p>
      <w:pPr>
        <w:spacing w:after="0"/>
        <w:ind w:left="0"/>
        <w:jc w:val="both"/>
      </w:pPr>
      <w:r>
        <w:rPr>
          <w:rFonts w:ascii="Times New Roman"/>
          <w:b w:val="false"/>
          <w:i w:val="false"/>
          <w:color w:val="000000"/>
          <w:sz w:val="28"/>
        </w:rPr>
        <w:t>
      4) ғылыми-жаратылыстану эксперименті нәтижесінде алынған деректерді; графиктік және кестелік нысанда берілген ақпаратты; заттардың қасиетінің сапалық және сандық құрамына және оның құрылымына тәуелділігін; заттардың қасиеті мен қолданылуы арасындағы себеп-салдарлық байланысты; адам ағзасының химиялық құрамын және оның дұрыс жұмыс істеуі үшін микроэлементтер мен макроэлементтердің маңызын; биологиялық процестер мен құбылыстардың заңдылықтарын; тірі ағзалардың мүшелер жүйесінің құрылысы мен функциясын; трансгендік технологияларды қолдануға байланысты проблемаларды; биогеоценоздағы заттар айналымының процестерін; географиялық қабық пен географиялық ортадағы процестер мен құбылыстардың себеп-салдарлық байланыстарын; жаратылыстану ғылымдары саласындағы жетістіктер мен ғылыми жаңалықтарды қолдану аясын; географиялық объектілердің орналасу факторларын; қоғамдық өндірістің ғылыми-жаратылыстану, әлеуметтік-экономикалық негіздерін; Қазақстанның географиялық және геосаяси жағдайын, саяси, экономикалық және әлеуметтік дамуының ерекшеліктері мен факторларын, оның дүниежүзіндегі рөлі мен орнын талдайды;</w:t>
      </w:r>
    </w:p>
    <w:bookmarkEnd w:id="510"/>
    <w:bookmarkStart w:name="z1907" w:id="511"/>
    <w:p>
      <w:pPr>
        <w:spacing w:after="0"/>
        <w:ind w:left="0"/>
        <w:jc w:val="both"/>
      </w:pPr>
      <w:r>
        <w:rPr>
          <w:rFonts w:ascii="Times New Roman"/>
          <w:b w:val="false"/>
          <w:i w:val="false"/>
          <w:color w:val="000000"/>
          <w:sz w:val="28"/>
        </w:rPr>
        <w:t>
      5) кесте, сызбанұсқа, хабарлама, баяндама, таныстырылым түрінде көрсету үшін жинақталған және өңделген деректерді, ақпараттарды; гипотеза, дәлел және түсініктеме жасауға арналған ғылыми модельдерді және дәлелдемелерді; эксперимент және зерттеулер жүргізу жоспарын; эмпирикалық қағидаларды, қағидаттар мен заңдылықтарды жүйелеу, жіктеу және анықтау үшін тірі және өлі табиғатта болатын процестер туралы білімдерді жинақтайды;</w:t>
      </w:r>
    </w:p>
    <w:bookmarkEnd w:id="511"/>
    <w:bookmarkStart w:name="z1908" w:id="512"/>
    <w:p>
      <w:pPr>
        <w:spacing w:after="0"/>
        <w:ind w:left="0"/>
        <w:jc w:val="both"/>
      </w:pPr>
      <w:r>
        <w:rPr>
          <w:rFonts w:ascii="Times New Roman"/>
          <w:b w:val="false"/>
          <w:i w:val="false"/>
          <w:color w:val="000000"/>
          <w:sz w:val="28"/>
        </w:rPr>
        <w:t>
      6) жасалған эксперименттің нәтижелерін, зертханалық жұмыстарды жүргізу кезіндегі тәуекелдерді, түрлі физикалық және химиялық процестердің адамның тыныс-тіршілігі мен қоршаған ортаға әсерін; табиғи биогеоценоздар мен агроценоздардың жағдайын; өнеркәсіптің технологиялық қағидаттарының тірі табиғат компоненттері арасындағы тепе-теңдікті сақтауға әсерін; пайдалы қазбалар мен табиғи ресурстарды дұрыс пайдаланудың маңыздылығын; әртүрлі мақсаттар мен қызмет түрлері үшін географиялық объектілердің, процестер мен құбылыстардың жарамдылық және пайдалану дәрежесін бағалайды.</w:t>
      </w:r>
    </w:p>
    <w:bookmarkEnd w:id="512"/>
    <w:bookmarkStart w:name="z1909" w:id="513"/>
    <w:p>
      <w:pPr>
        <w:spacing w:after="0"/>
        <w:ind w:left="0"/>
        <w:jc w:val="both"/>
      </w:pPr>
      <w:r>
        <w:rPr>
          <w:rFonts w:ascii="Times New Roman"/>
          <w:b w:val="false"/>
          <w:i w:val="false"/>
          <w:color w:val="000000"/>
          <w:sz w:val="28"/>
        </w:rPr>
        <w:t>
      19. "Адам және қоғам" білім беру саласы бойынша оқытудан күтілетін нәтижелер</w:t>
      </w:r>
    </w:p>
    <w:bookmarkEnd w:id="513"/>
    <w:bookmarkStart w:name="z1910" w:id="514"/>
    <w:p>
      <w:pPr>
        <w:spacing w:after="0"/>
        <w:ind w:left="0"/>
        <w:jc w:val="both"/>
      </w:pPr>
      <w:r>
        <w:rPr>
          <w:rFonts w:ascii="Times New Roman"/>
          <w:b w:val="false"/>
          <w:i w:val="false"/>
          <w:color w:val="000000"/>
          <w:sz w:val="28"/>
        </w:rPr>
        <w:t>
      Негізгі орта білім беру аяқталғанда білім алушы:</w:t>
      </w:r>
    </w:p>
    <w:bookmarkEnd w:id="514"/>
    <w:bookmarkStart w:name="z1911" w:id="515"/>
    <w:p>
      <w:pPr>
        <w:spacing w:after="0"/>
        <w:ind w:left="0"/>
        <w:jc w:val="both"/>
      </w:pPr>
      <w:r>
        <w:rPr>
          <w:rFonts w:ascii="Times New Roman"/>
          <w:b w:val="false"/>
          <w:i w:val="false"/>
          <w:color w:val="000000"/>
          <w:sz w:val="28"/>
        </w:rPr>
        <w:t>
      1) отан және дүниежүзі тарихы кезеңдерін; Қазақстан және әлем тарихының ежелден бастап қазіргі күнге дейінгі негізгі оқиғаларын, құбылыстарын, процестерін; отан және әлем тарихында маңызды рөл атқарған тарихи қайраткерлерді; тарихи даму барысында қалыптасқан ұлттық және әлемдік мәдениеттің маңызды жетістіктерін; тарих ғылымының базалық ұғымдарын; тарихи деректердің түрлерін;</w:t>
      </w:r>
    </w:p>
    <w:bookmarkEnd w:id="515"/>
    <w:bookmarkStart w:name="z1912" w:id="516"/>
    <w:p>
      <w:pPr>
        <w:spacing w:after="0"/>
        <w:ind w:left="0"/>
        <w:jc w:val="both"/>
      </w:pPr>
      <w:r>
        <w:rPr>
          <w:rFonts w:ascii="Times New Roman"/>
          <w:b w:val="false"/>
          <w:i w:val="false"/>
          <w:color w:val="000000"/>
          <w:sz w:val="28"/>
        </w:rPr>
        <w:t>
      құқық пәні мен ұғымын; заманауи құқық жүйелерін; іргелі құқықтық және әлеуметтік құндылықтарды: адам құқығы, демократия, азаматтық қоғам және құқықтық мемлекет, заңдылық және құқық тәртібі; қазақстандық құқық саласының базалық мазмұны мен негізгі ұғымдарын; құқық дереккөздерін;</w:t>
      </w:r>
    </w:p>
    <w:bookmarkEnd w:id="516"/>
    <w:bookmarkStart w:name="z1913" w:id="517"/>
    <w:p>
      <w:pPr>
        <w:spacing w:after="0"/>
        <w:ind w:left="0"/>
        <w:jc w:val="both"/>
      </w:pPr>
      <w:r>
        <w:rPr>
          <w:rFonts w:ascii="Times New Roman"/>
          <w:b w:val="false"/>
          <w:i w:val="false"/>
          <w:color w:val="000000"/>
          <w:sz w:val="28"/>
        </w:rPr>
        <w:t>
      гуманизмге, адалдыққа,отан алдындағы борыш пен толеранттылыққа негізделген құндылықтар мен нормалар мәнін; адамның өзіне, қоршаған әлемге, жалпы адамзатқа деген қарым-қатынасын ескеретін адамгершілік мінез-құлық негіздерін,әлеуметтік маңызды бағдарды; адамның жағымды және жағымсыз қасиеттері, эмоциялары мен сезімдері туралы ұғымдарды біледі;</w:t>
      </w:r>
    </w:p>
    <w:bookmarkEnd w:id="517"/>
    <w:bookmarkStart w:name="z1914" w:id="518"/>
    <w:p>
      <w:pPr>
        <w:spacing w:after="0"/>
        <w:ind w:left="0"/>
        <w:jc w:val="both"/>
      </w:pPr>
      <w:r>
        <w:rPr>
          <w:rFonts w:ascii="Times New Roman"/>
          <w:b w:val="false"/>
          <w:i w:val="false"/>
          <w:color w:val="000000"/>
          <w:sz w:val="28"/>
        </w:rPr>
        <w:t>
      2) тарихтың барлық кезеңдері бойы отан және дүниежүзі тарихының дамуының тұтастығы мен үздіксіздігін сипаттайтын негізгі оқиғалардың, құбылыстар мен процестердің мәнін; Қазақстан мен түрлі әлем елдерінің қоғамдық-саяси, экономикалық және әлеуметтік-мәдени дамуының сипатты белгілерін; заманауи қоғамдық процестердің тарихи шарттылығын, адамзаттың мәдени әртүрлілігін; Қазақстанның тарихи жолының ерекшеліктерін, әлем тарихындағы оның рөлі мен орнын; отан және әлем тарихындағы көрнекті тұлғалардың рөлі мен орнын; өзін Қазақстан Республикасы азаматы ретінде сезінуі нысанында азаматтық және ұлттық біртектілігін; отан және әлем тарихына, мәдениетіне, дәстүрлеріне, адам құқығы мен бостандығына, қоғам өмірінің демократиялық қағидаларына құрметпен қарау қажеттігін;</w:t>
      </w:r>
    </w:p>
    <w:bookmarkEnd w:id="518"/>
    <w:bookmarkStart w:name="z1915" w:id="519"/>
    <w:p>
      <w:pPr>
        <w:spacing w:after="0"/>
        <w:ind w:left="0"/>
        <w:jc w:val="both"/>
      </w:pPr>
      <w:r>
        <w:rPr>
          <w:rFonts w:ascii="Times New Roman"/>
          <w:b w:val="false"/>
          <w:i w:val="false"/>
          <w:color w:val="000000"/>
          <w:sz w:val="28"/>
        </w:rPr>
        <w:t>
      мемлекет және құқықтың пайда болуы, олардың өзара байланысы; қазақстандық құқық салаларының негізгі ұғымдары мен базалық санаттарын; құқық мазмұнын, нақты құқықтық қарым-қатынастардың қатысушысы ретінде азаматтың міндеттері мен жауапкершілігін; әлеуметтік өмірдің негізгі салаларындағы қоғамдық қатынастарды құқықтық реттеу қажеттілігін; тұлғаның құқығын құрметтеу қажеттілігін;</w:t>
      </w:r>
    </w:p>
    <w:bookmarkEnd w:id="519"/>
    <w:bookmarkStart w:name="z1916" w:id="520"/>
    <w:p>
      <w:pPr>
        <w:spacing w:after="0"/>
        <w:ind w:left="0"/>
        <w:jc w:val="both"/>
      </w:pPr>
      <w:r>
        <w:rPr>
          <w:rFonts w:ascii="Times New Roman"/>
          <w:b w:val="false"/>
          <w:i w:val="false"/>
          <w:color w:val="000000"/>
          <w:sz w:val="28"/>
        </w:rPr>
        <w:t>
      адамның ұдайы өзін-өзі дамыту мен тану қажеттілігін; жалпы адамзаттық, этномәдени және ұлттық құндылықтардың өзара байланысын; сөзі мен әрекеті үшін жауапкершілікті; отбасындағы, ұжымдағы және қоғамдағы өзінің рөлін; болашақ мамандығын саналы таңдау маңыздылығын; өмірде өзара көмектің маңыздылығын; практикада салауатты өмір салты туралы білімді қолдана отырып, өз өмірі мен денсаулығын құндылық ретінде түсінеді;</w:t>
      </w:r>
    </w:p>
    <w:bookmarkEnd w:id="520"/>
    <w:bookmarkStart w:name="z1917" w:id="521"/>
    <w:p>
      <w:pPr>
        <w:spacing w:after="0"/>
        <w:ind w:left="0"/>
        <w:jc w:val="both"/>
      </w:pPr>
      <w:r>
        <w:rPr>
          <w:rFonts w:ascii="Times New Roman"/>
          <w:b w:val="false"/>
          <w:i w:val="false"/>
          <w:color w:val="000000"/>
          <w:sz w:val="28"/>
        </w:rPr>
        <w:t>
      3) тарихи ойлау дағдыларын: өмірлік міндеттер мен мәселелерді шешу үшін; тарихи картадағы өзгерістерді, түрлі нысандардың орналасуын анықтау кезінде; тарихи тұлғаларды, оқиғаларды, құбылыстарды, процестерді салыстыру кезінде; Қазақстанның және әлемнің басқа да елдерінің саяси, әлеуметтік-экономикалық және мәдени дамуын сипаттау кезінде; тарихи негізіне сүйене отырып, заманауи өмірдің құбылыстарына қатынасы бойынша өз ұстанымын анықтау кезінде; тарихи материалдармен жұмыс кезінде;</w:t>
      </w:r>
    </w:p>
    <w:bookmarkEnd w:id="521"/>
    <w:bookmarkStart w:name="z1918" w:id="522"/>
    <w:p>
      <w:pPr>
        <w:spacing w:after="0"/>
        <w:ind w:left="0"/>
        <w:jc w:val="both"/>
      </w:pPr>
      <w:r>
        <w:rPr>
          <w:rFonts w:ascii="Times New Roman"/>
          <w:b w:val="false"/>
          <w:i w:val="false"/>
          <w:color w:val="000000"/>
          <w:sz w:val="28"/>
        </w:rPr>
        <w:t>
      күнделікті өмірде және практикалық әрекетінде құқықтық ақпаратты; құқықпен реттелген, күнделікті өмірде заңға сәйкес іс-қимыл мен мінез-құлық тәртібін таңдау кезінде; құқықтар мен бостандықтарды жүзеге асыру тәсілдерін айқындау кезінде, сондай-ақ бұзылған құқықтарды қорғау кезінде; тиісті органдар мен ұйымдарға білікті заң көмегіне жүгіну кезінде; өзекті қоғамдық және құқықтық мәселелер бойынша пікірталастарға қатысу кезінде;</w:t>
      </w:r>
    </w:p>
    <w:bookmarkEnd w:id="522"/>
    <w:bookmarkStart w:name="z1919" w:id="523"/>
    <w:p>
      <w:pPr>
        <w:spacing w:after="0"/>
        <w:ind w:left="0"/>
        <w:jc w:val="both"/>
      </w:pPr>
      <w:r>
        <w:rPr>
          <w:rFonts w:ascii="Times New Roman"/>
          <w:b w:val="false"/>
          <w:i w:val="false"/>
          <w:color w:val="000000"/>
          <w:sz w:val="28"/>
        </w:rPr>
        <w:t>
      қоғамға қызмет етуге бағытталған, проблемаларды шешуде шығармашылық тәсілді; адамгершілік нормаларына сәйкес түрлі мәселелерді сындарлы шешуде; басқа адамдармен және қоршаған ортамен тілектестік қарым-қатынас орнату кезінде алынған білімді, білікті және дағдыны қолданады;</w:t>
      </w:r>
    </w:p>
    <w:bookmarkEnd w:id="523"/>
    <w:bookmarkStart w:name="z1920" w:id="524"/>
    <w:p>
      <w:pPr>
        <w:spacing w:after="0"/>
        <w:ind w:left="0"/>
        <w:jc w:val="both"/>
      </w:pPr>
      <w:r>
        <w:rPr>
          <w:rFonts w:ascii="Times New Roman"/>
          <w:b w:val="false"/>
          <w:i w:val="false"/>
          <w:color w:val="000000"/>
          <w:sz w:val="28"/>
        </w:rPr>
        <w:t>
      4) себеп-салдарлық байланыстарын анықтау мақсатында тарихи оқиғаларды, құбылыстарды, процестерді; жалпы сипатты белгілері мен ерекшеліктерін анықтай отырып, Қазақстанның және басқа да елдердің тарихи дамуын; тарихи тұлғалар қызметінің нәтижесі мен уәждерін; тарихи паралелль өткізу жолымен Қазақстан мен әлемнің жекелеген мемлекеттерінің даму үрдістерін, қоғамдық, экономикалық, саяси және мәдени процестерін; проблемалық сұрақтарға жауап беру үшін түрлі тарихи дереккөздерді; бір тарихи оқиғаларға, құбылыстар мен процестерге түрлі көзқарастарды; түрлі таңбалы жүйеде (мәтін, карта, кесте, схема, дыбыс-бейне қатары) ұсынылған ақпараттарды;</w:t>
      </w:r>
    </w:p>
    <w:bookmarkEnd w:id="524"/>
    <w:bookmarkStart w:name="z1921" w:id="525"/>
    <w:p>
      <w:pPr>
        <w:spacing w:after="0"/>
        <w:ind w:left="0"/>
        <w:jc w:val="both"/>
      </w:pPr>
      <w:r>
        <w:rPr>
          <w:rFonts w:ascii="Times New Roman"/>
          <w:b w:val="false"/>
          <w:i w:val="false"/>
          <w:color w:val="000000"/>
          <w:sz w:val="28"/>
        </w:rPr>
        <w:t>
      қоғамдағы құқықтық қатынастарды реттейтін нормалар мен тетіктерді; құқықтық қатынастар субьектілерінің негізгі құқықтары мен міндеттерін; қоғамдағы құқықтық қатынастарға байланысты, күрделі емес практикалық жағдаяттарды; жасөспірімдердің заң алдындағы жауапкершілігін және құқықтық ережелерінің ерекшеліктерін; түрлі деректерден алынған құқықтық сипаттағы ақпараттарды;</w:t>
      </w:r>
    </w:p>
    <w:bookmarkEnd w:id="525"/>
    <w:bookmarkStart w:name="z1922" w:id="526"/>
    <w:p>
      <w:pPr>
        <w:spacing w:after="0"/>
        <w:ind w:left="0"/>
        <w:jc w:val="both"/>
      </w:pPr>
      <w:r>
        <w:rPr>
          <w:rFonts w:ascii="Times New Roman"/>
          <w:b w:val="false"/>
          <w:i w:val="false"/>
          <w:color w:val="000000"/>
          <w:sz w:val="28"/>
        </w:rPr>
        <w:t>
      адамдарда тұлғалық өзін-өзі анықтау, өзін-өзі таныту, өзін-өзі бақылау қабілетін қалыптастыру нысандары мен әдістерін; материалдық және материалдық емес жоспардың қажеттіліктері және олардың қалау мен мүмкіндіктерге сәйкес келуін талдайды;</w:t>
      </w:r>
    </w:p>
    <w:bookmarkEnd w:id="526"/>
    <w:bookmarkStart w:name="z1923" w:id="527"/>
    <w:p>
      <w:pPr>
        <w:spacing w:after="0"/>
        <w:ind w:left="0"/>
        <w:jc w:val="both"/>
      </w:pPr>
      <w:r>
        <w:rPr>
          <w:rFonts w:ascii="Times New Roman"/>
          <w:b w:val="false"/>
          <w:i w:val="false"/>
          <w:color w:val="000000"/>
          <w:sz w:val="28"/>
        </w:rPr>
        <w:t>
      5) жалпы заңдылықтарды анықтай отырып, тарихи құбылыстардың, процестердің сипатты белгілерін жіктеу, жүйелеу, жалпылау және саралау үшін түрлі дереккөздердегі ақпараттарды; қоғамда болып жатқан қазіргі заманғы саяси, әлеуметтік-экономикалық және мәдени процестерге бағдарлану үшін тарихи мәліметтерді;</w:t>
      </w:r>
    </w:p>
    <w:bookmarkEnd w:id="527"/>
    <w:bookmarkStart w:name="z1924" w:id="528"/>
    <w:p>
      <w:pPr>
        <w:spacing w:after="0"/>
        <w:ind w:left="0"/>
        <w:jc w:val="both"/>
      </w:pPr>
      <w:r>
        <w:rPr>
          <w:rFonts w:ascii="Times New Roman"/>
          <w:b w:val="false"/>
          <w:i w:val="false"/>
          <w:color w:val="000000"/>
          <w:sz w:val="28"/>
        </w:rPr>
        <w:t>
      қоғамда әлеуметтік бейімделу үшін құқықтық және адамгершілік нормаларын ескере отырып, түрлі практикалық жағдаяттардағы мінез-құлық моделін жинақтайды;</w:t>
      </w:r>
    </w:p>
    <w:bookmarkEnd w:id="528"/>
    <w:bookmarkStart w:name="z1925" w:id="529"/>
    <w:p>
      <w:pPr>
        <w:spacing w:after="0"/>
        <w:ind w:left="0"/>
        <w:jc w:val="both"/>
      </w:pPr>
      <w:r>
        <w:rPr>
          <w:rFonts w:ascii="Times New Roman"/>
          <w:b w:val="false"/>
          <w:i w:val="false"/>
          <w:color w:val="000000"/>
          <w:sz w:val="28"/>
        </w:rPr>
        <w:t>
      6) тарихи оқиғаларды, процестерді, құбылыстарды, тұлғаларды отандық және әлемдік тарихқа ықпалы тұрғысынан бағалайды, оларды әртүрлі түсіндіруді; әртүрлі тарихи дереккөздердің анықтығын; заманауи өркениеттің перспективасын, оның дамуындағы қиындықтар мен проблемаларды; қазіргі қазақстандық қоғамның әлемдік экономикадағы, саясаттағы және мәдениеттегі рөлін;</w:t>
      </w:r>
    </w:p>
    <w:bookmarkEnd w:id="529"/>
    <w:bookmarkStart w:name="z1926" w:id="530"/>
    <w:p>
      <w:pPr>
        <w:spacing w:after="0"/>
        <w:ind w:left="0"/>
        <w:jc w:val="both"/>
      </w:pPr>
      <w:r>
        <w:rPr>
          <w:rFonts w:ascii="Times New Roman"/>
          <w:b w:val="false"/>
          <w:i w:val="false"/>
          <w:color w:val="000000"/>
          <w:sz w:val="28"/>
        </w:rPr>
        <w:t>
      қоғамдағы мемлекеттік-құқықтық институттардың қызметі, олардың дамуына өз үлесін қосу мүмкіндігін; қоғам өміріндегі оң және келеңсіз құбылыстарды; құқық қорғау мен заңдылық мәнін;</w:t>
      </w:r>
    </w:p>
    <w:bookmarkEnd w:id="530"/>
    <w:bookmarkStart w:name="z1927" w:id="531"/>
    <w:p>
      <w:pPr>
        <w:spacing w:after="0"/>
        <w:ind w:left="0"/>
        <w:jc w:val="both"/>
      </w:pPr>
      <w:r>
        <w:rPr>
          <w:rFonts w:ascii="Times New Roman"/>
          <w:b w:val="false"/>
          <w:i w:val="false"/>
          <w:color w:val="000000"/>
          <w:sz w:val="28"/>
        </w:rPr>
        <w:t>
      нақты мәселелерді шешуде саналы белсенділік таныту қабілетін көрсету; адамгершілік нормаларына сәйкес белгіленген міндеттерді сындарлы шешу үшін өзінің ұжымда және топта ынтымақтасу қабілетін бағалайды.</w:t>
      </w:r>
    </w:p>
    <w:bookmarkEnd w:id="531"/>
    <w:bookmarkStart w:name="z1928" w:id="532"/>
    <w:p>
      <w:pPr>
        <w:spacing w:after="0"/>
        <w:ind w:left="0"/>
        <w:jc w:val="both"/>
      </w:pPr>
      <w:r>
        <w:rPr>
          <w:rFonts w:ascii="Times New Roman"/>
          <w:b w:val="false"/>
          <w:i w:val="false"/>
          <w:color w:val="000000"/>
          <w:sz w:val="28"/>
        </w:rPr>
        <w:t>
      20. "Технология және өнер" білім беру саласы бойынша оқытудан күтілетін нәтижелер</w:t>
      </w:r>
    </w:p>
    <w:bookmarkEnd w:id="532"/>
    <w:bookmarkStart w:name="z1929" w:id="533"/>
    <w:p>
      <w:pPr>
        <w:spacing w:after="0"/>
        <w:ind w:left="0"/>
        <w:jc w:val="both"/>
      </w:pPr>
      <w:r>
        <w:rPr>
          <w:rFonts w:ascii="Times New Roman"/>
          <w:b w:val="false"/>
          <w:i w:val="false"/>
          <w:color w:val="000000"/>
          <w:sz w:val="28"/>
        </w:rPr>
        <w:t>
      Негізгі орта білім беру аяқталғанда білім алушы:</w:t>
      </w:r>
    </w:p>
    <w:bookmarkEnd w:id="533"/>
    <w:bookmarkStart w:name="z1930" w:id="534"/>
    <w:p>
      <w:pPr>
        <w:spacing w:after="0"/>
        <w:ind w:left="0"/>
        <w:jc w:val="both"/>
      </w:pPr>
      <w:r>
        <w:rPr>
          <w:rFonts w:ascii="Times New Roman"/>
          <w:b w:val="false"/>
          <w:i w:val="false"/>
          <w:color w:val="000000"/>
          <w:sz w:val="28"/>
        </w:rPr>
        <w:t>
      1) өнер түрлерінің әртүрлі стильдері, бағыттары мен жанрларының жіктемесі мен ерекшеліктерін; музыка мен өнердің бейнелеу және суреттеу құралдарын; өнер түрлерінің стильдері мен жанрларының пайда болу тарихын; қазақ халқының және әлемнің басқа халықтарының сәндік-қолданбалы өнердегі салт-дәстүрлерін; әлемдік және ұлттық үздік музыка мен өнер туындыларын; халық және классикалық музыка аспаптарының жіктемесін; табиғи, жасанды және көркем материалдардың негізгі түрлері мен қасиеттерін; кейбір материалдардың қолмен, механикалық және көркем өңдеудің негізгі технологияларын; тамақ дайындаудың негізгі технологияларын; электротехникалық жұмыстардың негізгі түрлерінің жалпы сипаттамасын; электротехникалық материалдардың жіктемесін; технологиялық машиналардың, аспаптардың, аппараттар мен құралдардың жіктемесін; технологиялық машиналар мен жабдықтардың тұтынымдық және функциялық сипаттамасын; тоқыма бұйымдарын өңдеу, құрастыру және модельдеу негіздерін; өнер саласында қолданылатын заманауи ақпараттық технологияларды және бағдарламалық қамтылымды; жабдықтармен және құралдармен жұмыс істеу кезінде қауіпсіздік техникасы қағидаларын біледі;</w:t>
      </w:r>
    </w:p>
    <w:bookmarkEnd w:id="534"/>
    <w:bookmarkStart w:name="z1931" w:id="535"/>
    <w:p>
      <w:pPr>
        <w:spacing w:after="0"/>
        <w:ind w:left="0"/>
        <w:jc w:val="both"/>
      </w:pPr>
      <w:r>
        <w:rPr>
          <w:rFonts w:ascii="Times New Roman"/>
          <w:b w:val="false"/>
          <w:i w:val="false"/>
          <w:color w:val="000000"/>
          <w:sz w:val="28"/>
        </w:rPr>
        <w:t>
      2) адам мен қоғам өмірінде, қоршаған ортаны қорғау мен сақтауда өнер түрлерінің, техника мен технологияның маңызы мен рөлін; қазақ халқының және әлемнің басқа халықтарының музыка мен бейнелеу өнері туындыларының құндылығын; өнер түрлерінің стильдері мен бағыттарының тарихи кезеңдермен байланысын; шығармашылық ойды түрлі өнер құралдары арқылы жеткізудің ерекшеліктерін; табиғи және жасанды материалдар қасиеттерінің бұйымдардың функциялық және эстетикалық сапасына әсерін; шешім қабылдау, идеяларды дамыту, шығармашылық бұйымдарды жасау үшін топтық және ұжымдық жұмыстың маңызын түсінеді;</w:t>
      </w:r>
    </w:p>
    <w:bookmarkEnd w:id="535"/>
    <w:bookmarkStart w:name="z1932" w:id="536"/>
    <w:p>
      <w:pPr>
        <w:spacing w:after="0"/>
        <w:ind w:left="0"/>
        <w:jc w:val="both"/>
      </w:pPr>
      <w:r>
        <w:rPr>
          <w:rFonts w:ascii="Times New Roman"/>
          <w:b w:val="false"/>
          <w:i w:val="false"/>
          <w:color w:val="000000"/>
          <w:sz w:val="28"/>
        </w:rPr>
        <w:t>
      3) әртүрлі өнер түрлерінде шығармашылық жобаларды жасау үшін; қарапайым электромонтаждау жұмыстарын жүргізу үшін; қоршаған әлемдегі образдарды, заттар мен құбылыстарды бейнелеуде көркем әдістер мен тәсілдерді, оның ішінде компьютерлік бағдарламалар мен қосымшаларды пайдалану арқылы; бұйымдарды, сондай-ақ өнер туындыларын жасау және дайындау барысында конструктивтік, көркем материалдардың түрлі қасиеттері туралы білімін; жаңа бұйымдардың прототиптерін, сондай-ақ АКТ құралдарын пайдалана отырып жасау үшін материалдарды өңдеудің негізгі технологияларын; өз идеяларын коммерциялық салада жүзеге асыру үшін шығармашылық өнімдерді жылжытудың түрлі тәсілдерін; өз еңбегін жоспарлау және ұйымдастыру әдістерін; қоршаған ортадағы экологиялық проблемаларды өнер арқылы көрсету тәсілдерін қолданады;</w:t>
      </w:r>
    </w:p>
    <w:bookmarkEnd w:id="536"/>
    <w:bookmarkStart w:name="z1933" w:id="537"/>
    <w:p>
      <w:pPr>
        <w:spacing w:after="0"/>
        <w:ind w:left="0"/>
        <w:jc w:val="both"/>
      </w:pPr>
      <w:r>
        <w:rPr>
          <w:rFonts w:ascii="Times New Roman"/>
          <w:b w:val="false"/>
          <w:i w:val="false"/>
          <w:color w:val="000000"/>
          <w:sz w:val="28"/>
        </w:rPr>
        <w:t>
      4) түрлі өнер туындыларындағы шығармашылық идеялар мен ойларды; өнер қайраткерлерінің және өзінің жұмысында пайдаланылған тәсілдерді, техникалар мен материалдарды; сапаны жақсарту мақсатында жасалған бұйымдардың прототиптерін; шығармашылық еңбек нәтижелерінің тұтынушылық мүмкіндігін; әлеуметтік-тарихи, өңірлік, ғылыми-техникалық, мәдени факторлардың өнер туындыларына ықпалын; өнердің, технологиялар мен өндірістің қоршаған ортаға және адамның тіршілік әрекетіне әсерін талдайды;</w:t>
      </w:r>
    </w:p>
    <w:bookmarkEnd w:id="537"/>
    <w:bookmarkStart w:name="z1934" w:id="538"/>
    <w:p>
      <w:pPr>
        <w:spacing w:after="0"/>
        <w:ind w:left="0"/>
        <w:jc w:val="both"/>
      </w:pPr>
      <w:r>
        <w:rPr>
          <w:rFonts w:ascii="Times New Roman"/>
          <w:b w:val="false"/>
          <w:i w:val="false"/>
          <w:color w:val="000000"/>
          <w:sz w:val="28"/>
        </w:rPr>
        <w:t>
      5) әртүрлі өнер түрлері бойынша шығармашылық жобаларды, оның ішінде АКТ пайдалана отырып; әртүрлі материалдар және құралдарды пайдалану арқылы түрлі техникаларда жұмыс жасаудың әдістері мен тәсілдерін; түрлі стильдер мен жанрларда импровизация, аранжировка жасау үшін әртүрлі идеяларды; шығармашылық жұмыстарды жасау үшін гуманитарлық және жаратылыстану-ғылыми пәндер бойынша білім мен дағдыларды; материалдардың технологиялық және пайдаланылу қасиеттерін ескеріп, кейбір бұйымдарды жасау үшін конструкторлық және дизайнерлік шешімдерді жинақтайды;</w:t>
      </w:r>
    </w:p>
    <w:bookmarkEnd w:id="538"/>
    <w:bookmarkStart w:name="z1935" w:id="539"/>
    <w:p>
      <w:pPr>
        <w:spacing w:after="0"/>
        <w:ind w:left="0"/>
        <w:jc w:val="both"/>
      </w:pPr>
      <w:r>
        <w:rPr>
          <w:rFonts w:ascii="Times New Roman"/>
          <w:b w:val="false"/>
          <w:i w:val="false"/>
          <w:color w:val="000000"/>
          <w:sz w:val="28"/>
        </w:rPr>
        <w:t>
      6) түрлі өнер туындыларындағы негізгі ойды, бейнелер мен идеяларды; ұлттық және әлемдік өнер туындыларының көркемдік және эстетикалық құндылығын; өздігінен/ұжыммен орындаған көркемдік, техникалық жұмыстарды; бұйымдардың функционалдық, эргономикалық және тиімділік мүмкіндіктерін; еңбек өнімдерінің тұтынушылық сапасын және технологиялық операцияларды орындаудың сервистік мүмкіндіктерін бағалайды.</w:t>
      </w:r>
    </w:p>
    <w:bookmarkEnd w:id="539"/>
    <w:bookmarkStart w:name="z1936" w:id="540"/>
    <w:p>
      <w:pPr>
        <w:spacing w:after="0"/>
        <w:ind w:left="0"/>
        <w:jc w:val="both"/>
      </w:pPr>
      <w:r>
        <w:rPr>
          <w:rFonts w:ascii="Times New Roman"/>
          <w:b w:val="false"/>
          <w:i w:val="false"/>
          <w:color w:val="000000"/>
          <w:sz w:val="28"/>
        </w:rPr>
        <w:t>
      21. "Дене шынықтыру" білім беру саласы бойынша күтілетін нәтижелер</w:t>
      </w:r>
    </w:p>
    <w:bookmarkEnd w:id="540"/>
    <w:bookmarkStart w:name="z1937" w:id="541"/>
    <w:p>
      <w:pPr>
        <w:spacing w:after="0"/>
        <w:ind w:left="0"/>
        <w:jc w:val="both"/>
      </w:pPr>
      <w:r>
        <w:rPr>
          <w:rFonts w:ascii="Times New Roman"/>
          <w:b w:val="false"/>
          <w:i w:val="false"/>
          <w:color w:val="000000"/>
          <w:sz w:val="28"/>
        </w:rPr>
        <w:t>
      Негізгі орта білім беру аяқталғанда білім алушы:</w:t>
      </w:r>
    </w:p>
    <w:bookmarkEnd w:id="541"/>
    <w:bookmarkStart w:name="z1938" w:id="542"/>
    <w:p>
      <w:pPr>
        <w:spacing w:after="0"/>
        <w:ind w:left="0"/>
        <w:jc w:val="both"/>
      </w:pPr>
      <w:r>
        <w:rPr>
          <w:rFonts w:ascii="Times New Roman"/>
          <w:b w:val="false"/>
          <w:i w:val="false"/>
          <w:color w:val="000000"/>
          <w:sz w:val="28"/>
        </w:rPr>
        <w:t>
      1) дене шынықтыру сабақтарында қауіпсіздік ережелері мен техникасын; қимыл-қозғалыстарды, әр бағыттағы дене шынықтыру жаттығуларының кешендерін; дене шынықтыру сабақтары кезіндегі ағзадағы өзгерістерді (сыртқы және ішкі белгілері бойынша) және дене шынықтыру жүктемесінің режимдерін (жүрек соғуының жиілігі бойынша) бақылау әдістері мен тәсілдерін біледі;</w:t>
      </w:r>
    </w:p>
    <w:bookmarkEnd w:id="542"/>
    <w:bookmarkStart w:name="z1939" w:id="543"/>
    <w:p>
      <w:pPr>
        <w:spacing w:after="0"/>
        <w:ind w:left="0"/>
        <w:jc w:val="both"/>
      </w:pPr>
      <w:r>
        <w:rPr>
          <w:rFonts w:ascii="Times New Roman"/>
          <w:b w:val="false"/>
          <w:i w:val="false"/>
          <w:color w:val="000000"/>
          <w:sz w:val="28"/>
        </w:rPr>
        <w:t>
      2) еңбекке қабілеттілік деңгейін арттыру үшін денсаулықты сақтау және нығайту қажеттілігін; күн режимінде дене шынықтыру жаттығуларының рөлін; дене шынықтырудың ағза жүйелерінің функционалдық күйіне ықпал етуін; салауатты өмір сүрудің қажеттілігін; орындалатын қимыл-қозғалыстардың күрделілік деңгейін; дене даярлығының түрлі сатыларында дене шынықтыру жүктемесінің талап етілетін қарқынына жету қажеттілігін түсінеді;</w:t>
      </w:r>
    </w:p>
    <w:bookmarkEnd w:id="543"/>
    <w:bookmarkStart w:name="z1940" w:id="544"/>
    <w:p>
      <w:pPr>
        <w:spacing w:after="0"/>
        <w:ind w:left="0"/>
        <w:jc w:val="both"/>
      </w:pPr>
      <w:r>
        <w:rPr>
          <w:rFonts w:ascii="Times New Roman"/>
          <w:b w:val="false"/>
          <w:i w:val="false"/>
          <w:color w:val="000000"/>
          <w:sz w:val="28"/>
        </w:rPr>
        <w:t>
      3) денені жетілдіру үшін кең диапазондағы іс-қимыл дағдыларын; өзінің және топтың қызығушылығын есепке ала отырып, жеке және бірлескен дене шынықтыру сабақтарын болжау; өзінің және басқалардың дене шынықтыру тәжірибелерін байыту үшін білімі мен дағдыларын; оқу бағдарламасында көрсетілген спорт ойындары мен циклдік спорт түрлерінде тактикасы мен стратегиясын; бағдарламадағы спорт түрлері бойынша мектеп жарыстарында қазылық жасау кезіндегі қағидалар туралы білімін қолданады;</w:t>
      </w:r>
    </w:p>
    <w:bookmarkEnd w:id="544"/>
    <w:bookmarkStart w:name="z1941" w:id="545"/>
    <w:p>
      <w:pPr>
        <w:spacing w:after="0"/>
        <w:ind w:left="0"/>
        <w:jc w:val="both"/>
      </w:pPr>
      <w:r>
        <w:rPr>
          <w:rFonts w:ascii="Times New Roman"/>
          <w:b w:val="false"/>
          <w:i w:val="false"/>
          <w:color w:val="000000"/>
          <w:sz w:val="28"/>
        </w:rPr>
        <w:t>
      4) болашақ оқуды және топтағы мінез-құлықты басқару үшін дене шынықтыру жаттығуларындағы жетістіктер мен тәжірибені; іс-әрекетті оңтайландыру негізінде өзі-өзі дамытуға және білімін жетілдіруге даярлығын және қабілеттілігін; қысқа және ұзақ уақытты жаттығулар кезінде ағзадағы физикалық өзгерістерді басқарудың түрлі әдістерін талдайды;</w:t>
      </w:r>
    </w:p>
    <w:bookmarkEnd w:id="545"/>
    <w:bookmarkStart w:name="z1942" w:id="546"/>
    <w:p>
      <w:pPr>
        <w:spacing w:after="0"/>
        <w:ind w:left="0"/>
        <w:jc w:val="both"/>
      </w:pPr>
      <w:r>
        <w:rPr>
          <w:rFonts w:ascii="Times New Roman"/>
          <w:b w:val="false"/>
          <w:i w:val="false"/>
          <w:color w:val="000000"/>
          <w:sz w:val="28"/>
        </w:rPr>
        <w:t>
      5) қозғалыстың түрлері мен олардың ретін қозғалыстың жақсартылған комбинациясында; салауатты және қауіпсіз өмір сүруді қалыптастыруда білім мен дағдыларды; дене шынықтыру сабақтарының шеңберінде проблемаларды зерттеу және шешу үшін сын тұрғысынан ойлау құралдары мен білімін; адам өмірі мен денсаулығына қауіп төндіретін төтенше жағдайларда жеке және ұжымның қауіпсіз әрекеттерінің қағидаларын білуді жинақтайды;</w:t>
      </w:r>
    </w:p>
    <w:bookmarkEnd w:id="546"/>
    <w:bookmarkStart w:name="z1943" w:id="547"/>
    <w:p>
      <w:pPr>
        <w:spacing w:after="0"/>
        <w:ind w:left="0"/>
        <w:jc w:val="both"/>
      </w:pPr>
      <w:r>
        <w:rPr>
          <w:rFonts w:ascii="Times New Roman"/>
          <w:b w:val="false"/>
          <w:i w:val="false"/>
          <w:color w:val="000000"/>
          <w:sz w:val="28"/>
        </w:rPr>
        <w:t>
      6) өзінің физикалық қабілеттері мен басқалардың қабілеттерін; түрлі дене жаттығуларын орындау кезінде туындайтын қиындықтар мен тәуекелдерді; денсаулықтың түрлі аспектілеріне дене жаттығуларының әсерін; салауатты өмір салтын таңдау мен қалыптастыруда, мектепішілік және мектептен тыс спорттық іс-шараларға қатысуда белсенді шығармашылық іс-әрекетке араласу үшін өзінің мүмкіндіктерін бағалайды.</w:t>
      </w:r>
    </w:p>
    <w:bookmarkEnd w:id="547"/>
    <w:bookmarkStart w:name="z1944" w:id="548"/>
    <w:p>
      <w:pPr>
        <w:spacing w:after="0"/>
        <w:ind w:left="0"/>
        <w:jc w:val="both"/>
      </w:pPr>
      <w:r>
        <w:rPr>
          <w:rFonts w:ascii="Times New Roman"/>
          <w:b w:val="false"/>
          <w:i w:val="false"/>
          <w:color w:val="000000"/>
          <w:sz w:val="28"/>
        </w:rPr>
        <w:t>
      22. Білім алушылардың оқу жетістіктерін бағалау білім алушылардың білімін бағалау өлшемшарттарын қолдану арқылы жүзеге асырылады. Бағалау өлшемшарттары білім алушылардың оқу жетістіктері деңгейлерін өлшеу үшін пайдаланылады.</w:t>
      </w:r>
    </w:p>
    <w:bookmarkEnd w:id="548"/>
    <w:bookmarkStart w:name="z1945" w:id="549"/>
    <w:p>
      <w:pPr>
        <w:spacing w:after="0"/>
        <w:ind w:left="0"/>
        <w:jc w:val="both"/>
      </w:pPr>
      <w:r>
        <w:rPr>
          <w:rFonts w:ascii="Times New Roman"/>
          <w:b w:val="false"/>
          <w:i w:val="false"/>
          <w:color w:val="000000"/>
          <w:sz w:val="28"/>
        </w:rPr>
        <w:t>
      23. Бағалау өлшемшарттары әрбір оқу бағдарламасы бойынша оқыту мақсаттарына сәйкес әзірленеді.</w:t>
      </w:r>
    </w:p>
    <w:bookmarkEnd w:id="549"/>
    <w:bookmarkStart w:name="z1946" w:id="550"/>
    <w:p>
      <w:pPr>
        <w:spacing w:after="0"/>
        <w:ind w:left="0"/>
        <w:jc w:val="both"/>
      </w:pPr>
      <w:r>
        <w:rPr>
          <w:rFonts w:ascii="Times New Roman"/>
          <w:b w:val="false"/>
          <w:i w:val="false"/>
          <w:color w:val="000000"/>
          <w:sz w:val="28"/>
        </w:rPr>
        <w:t>
      24. Білім алушылардың оқу жетістіктерін бағалау формативті және жиынтық бағалау нысанында жүзеге асырылады.</w:t>
      </w:r>
    </w:p>
    <w:bookmarkEnd w:id="550"/>
    <w:bookmarkStart w:name="z1947" w:id="551"/>
    <w:p>
      <w:pPr>
        <w:spacing w:after="0"/>
        <w:ind w:left="0"/>
        <w:jc w:val="both"/>
      </w:pPr>
      <w:r>
        <w:rPr>
          <w:rFonts w:ascii="Times New Roman"/>
          <w:b w:val="false"/>
          <w:i w:val="false"/>
          <w:color w:val="000000"/>
          <w:sz w:val="28"/>
        </w:rPr>
        <w:t>
      25. Білім алушылардың білімін бағалау өлшемшарттарын білім беру саласындағы уәкілетті орган әзірлейді және бекітеді.</w:t>
      </w:r>
    </w:p>
    <w:bookmarkEnd w:id="551"/>
    <w:bookmarkStart w:name="z1948" w:id="552"/>
    <w:p>
      <w:pPr>
        <w:spacing w:after="0"/>
        <w:ind w:left="0"/>
        <w:jc w:val="both"/>
      </w:pPr>
      <w:r>
        <w:rPr>
          <w:rFonts w:ascii="Times New Roman"/>
          <w:b w:val="false"/>
          <w:i w:val="false"/>
          <w:color w:val="000000"/>
          <w:sz w:val="28"/>
        </w:rPr>
        <w:t>
      26. Даму мүмкіндігі шектеулі білім алушылар үшін олардың білім алуына, даму бұзушылықтарын түзетуіне және әлеуметтік бейімделуіне жағдай жасалады.</w:t>
      </w:r>
    </w:p>
    <w:bookmarkEnd w:id="552"/>
    <w:bookmarkStart w:name="z1949" w:id="553"/>
    <w:p>
      <w:pPr>
        <w:spacing w:after="0"/>
        <w:ind w:left="0"/>
        <w:jc w:val="left"/>
      </w:pPr>
      <w:r>
        <w:rPr>
          <w:rFonts w:ascii="Times New Roman"/>
          <w:b/>
          <w:i w:val="false"/>
          <w:color w:val="000000"/>
        </w:rPr>
        <w:t xml:space="preserve"> 3. Білім беру мазмұнына қойылатын талаптар</w:t>
      </w:r>
    </w:p>
    <w:bookmarkEnd w:id="553"/>
    <w:bookmarkStart w:name="z1950" w:id="554"/>
    <w:p>
      <w:pPr>
        <w:spacing w:after="0"/>
        <w:ind w:left="0"/>
        <w:jc w:val="both"/>
      </w:pPr>
      <w:r>
        <w:rPr>
          <w:rFonts w:ascii="Times New Roman"/>
          <w:b w:val="false"/>
          <w:i w:val="false"/>
          <w:color w:val="000000"/>
          <w:sz w:val="28"/>
        </w:rPr>
        <w:t>
      27. Негізгі орта білім беру білім берудің барлық деңгейлеріне ортақ болып табылатын және білім алушының мінез-құлқы мен қызметін ынталандыратын өмірлік тұрақты бағдарлары болуға арналған білім алушылардың бойына ұлттық және жалпыадамзаттық құндылықтарды дарытуға бағытталған.</w:t>
      </w:r>
    </w:p>
    <w:bookmarkEnd w:id="554"/>
    <w:bookmarkStart w:name="z1951" w:id="555"/>
    <w:p>
      <w:pPr>
        <w:spacing w:after="0"/>
        <w:ind w:left="0"/>
        <w:jc w:val="both"/>
      </w:pPr>
      <w:r>
        <w:rPr>
          <w:rFonts w:ascii="Times New Roman"/>
          <w:b w:val="false"/>
          <w:i w:val="false"/>
          <w:color w:val="000000"/>
          <w:sz w:val="28"/>
        </w:rPr>
        <w:t>
      28. Негізгі орта білім беру мазм ұнында айқындалған негізгі құндылықтар:</w:t>
      </w:r>
    </w:p>
    <w:bookmarkEnd w:id="555"/>
    <w:bookmarkStart w:name="z1952" w:id="556"/>
    <w:p>
      <w:pPr>
        <w:spacing w:after="0"/>
        <w:ind w:left="0"/>
        <w:jc w:val="both"/>
      </w:pPr>
      <w:r>
        <w:rPr>
          <w:rFonts w:ascii="Times New Roman"/>
          <w:b w:val="false"/>
          <w:i w:val="false"/>
          <w:color w:val="000000"/>
          <w:sz w:val="28"/>
        </w:rPr>
        <w:t>
      1) қазақстандық патриотизм мен азаматтық жауапкершілік;</w:t>
      </w:r>
    </w:p>
    <w:bookmarkEnd w:id="556"/>
    <w:bookmarkStart w:name="z1953" w:id="557"/>
    <w:p>
      <w:pPr>
        <w:spacing w:after="0"/>
        <w:ind w:left="0"/>
        <w:jc w:val="both"/>
      </w:pPr>
      <w:r>
        <w:rPr>
          <w:rFonts w:ascii="Times New Roman"/>
          <w:b w:val="false"/>
          <w:i w:val="false"/>
          <w:color w:val="000000"/>
          <w:sz w:val="28"/>
        </w:rPr>
        <w:t>
      2) құрмет;</w:t>
      </w:r>
    </w:p>
    <w:bookmarkEnd w:id="557"/>
    <w:bookmarkStart w:name="z1954" w:id="558"/>
    <w:p>
      <w:pPr>
        <w:spacing w:after="0"/>
        <w:ind w:left="0"/>
        <w:jc w:val="both"/>
      </w:pPr>
      <w:r>
        <w:rPr>
          <w:rFonts w:ascii="Times New Roman"/>
          <w:b w:val="false"/>
          <w:i w:val="false"/>
          <w:color w:val="000000"/>
          <w:sz w:val="28"/>
        </w:rPr>
        <w:t>
      3) ынтымақтастық;</w:t>
      </w:r>
    </w:p>
    <w:bookmarkEnd w:id="558"/>
    <w:bookmarkStart w:name="z1955" w:id="559"/>
    <w:p>
      <w:pPr>
        <w:spacing w:after="0"/>
        <w:ind w:left="0"/>
        <w:jc w:val="both"/>
      </w:pPr>
      <w:r>
        <w:rPr>
          <w:rFonts w:ascii="Times New Roman"/>
          <w:b w:val="false"/>
          <w:i w:val="false"/>
          <w:color w:val="000000"/>
          <w:sz w:val="28"/>
        </w:rPr>
        <w:t>
      4) еңбек пен шығармашылық;</w:t>
      </w:r>
    </w:p>
    <w:bookmarkEnd w:id="559"/>
    <w:bookmarkStart w:name="z1956" w:id="560"/>
    <w:p>
      <w:pPr>
        <w:spacing w:after="0"/>
        <w:ind w:left="0"/>
        <w:jc w:val="both"/>
      </w:pPr>
      <w:r>
        <w:rPr>
          <w:rFonts w:ascii="Times New Roman"/>
          <w:b w:val="false"/>
          <w:i w:val="false"/>
          <w:color w:val="000000"/>
          <w:sz w:val="28"/>
        </w:rPr>
        <w:t>
      5) ашықтық;</w:t>
      </w:r>
    </w:p>
    <w:bookmarkEnd w:id="560"/>
    <w:bookmarkStart w:name="z1957" w:id="561"/>
    <w:p>
      <w:pPr>
        <w:spacing w:after="0"/>
        <w:ind w:left="0"/>
        <w:jc w:val="both"/>
      </w:pPr>
      <w:r>
        <w:rPr>
          <w:rFonts w:ascii="Times New Roman"/>
          <w:b w:val="false"/>
          <w:i w:val="false"/>
          <w:color w:val="000000"/>
          <w:sz w:val="28"/>
        </w:rPr>
        <w:t>
      6) өмір бойы білім алу.</w:t>
      </w:r>
    </w:p>
    <w:bookmarkEnd w:id="561"/>
    <w:bookmarkStart w:name="z1958" w:id="562"/>
    <w:p>
      <w:pPr>
        <w:spacing w:after="0"/>
        <w:ind w:left="0"/>
        <w:jc w:val="both"/>
      </w:pPr>
      <w:r>
        <w:rPr>
          <w:rFonts w:ascii="Times New Roman"/>
          <w:b w:val="false"/>
          <w:i w:val="false"/>
          <w:color w:val="000000"/>
          <w:sz w:val="28"/>
        </w:rPr>
        <w:t>
      29. Білім берудегі құндылықтарды дарыту негізінде білім алушылардың мынадай қабілеттері дамуы тиіс:</w:t>
      </w:r>
    </w:p>
    <w:bookmarkEnd w:id="562"/>
    <w:bookmarkStart w:name="z1959" w:id="563"/>
    <w:p>
      <w:pPr>
        <w:spacing w:after="0"/>
        <w:ind w:left="0"/>
        <w:jc w:val="both"/>
      </w:pPr>
      <w:r>
        <w:rPr>
          <w:rFonts w:ascii="Times New Roman"/>
          <w:b w:val="false"/>
          <w:i w:val="false"/>
          <w:color w:val="000000"/>
          <w:sz w:val="28"/>
        </w:rPr>
        <w:t>
      1) Қазақстан мүдделеріне қызмет етуге дайындығы;</w:t>
      </w:r>
    </w:p>
    <w:bookmarkEnd w:id="563"/>
    <w:bookmarkStart w:name="z1960" w:id="564"/>
    <w:p>
      <w:pPr>
        <w:spacing w:after="0"/>
        <w:ind w:left="0"/>
        <w:jc w:val="both"/>
      </w:pPr>
      <w:r>
        <w:rPr>
          <w:rFonts w:ascii="Times New Roman"/>
          <w:b w:val="false"/>
          <w:i w:val="false"/>
          <w:color w:val="000000"/>
          <w:sz w:val="28"/>
        </w:rPr>
        <w:t>
      2) Қазақстан Республикасының Конституциясы мен заңдарының нормаларын құрметтеу және сақтау;</w:t>
      </w:r>
    </w:p>
    <w:bookmarkEnd w:id="564"/>
    <w:bookmarkStart w:name="z1961" w:id="565"/>
    <w:p>
      <w:pPr>
        <w:spacing w:after="0"/>
        <w:ind w:left="0"/>
        <w:jc w:val="both"/>
      </w:pPr>
      <w:r>
        <w:rPr>
          <w:rFonts w:ascii="Times New Roman"/>
          <w:b w:val="false"/>
          <w:i w:val="false"/>
          <w:color w:val="000000"/>
          <w:sz w:val="28"/>
        </w:rPr>
        <w:t>
      3) әлеуметтік жауапкершілік және шешім қабылдай алу;</w:t>
      </w:r>
    </w:p>
    <w:bookmarkEnd w:id="565"/>
    <w:bookmarkStart w:name="z1962" w:id="566"/>
    <w:p>
      <w:pPr>
        <w:spacing w:after="0"/>
        <w:ind w:left="0"/>
        <w:jc w:val="both"/>
      </w:pPr>
      <w:r>
        <w:rPr>
          <w:rFonts w:ascii="Times New Roman"/>
          <w:b w:val="false"/>
          <w:i w:val="false"/>
          <w:color w:val="000000"/>
          <w:sz w:val="28"/>
        </w:rPr>
        <w:t>
      4) мемлекеттік тілді меңгеруге ынталану;</w:t>
      </w:r>
    </w:p>
    <w:bookmarkEnd w:id="566"/>
    <w:bookmarkStart w:name="z1963" w:id="567"/>
    <w:p>
      <w:pPr>
        <w:spacing w:after="0"/>
        <w:ind w:left="0"/>
        <w:jc w:val="both"/>
      </w:pPr>
      <w:r>
        <w:rPr>
          <w:rFonts w:ascii="Times New Roman"/>
          <w:b w:val="false"/>
          <w:i w:val="false"/>
          <w:color w:val="000000"/>
          <w:sz w:val="28"/>
        </w:rPr>
        <w:t>
      5) Қазақстан халқының мәдениеті мен дәстүрлерін, әлемнің мәдениеттік алуан түрлілігін құрметтеу;</w:t>
      </w:r>
    </w:p>
    <w:bookmarkEnd w:id="567"/>
    <w:bookmarkStart w:name="z1964" w:id="568"/>
    <w:p>
      <w:pPr>
        <w:spacing w:after="0"/>
        <w:ind w:left="0"/>
        <w:jc w:val="both"/>
      </w:pPr>
      <w:r>
        <w:rPr>
          <w:rFonts w:ascii="Times New Roman"/>
          <w:b w:val="false"/>
          <w:i w:val="false"/>
          <w:color w:val="000000"/>
          <w:sz w:val="28"/>
        </w:rPr>
        <w:t>
      6) рухани келісім және толеранттылық идеяларын қолдау;</w:t>
      </w:r>
    </w:p>
    <w:bookmarkEnd w:id="568"/>
    <w:bookmarkStart w:name="z1965" w:id="569"/>
    <w:p>
      <w:pPr>
        <w:spacing w:after="0"/>
        <w:ind w:left="0"/>
        <w:jc w:val="both"/>
      </w:pPr>
      <w:r>
        <w:rPr>
          <w:rFonts w:ascii="Times New Roman"/>
          <w:b w:val="false"/>
          <w:i w:val="false"/>
          <w:color w:val="000000"/>
          <w:sz w:val="28"/>
        </w:rPr>
        <w:t>
      7) қоршаған ортаға және экологиялық тұрақтылықты сақтауға оң қарым-қатынас;</w:t>
      </w:r>
    </w:p>
    <w:bookmarkEnd w:id="569"/>
    <w:bookmarkStart w:name="z1966" w:id="570"/>
    <w:p>
      <w:pPr>
        <w:spacing w:after="0"/>
        <w:ind w:left="0"/>
        <w:jc w:val="both"/>
      </w:pPr>
      <w:r>
        <w:rPr>
          <w:rFonts w:ascii="Times New Roman"/>
          <w:b w:val="false"/>
          <w:i w:val="false"/>
          <w:color w:val="000000"/>
          <w:sz w:val="28"/>
        </w:rPr>
        <w:t>
      8) шығармашылықпен және сын тұрғысынан ойлау;</w:t>
      </w:r>
    </w:p>
    <w:bookmarkEnd w:id="570"/>
    <w:bookmarkStart w:name="z1967" w:id="571"/>
    <w:p>
      <w:pPr>
        <w:spacing w:after="0"/>
        <w:ind w:left="0"/>
        <w:jc w:val="both"/>
      </w:pPr>
      <w:r>
        <w:rPr>
          <w:rFonts w:ascii="Times New Roman"/>
          <w:b w:val="false"/>
          <w:i w:val="false"/>
          <w:color w:val="000000"/>
          <w:sz w:val="28"/>
        </w:rPr>
        <w:t>
      9) коммуникативтілік және ақпараттық-коммуникациялық құралдар мен технологияларды тиімді қолдана білу;</w:t>
      </w:r>
    </w:p>
    <w:bookmarkEnd w:id="571"/>
    <w:bookmarkStart w:name="z1968" w:id="572"/>
    <w:p>
      <w:pPr>
        <w:spacing w:after="0"/>
        <w:ind w:left="0"/>
        <w:jc w:val="both"/>
      </w:pPr>
      <w:r>
        <w:rPr>
          <w:rFonts w:ascii="Times New Roman"/>
          <w:b w:val="false"/>
          <w:i w:val="false"/>
          <w:color w:val="000000"/>
          <w:sz w:val="28"/>
        </w:rPr>
        <w:t>
      10) өмір бойы білім алуға және өзін-өзі жетілдіруге талпыну.</w:t>
      </w:r>
    </w:p>
    <w:bookmarkEnd w:id="572"/>
    <w:bookmarkStart w:name="z1969" w:id="573"/>
    <w:p>
      <w:pPr>
        <w:spacing w:after="0"/>
        <w:ind w:left="0"/>
        <w:jc w:val="both"/>
      </w:pPr>
      <w:r>
        <w:rPr>
          <w:rFonts w:ascii="Times New Roman"/>
          <w:b w:val="false"/>
          <w:i w:val="false"/>
          <w:color w:val="000000"/>
          <w:sz w:val="28"/>
        </w:rPr>
        <w:t>
      30. Негізгі орта білімнің мақсаты - тұлғаның жалпы мәдениетін қалыптастыру, тұлғаны қоғам өміріне бейімдеу, кәсіпті, мамандықты саналы түрде таңдауға және меңгеруге негіз жасау.</w:t>
      </w:r>
    </w:p>
    <w:bookmarkEnd w:id="573"/>
    <w:bookmarkStart w:name="z1970" w:id="574"/>
    <w:p>
      <w:pPr>
        <w:spacing w:after="0"/>
        <w:ind w:left="0"/>
        <w:jc w:val="both"/>
      </w:pPr>
      <w:r>
        <w:rPr>
          <w:rFonts w:ascii="Times New Roman"/>
          <w:b w:val="false"/>
          <w:i w:val="false"/>
          <w:color w:val="000000"/>
          <w:sz w:val="28"/>
        </w:rPr>
        <w:t>
      31. Негізгі орта білім берудің негізгі міндеттері білім алушылардың:</w:t>
      </w:r>
    </w:p>
    <w:bookmarkEnd w:id="574"/>
    <w:bookmarkStart w:name="z1971" w:id="575"/>
    <w:p>
      <w:pPr>
        <w:spacing w:after="0"/>
        <w:ind w:left="0"/>
        <w:jc w:val="both"/>
      </w:pPr>
      <w:r>
        <w:rPr>
          <w:rFonts w:ascii="Times New Roman"/>
          <w:b w:val="false"/>
          <w:i w:val="false"/>
          <w:color w:val="000000"/>
          <w:sz w:val="28"/>
        </w:rPr>
        <w:t>
      1) рухани-адамгершілік қасиеттерін;</w:t>
      </w:r>
    </w:p>
    <w:bookmarkEnd w:id="575"/>
    <w:bookmarkStart w:name="z1972" w:id="576"/>
    <w:p>
      <w:pPr>
        <w:spacing w:after="0"/>
        <w:ind w:left="0"/>
        <w:jc w:val="both"/>
      </w:pPr>
      <w:r>
        <w:rPr>
          <w:rFonts w:ascii="Times New Roman"/>
          <w:b w:val="false"/>
          <w:i w:val="false"/>
          <w:color w:val="000000"/>
          <w:sz w:val="28"/>
        </w:rPr>
        <w:t>
      2) ғылым негіздері бойынша базалық білім жүйесін;</w:t>
      </w:r>
    </w:p>
    <w:bookmarkEnd w:id="576"/>
    <w:bookmarkStart w:name="z1973" w:id="577"/>
    <w:p>
      <w:pPr>
        <w:spacing w:after="0"/>
        <w:ind w:left="0"/>
        <w:jc w:val="both"/>
      </w:pPr>
      <w:r>
        <w:rPr>
          <w:rFonts w:ascii="Times New Roman"/>
          <w:b w:val="false"/>
          <w:i w:val="false"/>
          <w:color w:val="000000"/>
          <w:sz w:val="28"/>
        </w:rPr>
        <w:t>
      3) өздігінен білім алу және тұлғалық өзін-өзі дамыту дағдыларын;</w:t>
      </w:r>
    </w:p>
    <w:bookmarkEnd w:id="577"/>
    <w:bookmarkStart w:name="z1974" w:id="578"/>
    <w:p>
      <w:pPr>
        <w:spacing w:after="0"/>
        <w:ind w:left="0"/>
        <w:jc w:val="both"/>
      </w:pPr>
      <w:r>
        <w:rPr>
          <w:rFonts w:ascii="Times New Roman"/>
          <w:b w:val="false"/>
          <w:i w:val="false"/>
          <w:color w:val="000000"/>
          <w:sz w:val="28"/>
        </w:rPr>
        <w:t>
      4) оқу, жобалау, зерттеушілік іс-әрекеттерін жүзеге асыру дағдыларын;</w:t>
      </w:r>
    </w:p>
    <w:bookmarkEnd w:id="578"/>
    <w:bookmarkStart w:name="z1975" w:id="579"/>
    <w:p>
      <w:pPr>
        <w:spacing w:after="0"/>
        <w:ind w:left="0"/>
        <w:jc w:val="both"/>
      </w:pPr>
      <w:r>
        <w:rPr>
          <w:rFonts w:ascii="Times New Roman"/>
          <w:b w:val="false"/>
          <w:i w:val="false"/>
          <w:color w:val="000000"/>
          <w:sz w:val="28"/>
        </w:rPr>
        <w:t>
      5) сын тұрғысынан және шығармашылық ойлау дағдыларын;</w:t>
      </w:r>
    </w:p>
    <w:bookmarkEnd w:id="579"/>
    <w:bookmarkStart w:name="z1976" w:id="580"/>
    <w:p>
      <w:pPr>
        <w:spacing w:after="0"/>
        <w:ind w:left="0"/>
        <w:jc w:val="both"/>
      </w:pPr>
      <w:r>
        <w:rPr>
          <w:rFonts w:ascii="Times New Roman"/>
          <w:b w:val="false"/>
          <w:i w:val="false"/>
          <w:color w:val="000000"/>
          <w:sz w:val="28"/>
        </w:rPr>
        <w:t>
      6) қауымда өзін-өзі іске асыру және өзара әрекет жасау дағдыларын қалыптастыру мен дамыту болып табылады.</w:t>
      </w:r>
    </w:p>
    <w:bookmarkEnd w:id="580"/>
    <w:bookmarkStart w:name="z1977" w:id="581"/>
    <w:p>
      <w:pPr>
        <w:spacing w:after="0"/>
        <w:ind w:left="0"/>
        <w:jc w:val="both"/>
      </w:pPr>
      <w:r>
        <w:rPr>
          <w:rFonts w:ascii="Times New Roman"/>
          <w:b w:val="false"/>
          <w:i w:val="false"/>
          <w:color w:val="000000"/>
          <w:sz w:val="28"/>
        </w:rPr>
        <w:t>
      32. Білім берудің базалық мазмұны стандарт талаптары негізінде әзірленетін оқу пәндерінің оқу бағдарламаларымен айқындалады.</w:t>
      </w:r>
    </w:p>
    <w:bookmarkEnd w:id="581"/>
    <w:bookmarkStart w:name="z1978" w:id="582"/>
    <w:p>
      <w:pPr>
        <w:spacing w:after="0"/>
        <w:ind w:left="0"/>
        <w:jc w:val="both"/>
      </w:pPr>
      <w:r>
        <w:rPr>
          <w:rFonts w:ascii="Times New Roman"/>
          <w:b w:val="false"/>
          <w:i w:val="false"/>
          <w:color w:val="000000"/>
          <w:sz w:val="28"/>
        </w:rPr>
        <w:t>
      33. Негізгі орта білім берудің базалық мазмұны оқу, жобалау және зерттеу іс-әрекеттерінің мақсатты ұйымдастырылған тәрбие жұмысымен үйлесімі арқылы іске асырылатын академиялық дайындықты, білім алушылардың дербестігін дамытуды және рухани-адамгершілік тәрбиені кіріктіру негізінде айқындалуы тиіс.</w:t>
      </w:r>
    </w:p>
    <w:bookmarkEnd w:id="582"/>
    <w:bookmarkStart w:name="z1979" w:id="583"/>
    <w:p>
      <w:pPr>
        <w:spacing w:after="0"/>
        <w:ind w:left="0"/>
        <w:jc w:val="both"/>
      </w:pPr>
      <w:r>
        <w:rPr>
          <w:rFonts w:ascii="Times New Roman"/>
          <w:b w:val="false"/>
          <w:i w:val="false"/>
          <w:color w:val="000000"/>
          <w:sz w:val="28"/>
        </w:rPr>
        <w:t>
      34. Негізгі орта білім берудің базалық мазмұны мынадай бағдарларды ескере отырып айқындалады:</w:t>
      </w:r>
    </w:p>
    <w:bookmarkEnd w:id="583"/>
    <w:bookmarkStart w:name="z1980" w:id="584"/>
    <w:p>
      <w:pPr>
        <w:spacing w:after="0"/>
        <w:ind w:left="0"/>
        <w:jc w:val="both"/>
      </w:pPr>
      <w:r>
        <w:rPr>
          <w:rFonts w:ascii="Times New Roman"/>
          <w:b w:val="false"/>
          <w:i w:val="false"/>
          <w:color w:val="000000"/>
          <w:sz w:val="28"/>
        </w:rPr>
        <w:t>
      1) заманауи қоғамның серпінді сұраныстарына сәйкес болу;</w:t>
      </w:r>
    </w:p>
    <w:bookmarkEnd w:id="584"/>
    <w:bookmarkStart w:name="z1981" w:id="585"/>
    <w:p>
      <w:pPr>
        <w:spacing w:after="0"/>
        <w:ind w:left="0"/>
        <w:jc w:val="both"/>
      </w:pPr>
      <w:r>
        <w:rPr>
          <w:rFonts w:ascii="Times New Roman"/>
          <w:b w:val="false"/>
          <w:i w:val="false"/>
          <w:color w:val="000000"/>
          <w:sz w:val="28"/>
        </w:rPr>
        <w:t>
      2) сын тұрғысынан, шығармашылық және позитивті ойлауды дамыту қажеттілігі;</w:t>
      </w:r>
    </w:p>
    <w:bookmarkEnd w:id="585"/>
    <w:bookmarkStart w:name="z1982" w:id="586"/>
    <w:p>
      <w:pPr>
        <w:spacing w:after="0"/>
        <w:ind w:left="0"/>
        <w:jc w:val="both"/>
      </w:pPr>
      <w:r>
        <w:rPr>
          <w:rFonts w:ascii="Times New Roman"/>
          <w:b w:val="false"/>
          <w:i w:val="false"/>
          <w:color w:val="000000"/>
          <w:sz w:val="28"/>
        </w:rPr>
        <w:t>
      3) оқу пәндері мазмұнын кіріктіруді күшейтудің орындылығы;</w:t>
      </w:r>
    </w:p>
    <w:bookmarkEnd w:id="586"/>
    <w:bookmarkStart w:name="z1983" w:id="587"/>
    <w:p>
      <w:pPr>
        <w:spacing w:after="0"/>
        <w:ind w:left="0"/>
        <w:jc w:val="both"/>
      </w:pPr>
      <w:r>
        <w:rPr>
          <w:rFonts w:ascii="Times New Roman"/>
          <w:b w:val="false"/>
          <w:i w:val="false"/>
          <w:color w:val="000000"/>
          <w:sz w:val="28"/>
        </w:rPr>
        <w:t>
      4) бастауыш білім беру және негізгі орта білім беру деңгейлері арасындағы білім беру мазмұнының үздіксіздік және сабақтастық қағидатын сақтауды қамтамасыз ету;</w:t>
      </w:r>
    </w:p>
    <w:bookmarkEnd w:id="587"/>
    <w:bookmarkStart w:name="z1984" w:id="588"/>
    <w:p>
      <w:pPr>
        <w:spacing w:after="0"/>
        <w:ind w:left="0"/>
        <w:jc w:val="both"/>
      </w:pPr>
      <w:r>
        <w:rPr>
          <w:rFonts w:ascii="Times New Roman"/>
          <w:b w:val="false"/>
          <w:i w:val="false"/>
          <w:color w:val="000000"/>
          <w:sz w:val="28"/>
        </w:rPr>
        <w:t>
      5) білім беру мазмұнының академиялық және практикалық бағыттылығы арасындағы теңгерімді сақтау;</w:t>
      </w:r>
    </w:p>
    <w:bookmarkEnd w:id="588"/>
    <w:bookmarkStart w:name="z1985" w:id="589"/>
    <w:p>
      <w:pPr>
        <w:spacing w:after="0"/>
        <w:ind w:left="0"/>
        <w:jc w:val="both"/>
      </w:pPr>
      <w:r>
        <w:rPr>
          <w:rFonts w:ascii="Times New Roman"/>
          <w:b w:val="false"/>
          <w:i w:val="false"/>
          <w:color w:val="000000"/>
          <w:sz w:val="28"/>
        </w:rPr>
        <w:t>
      6) оқыту, тәрбиелеу мен дамытудың біртұтастығын қамтамасыз ету.</w:t>
      </w:r>
    </w:p>
    <w:bookmarkEnd w:id="589"/>
    <w:bookmarkStart w:name="z1986" w:id="590"/>
    <w:p>
      <w:pPr>
        <w:spacing w:after="0"/>
        <w:ind w:left="0"/>
        <w:jc w:val="both"/>
      </w:pPr>
      <w:r>
        <w:rPr>
          <w:rFonts w:ascii="Times New Roman"/>
          <w:b w:val="false"/>
          <w:i w:val="false"/>
          <w:color w:val="000000"/>
          <w:sz w:val="28"/>
        </w:rPr>
        <w:t>
      35. Негізгі орта білім беру деңгейінде оқыту процесін ұйымдастыру оқыту мен тәрбиенің бірлігі қағидатын іске асыруға бағытталған. Оқытуды ұйымдастыру кезінде білім алушылардың жетекші қызметі ретінде оқуға басым рөл беріледі.</w:t>
      </w:r>
    </w:p>
    <w:bookmarkEnd w:id="590"/>
    <w:bookmarkStart w:name="z1987" w:id="591"/>
    <w:p>
      <w:pPr>
        <w:spacing w:after="0"/>
        <w:ind w:left="0"/>
        <w:jc w:val="both"/>
      </w:pPr>
      <w:r>
        <w:rPr>
          <w:rFonts w:ascii="Times New Roman"/>
          <w:b w:val="false"/>
          <w:i w:val="false"/>
          <w:color w:val="000000"/>
          <w:sz w:val="28"/>
        </w:rPr>
        <w:t>
      36. Оқыту процесінде әр оқу пәні арқылы тәрбие мәселесі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bookmarkEnd w:id="591"/>
    <w:bookmarkStart w:name="z1988" w:id="592"/>
    <w:p>
      <w:pPr>
        <w:spacing w:after="0"/>
        <w:ind w:left="0"/>
        <w:jc w:val="both"/>
      </w:pPr>
      <w:r>
        <w:rPr>
          <w:rFonts w:ascii="Times New Roman"/>
          <w:b w:val="false"/>
          <w:i w:val="false"/>
          <w:color w:val="000000"/>
          <w:sz w:val="28"/>
        </w:rPr>
        <w:t>
      37. Сабақтан тыс іс-әрекеттің әртүрлі нысандарын ұйымдастыру жинақтала келе білім алушылардың рухани-адамгершілік, азаматтық-патриоттық, көркем-эстетикалық, еңбек және дене тәрбиесінің іске асырылуын қамтамасыз етеді.</w:t>
      </w:r>
    </w:p>
    <w:bookmarkEnd w:id="592"/>
    <w:bookmarkStart w:name="z1989" w:id="593"/>
    <w:p>
      <w:pPr>
        <w:spacing w:after="0"/>
        <w:ind w:left="0"/>
        <w:jc w:val="both"/>
      </w:pPr>
      <w:r>
        <w:rPr>
          <w:rFonts w:ascii="Times New Roman"/>
          <w:b w:val="false"/>
          <w:i w:val="false"/>
          <w:color w:val="000000"/>
          <w:sz w:val="28"/>
        </w:rPr>
        <w:t>
      38. Оқу процесін ұйымдастыру білім алушыларды ізденуге, мәселелерді талқылауда, көзқарасын дәлелдеуде белсенділікке, сындарлы шешімдер қабылдауға ұмтылу жолымен өздігінен тәжірибе меңгеруін ұйымдастыруға негізделген оқытудың интерактивті әдістерін пайдалануды көздейді.</w:t>
      </w:r>
    </w:p>
    <w:bookmarkEnd w:id="593"/>
    <w:bookmarkStart w:name="z1990" w:id="594"/>
    <w:p>
      <w:pPr>
        <w:spacing w:after="0"/>
        <w:ind w:left="0"/>
        <w:jc w:val="both"/>
      </w:pPr>
      <w:r>
        <w:rPr>
          <w:rFonts w:ascii="Times New Roman"/>
          <w:b w:val="false"/>
          <w:i w:val="false"/>
          <w:color w:val="000000"/>
          <w:sz w:val="28"/>
        </w:rPr>
        <w:t>
      39. Міндетті оқу пәндерін оқытумен қатар элективті курстар, сыныптан тыс сабақтарды өткізу, білім алушылардың ғылыми жобаларға қатысуы көзделген.</w:t>
      </w:r>
    </w:p>
    <w:bookmarkEnd w:id="594"/>
    <w:bookmarkStart w:name="z1991" w:id="595"/>
    <w:p>
      <w:pPr>
        <w:spacing w:after="0"/>
        <w:ind w:left="0"/>
        <w:jc w:val="both"/>
      </w:pPr>
      <w:r>
        <w:rPr>
          <w:rFonts w:ascii="Times New Roman"/>
          <w:b w:val="false"/>
          <w:i w:val="false"/>
          <w:color w:val="000000"/>
          <w:sz w:val="28"/>
        </w:rPr>
        <w:t>
      40. Білім алушылардың жобалау және зерттеу іс-әрекеті дағдыларын дамытуда жүйелілікті қамтамасыз ету білім беру ұйымдарында білім беру процесін ұйымдастырудың негізгі қағидаттарының бірі болып табылады.</w:t>
      </w:r>
    </w:p>
    <w:bookmarkEnd w:id="595"/>
    <w:bookmarkStart w:name="z1992" w:id="596"/>
    <w:p>
      <w:pPr>
        <w:spacing w:after="0"/>
        <w:ind w:left="0"/>
        <w:jc w:val="both"/>
      </w:pPr>
      <w:r>
        <w:rPr>
          <w:rFonts w:ascii="Times New Roman"/>
          <w:b w:val="false"/>
          <w:i w:val="false"/>
          <w:color w:val="000000"/>
          <w:sz w:val="28"/>
        </w:rPr>
        <w:t>
      41. Негізгі орта білім берудің базалық мазмұны үштілді білім беру саясаты шеңберінде іске асырылады. Үштілді білім берудің мақсаты көптілді тұлғаны – кемінде үш тілді меңгерген, қызметтің әртүрлі салаларында үш тілде еркін диалог жүргізе алатын, өз халқының мәдениетін бағалайтын, басқа халықтардың мәдениетін түсінетін және құрметтейтін Қазақстанның азаматын қалыптастыруға негізделеді.</w:t>
      </w:r>
    </w:p>
    <w:bookmarkEnd w:id="596"/>
    <w:bookmarkStart w:name="z1993" w:id="597"/>
    <w:p>
      <w:pPr>
        <w:spacing w:after="0"/>
        <w:ind w:left="0"/>
        <w:jc w:val="both"/>
      </w:pPr>
      <w:r>
        <w:rPr>
          <w:rFonts w:ascii="Times New Roman"/>
          <w:b w:val="false"/>
          <w:i w:val="false"/>
          <w:color w:val="000000"/>
          <w:sz w:val="28"/>
        </w:rPr>
        <w:t>
      42. Үштілді білім беру іс жүзінде:</w:t>
      </w:r>
    </w:p>
    <w:bookmarkEnd w:id="597"/>
    <w:bookmarkStart w:name="z1994" w:id="598"/>
    <w:p>
      <w:pPr>
        <w:spacing w:after="0"/>
        <w:ind w:left="0"/>
        <w:jc w:val="both"/>
      </w:pPr>
      <w:r>
        <w:rPr>
          <w:rFonts w:ascii="Times New Roman"/>
          <w:b w:val="false"/>
          <w:i w:val="false"/>
          <w:color w:val="000000"/>
          <w:sz w:val="28"/>
        </w:rPr>
        <w:t>
      1) қазақ, орыс және ағылшын тілдерін деңгейлік меңгеру;</w:t>
      </w:r>
    </w:p>
    <w:bookmarkEnd w:id="598"/>
    <w:bookmarkStart w:name="z1995" w:id="599"/>
    <w:p>
      <w:pPr>
        <w:spacing w:after="0"/>
        <w:ind w:left="0"/>
        <w:jc w:val="both"/>
      </w:pPr>
      <w:r>
        <w:rPr>
          <w:rFonts w:ascii="Times New Roman"/>
          <w:b w:val="false"/>
          <w:i w:val="false"/>
          <w:color w:val="000000"/>
          <w:sz w:val="28"/>
        </w:rPr>
        <w:t>
      2) оқыту тіліне қарамастан жекелеген пәндерді қазақ, орыс және ағылшын тілдерінде оқытуды ұйымдастыру;</w:t>
      </w:r>
    </w:p>
    <w:bookmarkEnd w:id="599"/>
    <w:bookmarkStart w:name="z1996" w:id="600"/>
    <w:p>
      <w:pPr>
        <w:spacing w:after="0"/>
        <w:ind w:left="0"/>
        <w:jc w:val="both"/>
      </w:pPr>
      <w:r>
        <w:rPr>
          <w:rFonts w:ascii="Times New Roman"/>
          <w:b w:val="false"/>
          <w:i w:val="false"/>
          <w:color w:val="000000"/>
          <w:sz w:val="28"/>
        </w:rPr>
        <w:t>
      3) сабақтан тыс іс-әрекеттер мен элективті курстарды қазақ, орыс және ағылшын тілдерінде ұйымдастыру арқылы іске асырылады.</w:t>
      </w:r>
    </w:p>
    <w:bookmarkEnd w:id="600"/>
    <w:bookmarkStart w:name="z1997" w:id="601"/>
    <w:p>
      <w:pPr>
        <w:spacing w:after="0"/>
        <w:ind w:left="0"/>
        <w:jc w:val="both"/>
      </w:pPr>
      <w:r>
        <w:rPr>
          <w:rFonts w:ascii="Times New Roman"/>
          <w:b w:val="false"/>
          <w:i w:val="false"/>
          <w:color w:val="000000"/>
          <w:sz w:val="28"/>
        </w:rPr>
        <w:t>
      43. Негізгі орта білім берудің әр білім беру саласы бойынша базалық мазмұны білім алушыларға тек ғылым негіздерін оқытып қана қоймай, олардың тиімді әлеуметтенуіне ықпал ететін рухани, әлеуметтік және мәдени тәжірибелерін одан әрі дамытуды қамтамасыз етудің қажеттілігі ескеріле отырып анықталды.</w:t>
      </w:r>
    </w:p>
    <w:bookmarkEnd w:id="601"/>
    <w:bookmarkStart w:name="z1998" w:id="602"/>
    <w:p>
      <w:pPr>
        <w:spacing w:after="0"/>
        <w:ind w:left="0"/>
        <w:jc w:val="both"/>
      </w:pPr>
      <w:r>
        <w:rPr>
          <w:rFonts w:ascii="Times New Roman"/>
          <w:b w:val="false"/>
          <w:i w:val="false"/>
          <w:color w:val="000000"/>
          <w:sz w:val="28"/>
        </w:rPr>
        <w:t>
      44. "Тіл және әдебиет" білім беру саласының мазмұны:</w:t>
      </w:r>
    </w:p>
    <w:bookmarkEnd w:id="602"/>
    <w:bookmarkStart w:name="z1999" w:id="603"/>
    <w:p>
      <w:pPr>
        <w:spacing w:after="0"/>
        <w:ind w:left="0"/>
        <w:jc w:val="both"/>
      </w:pPr>
      <w:r>
        <w:rPr>
          <w:rFonts w:ascii="Times New Roman"/>
          <w:b w:val="false"/>
          <w:i w:val="false"/>
          <w:color w:val="000000"/>
          <w:sz w:val="28"/>
        </w:rPr>
        <w:t>
      1) оқыту қазақ тілінде жүргізілетін сыныптар үшін "Қазақ тілі", "Қазақ әдебиеті" және оқыту орыс тілінде жүргізілетін сыныптар үшін "Орыс тілі", "Орыс әдебиеті";</w:t>
      </w:r>
    </w:p>
    <w:bookmarkEnd w:id="603"/>
    <w:bookmarkStart w:name="z2000" w:id="604"/>
    <w:p>
      <w:pPr>
        <w:spacing w:after="0"/>
        <w:ind w:left="0"/>
        <w:jc w:val="both"/>
      </w:pPr>
      <w:r>
        <w:rPr>
          <w:rFonts w:ascii="Times New Roman"/>
          <w:b w:val="false"/>
          <w:i w:val="false"/>
          <w:color w:val="000000"/>
          <w:sz w:val="28"/>
        </w:rPr>
        <w:t>
      2) оқыту қазақ тілінде жүргізілмейтін сыныптар үшін "Қазақ тілі мен әдебиеті" және оқыту орыс тілінде жүргізілмейтін сыныптар үшін "Орыс тілі мен әдебиеті";</w:t>
      </w:r>
    </w:p>
    <w:bookmarkEnd w:id="604"/>
    <w:bookmarkStart w:name="z2001" w:id="605"/>
    <w:p>
      <w:pPr>
        <w:spacing w:after="0"/>
        <w:ind w:left="0"/>
        <w:jc w:val="both"/>
      </w:pPr>
      <w:r>
        <w:rPr>
          <w:rFonts w:ascii="Times New Roman"/>
          <w:b w:val="false"/>
          <w:i w:val="false"/>
          <w:color w:val="000000"/>
          <w:sz w:val="28"/>
        </w:rPr>
        <w:t>
      3) "Ағылшын тілі";</w:t>
      </w:r>
    </w:p>
    <w:bookmarkEnd w:id="605"/>
    <w:bookmarkStart w:name="z2002" w:id="606"/>
    <w:p>
      <w:pPr>
        <w:spacing w:after="0"/>
        <w:ind w:left="0"/>
        <w:jc w:val="both"/>
      </w:pPr>
      <w:r>
        <w:rPr>
          <w:rFonts w:ascii="Times New Roman"/>
          <w:b w:val="false"/>
          <w:i w:val="false"/>
          <w:color w:val="000000"/>
          <w:sz w:val="28"/>
        </w:rPr>
        <w:t>
      4) Қазақстан аумағында жинақы тұратын этностардың тілінде оқытатын білім беру ұйымдарында "Тіл және әдебиет" білім беру саласына осы этностың ана тілі мен әдебиеті қосымша енеді. Оқыту ұйғыр/өзбек/тәжік тілінде жүргізілетін сыныптар үшін "Ана тілі", "Әдебиет" ("Ұйғыр әдебиеті", "Өзбек әдебиеті", "Тәжік әдебиеті") оқу пәндері үлгілік оқу жоспарының инвариантты компонентіне енеді.</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44-тармаққа өзгеріс енгізілді - ҚР Үкіметінің 15.08.2017 </w:t>
      </w:r>
      <w:r>
        <w:rPr>
          <w:rFonts w:ascii="Times New Roman"/>
          <w:b w:val="false"/>
          <w:i w:val="false"/>
          <w:color w:val="000000"/>
          <w:sz w:val="28"/>
        </w:rPr>
        <w:t>№ 485</w:t>
      </w:r>
      <w:r>
        <w:rPr>
          <w:rFonts w:ascii="Times New Roman"/>
          <w:b w:val="false"/>
          <w:i w:val="false"/>
          <w:color w:val="ff0000"/>
          <w:sz w:val="28"/>
        </w:rPr>
        <w:t xml:space="preserve"> қаулысымен (01.09.2017 бастап қолданысқа енгізіледі).</w:t>
      </w:r>
      <w:r>
        <w:br/>
      </w:r>
      <w:r>
        <w:rPr>
          <w:rFonts w:ascii="Times New Roman"/>
          <w:b w:val="false"/>
          <w:i w:val="false"/>
          <w:color w:val="000000"/>
          <w:sz w:val="28"/>
        </w:rPr>
        <w:t>
</w:t>
      </w:r>
    </w:p>
    <w:bookmarkStart w:name="z2004" w:id="607"/>
    <w:p>
      <w:pPr>
        <w:spacing w:after="0"/>
        <w:ind w:left="0"/>
        <w:jc w:val="both"/>
      </w:pPr>
      <w:r>
        <w:rPr>
          <w:rFonts w:ascii="Times New Roman"/>
          <w:b w:val="false"/>
          <w:i w:val="false"/>
          <w:color w:val="000000"/>
          <w:sz w:val="28"/>
        </w:rPr>
        <w:t>
      45. "Тіл және әдебиет" білім беру саласының мазмұны басқа тілдік және тілдік емес оқу пәндерімен пәнаралық байланысты пайдалануды; білім алушылардың ойдағыдай әлеуметтенуін; білім алушылардың жас ерекшеліктеріне, қажеттіліктері мен қызығушылықтарына сәйкес тілдік дағдыларын дамытуды; қазіргі әлемде тілдерді оқытудың маңыздылығын түсінуді; рухани-адамгершілік құндылықтардың дамуын; көптілді және көпмәдениетті әлемнің тұтастығын түсінуді; қарым-қатынас процесінде тұлғаарлық және мәдениетаралық байланыстарды орнатуды; өзге елдердің мәдениетімен танысу арқылы әртүрлі көзқарастарды сыйлай білуге тәрбиелеуді; оқыту тілінде түрлі ақпарат көздерімен, оның ішінде интернет ресурстарымен өз бетінше жұмыс істей білуді; шығармашылық және сын тұрғысынан ойлауды дамыту және пайдалануды қамтамасыз етуі тиіс.</w:t>
      </w:r>
    </w:p>
    <w:bookmarkEnd w:id="607"/>
    <w:bookmarkStart w:name="z2005" w:id="608"/>
    <w:p>
      <w:pPr>
        <w:spacing w:after="0"/>
        <w:ind w:left="0"/>
        <w:jc w:val="both"/>
      </w:pPr>
      <w:r>
        <w:rPr>
          <w:rFonts w:ascii="Times New Roman"/>
          <w:b w:val="false"/>
          <w:i w:val="false"/>
          <w:color w:val="000000"/>
          <w:sz w:val="28"/>
        </w:rPr>
        <w:t>
      46. "Математика және информатика" білім беру саласының мазмұны "Математика", "Алгебра", "Геометрия", "Информатика" оқу пәндерінде іске асырылады.</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46-тармақ жаңа редакцияда - ҚР Үкіметінің 15.08.2017 </w:t>
      </w:r>
      <w:r>
        <w:rPr>
          <w:rFonts w:ascii="Times New Roman"/>
          <w:b w:val="false"/>
          <w:i w:val="false"/>
          <w:color w:val="000000"/>
          <w:sz w:val="28"/>
        </w:rPr>
        <w:t>№ 485</w:t>
      </w:r>
      <w:r>
        <w:rPr>
          <w:rFonts w:ascii="Times New Roman"/>
          <w:b w:val="false"/>
          <w:i w:val="false"/>
          <w:color w:val="ff0000"/>
          <w:sz w:val="28"/>
        </w:rPr>
        <w:t xml:space="preserve"> қаулысымен (01.09.2017 бастап қолданысқа енгізіледі).</w:t>
      </w:r>
      <w:r>
        <w:br/>
      </w:r>
      <w:r>
        <w:rPr>
          <w:rFonts w:ascii="Times New Roman"/>
          <w:b w:val="false"/>
          <w:i w:val="false"/>
          <w:color w:val="000000"/>
          <w:sz w:val="28"/>
        </w:rPr>
        <w:t>
</w:t>
      </w:r>
    </w:p>
    <w:bookmarkStart w:name="z2007" w:id="609"/>
    <w:p>
      <w:pPr>
        <w:spacing w:after="0"/>
        <w:ind w:left="0"/>
        <w:jc w:val="both"/>
      </w:pPr>
      <w:r>
        <w:rPr>
          <w:rFonts w:ascii="Times New Roman"/>
          <w:b w:val="false"/>
          <w:i w:val="false"/>
          <w:color w:val="000000"/>
          <w:sz w:val="28"/>
        </w:rPr>
        <w:t>
      47. "Математика және информатика" білім беру саласының мазмұны математика мен информатиканың әлемдегі рөлін айқындау және түсіну қабілетін қалыптастыруды; математиканы ғылымның әмбебап тілі, құбылыстар мен процестерді модельдеудің құралы ретінде түсінуді; математика мен информатиканы оқыту кезінде орта білім беру деңгейлеріндегі сабақтастықты, пәнаралық және пәнішілік байланыстарды; жалпы орта білім беру деңгейінде оқуды жалғастыруға және сабақтас пәндерді оқуға, оларды күнделікті өмірде пайдалануға қажетті базалық математикалық білім мен біліктерді меңгеруді; бағдарламалау технологиясының және ақпараттық-коммуникациялық технологиялардың теориялық негіздері бойынша базалық білім жүйесін, информатиканы және басқа да пәндерді оқу кезінде ақпараттық және телекоммуникациялық технологияларды пайдалана отырып шынайы объектілер мен процестердің модельдерін қолдану және түрлендіру біліктерін меңгеруді; функционалдық сауаттылықты, логикалық, алгоритмдік және операциялық ойлауды, кеңістікті елестетуді, математика мен информатиканың түрлі тілдерін (сөздік, символдық, талдамалық, графикалық) пайдалану қабілеттерін, әртүрлі нысанда берілген ақпаратты қабылдау және сын тұрғысынан талдауды дамытуды қамтамасыз етуі тиіс.</w:t>
      </w:r>
    </w:p>
    <w:bookmarkEnd w:id="609"/>
    <w:bookmarkStart w:name="z2008" w:id="610"/>
    <w:p>
      <w:pPr>
        <w:spacing w:after="0"/>
        <w:ind w:left="0"/>
        <w:jc w:val="both"/>
      </w:pPr>
      <w:r>
        <w:rPr>
          <w:rFonts w:ascii="Times New Roman"/>
          <w:b w:val="false"/>
          <w:i w:val="false"/>
          <w:color w:val="000000"/>
          <w:sz w:val="28"/>
        </w:rPr>
        <w:t>
      48. "Жаратылыстану" білім беру саласының мазмұны "Жаратылыстану", "Физика", "Химия", "Биология", "География" оқу пәндерінде іске асырылады.</w:t>
      </w:r>
    </w:p>
    <w:bookmarkEnd w:id="610"/>
    <w:bookmarkStart w:name="z2009" w:id="611"/>
    <w:p>
      <w:pPr>
        <w:spacing w:after="0"/>
        <w:ind w:left="0"/>
        <w:jc w:val="both"/>
      </w:pPr>
      <w:r>
        <w:rPr>
          <w:rFonts w:ascii="Times New Roman"/>
          <w:b w:val="false"/>
          <w:i w:val="false"/>
          <w:color w:val="000000"/>
          <w:sz w:val="28"/>
        </w:rPr>
        <w:t>
      49. "Жаратылыстану" білім беру саласының мазмұны функционалдық білім мен біліктерді, жоспарлау, талдау және өңдеу, түсіндіру, жүйелеу, алгоритм бойынша жұмыс, зерттеу, практикалық-эксперименттік дағдыларды жетілдіру, қорытындыларды бағалау және тұжырымдау дағдыларын қалыптастыруды; әлемнің қазіргі жаратылыстану көрінісінің негізінде жатқан іргелі ұғымдарды, заңдылықтарды, теориялар мен қағидаттарды, табиғатты ғылыми тану әдістерін, табиғатты, экономиканы және қоғамды кешенді зерттеу негізінде адамзаттың ғаламдық және жергілікті проблемаларын түсінуді тереңдетуді; экологиялық мәдениетті, ғылыми, жобалық және кеңістіктік ойлауды дамытуды; патриоттық сезімдерді, қоршаған ортаға деген жауапкершілікті және ұқыпты қарауды тәрбиелеуді; білім алушыларды жаратылыстану ғылымдары бағытында кәсіби бағдарлауды іске асыруды қамтамасыз етуі тиіс.</w:t>
      </w:r>
    </w:p>
    <w:bookmarkEnd w:id="611"/>
    <w:bookmarkStart w:name="z2010" w:id="612"/>
    <w:p>
      <w:pPr>
        <w:spacing w:after="0"/>
        <w:ind w:left="0"/>
        <w:jc w:val="both"/>
      </w:pPr>
      <w:r>
        <w:rPr>
          <w:rFonts w:ascii="Times New Roman"/>
          <w:b w:val="false"/>
          <w:i w:val="false"/>
          <w:color w:val="000000"/>
          <w:sz w:val="28"/>
        </w:rPr>
        <w:t>
      50. "Адам және қоғам" білім беру саласының мазмұны "Қазақстан тарихы", "Дүниежүзі тарихы", "Құқық негіздері", "Өзін-өзі тану" оқу пәндерінде іске асырылады.</w:t>
      </w:r>
    </w:p>
    <w:bookmarkEnd w:id="612"/>
    <w:bookmarkStart w:name="z2011" w:id="613"/>
    <w:p>
      <w:pPr>
        <w:spacing w:after="0"/>
        <w:ind w:left="0"/>
        <w:jc w:val="both"/>
      </w:pPr>
      <w:r>
        <w:rPr>
          <w:rFonts w:ascii="Times New Roman"/>
          <w:b w:val="false"/>
          <w:i w:val="false"/>
          <w:color w:val="000000"/>
          <w:sz w:val="28"/>
        </w:rPr>
        <w:t>
      51. "Адам және қоғам" білім беру саласының мазмұны білім алушыларда "Адам – Қоғам" жүйесі шеңберінде қоғамдық-гуманитарлық ғылымдар бойынша білім негіздерін қалыптастыруға бағытталуы тиіс. Оқу пәндерінің мазмұны білім алушыларда тарихи ойлау, өткен және қазіргі жағдайды, олардың өзара байланысын түсіну мен ұғыну, тарихи, құқықтық, экономикалық, саяси, әлеуметтік ақпарат көздері материалдары бойынша талдау мен негізделген қорытындылар жасау және соның негізінде ешкімге тәуелсіз тұжырым жасау, өзіндік сараланған шешімдер қабылдау дағдыларын қалыптастыруға; патриотизм сезімін тәрбиелеуге, құқықтық сауаттылықты, демократиялық құқықтық қоғам идеалдары мен құндылықтарын түсінуді, әлеуметтік-мәдени байланыс жағдайында тиімді өзара қарым-қатынасты іске асыру және коммуникативтік құралдарды таңдау үшін белсенді азаматтық ұстанымды қалыптастыруға; жалпыадамзаттық, этномәдени құндылықтар жүйесіне, әлеуметтік-экономикалық және саяси жағдайларға жеке қатынасын айқындай білуін дамытуға, адамгершілік таңдауды жүзеге асыру үшін қажетті әлеуметтік құбылыстар мен оқиғаларды бақылау мен бағалауға бағытталған.</w:t>
      </w:r>
    </w:p>
    <w:bookmarkEnd w:id="613"/>
    <w:bookmarkStart w:name="z2012" w:id="614"/>
    <w:p>
      <w:pPr>
        <w:spacing w:after="0"/>
        <w:ind w:left="0"/>
        <w:jc w:val="both"/>
      </w:pPr>
      <w:r>
        <w:rPr>
          <w:rFonts w:ascii="Times New Roman"/>
          <w:b w:val="false"/>
          <w:i w:val="false"/>
          <w:color w:val="000000"/>
          <w:sz w:val="28"/>
        </w:rPr>
        <w:t>
      52. "Технология және өнер" білім беру саласының мазмұны "Көркем еңбек", "Музыка" оқу пәндерінде іске асырылады.</w:t>
      </w:r>
    </w:p>
    <w:bookmarkEnd w:id="614"/>
    <w:bookmarkStart w:name="z2013" w:id="615"/>
    <w:p>
      <w:pPr>
        <w:spacing w:after="0"/>
        <w:ind w:left="0"/>
        <w:jc w:val="both"/>
      </w:pPr>
      <w:r>
        <w:rPr>
          <w:rFonts w:ascii="Times New Roman"/>
          <w:b w:val="false"/>
          <w:i w:val="false"/>
          <w:color w:val="000000"/>
          <w:sz w:val="28"/>
        </w:rPr>
        <w:t>
      53. "Технология және өнер" білім беру саласының мазмұны қоршаған әлемнің бейнесін, өскелең ұрпақтың ортақ мәдениетін тұтастай қабылдауды, білім алушылардың эстетикалық, рухани-адамгершілік және эмоционалдық саласын қоғамның ұлттық және әлемдік көркем құндылықтары негізінде дамытуға, адам өміріндегі өнер мен технологиялардың рөлі туралы негізгі түсініктерді дамытуға, қазақ халқының және әлемнің басқа да халықтарының салт-дәстүрлеріне, мәдениетіне және әртүрлі өнер түрлерін түсінуге және құрметтеуге; өнердің әртүрлі түрлерінде көркем, музыкалық және жобалық әрекетті жүзеге асыру білімдерін, біліктерін және дағдыларын одан әрі дамытуға; негізгі технологиялық білім, білік, дағдыларды, соның ішінде компьютерлік цифрлық технологияларды қолдану арқылы; әртүрлі музыкалық цифрлық технологияларды қоса алғанда, вокалды және инструменталды дағдыларды дамытуға; мәнерліліктің көркем және музыкалық құралдары және заманауи технологиялар арқылы әлемді танудың әртүрлі әдістерін өз бетінше меңгеруге бағытталуы тиіс.</w:t>
      </w:r>
    </w:p>
    <w:bookmarkEnd w:id="615"/>
    <w:bookmarkStart w:name="z2014" w:id="616"/>
    <w:p>
      <w:pPr>
        <w:spacing w:after="0"/>
        <w:ind w:left="0"/>
        <w:jc w:val="both"/>
      </w:pPr>
      <w:r>
        <w:rPr>
          <w:rFonts w:ascii="Times New Roman"/>
          <w:b w:val="false"/>
          <w:i w:val="false"/>
          <w:color w:val="000000"/>
          <w:sz w:val="28"/>
        </w:rPr>
        <w:t>
      54. "Дене шынықтыру" білім беру саласының мазмұны "Дене шынықтыру" оқу пәнінде іске асырылады.</w:t>
      </w:r>
    </w:p>
    <w:bookmarkEnd w:id="616"/>
    <w:bookmarkStart w:name="z2015" w:id="617"/>
    <w:p>
      <w:pPr>
        <w:spacing w:after="0"/>
        <w:ind w:left="0"/>
        <w:jc w:val="both"/>
      </w:pPr>
      <w:r>
        <w:rPr>
          <w:rFonts w:ascii="Times New Roman"/>
          <w:b w:val="false"/>
          <w:i w:val="false"/>
          <w:color w:val="000000"/>
          <w:sz w:val="28"/>
        </w:rPr>
        <w:t>
      55. "Дене шынықтыру" білім беру саласының мазмұны денсаулықты нығайтуға, негізгі дене бітімі қасиеттерін дамытуға және ағзаның қызметтік мүмкіндіктерін жоғарылатуға; қозғалыс мәдениетін қалыптастыруға, қозғалыс тәжірибесін жалпылай дамыту мен түзетуге бағытталған физикалық жаттығулар арқылы байытуға; дене шынықтыру-сауықтыру және спорттық-сауықтыру іс-әрекеті дағдысы мен іскерлігіне, дене жаттығуларын жасауды өз бетінше ұйымдастыруға үйретуге; базалық және ұлттық спорт түрлерінің техникалық қимылдарымен амалдарын меңгеруге; патриоттық сезімге, өз Отанын сүюге және рухани ерік-жігер қасиеттеріне тәрбиелеуге бағытталуы тиіс.</w:t>
      </w:r>
    </w:p>
    <w:bookmarkEnd w:id="617"/>
    <w:bookmarkStart w:name="z2016" w:id="618"/>
    <w:p>
      <w:pPr>
        <w:spacing w:after="0"/>
        <w:ind w:left="0"/>
        <w:jc w:val="both"/>
      </w:pPr>
      <w:r>
        <w:rPr>
          <w:rFonts w:ascii="Times New Roman"/>
          <w:b w:val="false"/>
          <w:i w:val="false"/>
          <w:color w:val="000000"/>
          <w:sz w:val="28"/>
        </w:rPr>
        <w:t>
      56. Негізгі орта білім берудің жалпы білім беретін оқу бағдарламасын меңгеру мерзімі – бес жыл.</w:t>
      </w:r>
    </w:p>
    <w:bookmarkEnd w:id="618"/>
    <w:bookmarkStart w:name="z2017" w:id="619"/>
    <w:p>
      <w:pPr>
        <w:spacing w:after="0"/>
        <w:ind w:left="0"/>
        <w:jc w:val="left"/>
      </w:pPr>
      <w:r>
        <w:rPr>
          <w:rFonts w:ascii="Times New Roman"/>
          <w:b/>
          <w:i w:val="false"/>
          <w:color w:val="000000"/>
        </w:rPr>
        <w:t xml:space="preserve"> 4. Оқу жүктемесінің ең жоғары көлеміне қойылатын талаптар</w:t>
      </w:r>
    </w:p>
    <w:bookmarkEnd w:id="619"/>
    <w:bookmarkStart w:name="z2018" w:id="620"/>
    <w:p>
      <w:pPr>
        <w:spacing w:after="0"/>
        <w:ind w:left="0"/>
        <w:jc w:val="both"/>
      </w:pPr>
      <w:r>
        <w:rPr>
          <w:rFonts w:ascii="Times New Roman"/>
          <w:b w:val="false"/>
          <w:i w:val="false"/>
          <w:color w:val="000000"/>
          <w:sz w:val="28"/>
        </w:rPr>
        <w:t>
      57. Негізгі орта білім беру деңгейіндегі білім алушылардың апталық оқу жүктемесінің ең жоғары көлемі 5-сыныпта – 32 сағаттан, 6-сыныпта – 32 сағаттан, 7-сыныпта – 34 сағаттан, 8-сыныпта – 35 сағаттан, 9 (10)-сыныпта – 36 сағаттан аспауы тиіс.</w:t>
      </w:r>
    </w:p>
    <w:bookmarkEnd w:id="620"/>
    <w:bookmarkStart w:name="z2019" w:id="621"/>
    <w:p>
      <w:pPr>
        <w:spacing w:after="0"/>
        <w:ind w:left="0"/>
        <w:jc w:val="both"/>
      </w:pPr>
      <w:r>
        <w:rPr>
          <w:rFonts w:ascii="Times New Roman"/>
          <w:b w:val="false"/>
          <w:i w:val="false"/>
          <w:color w:val="000000"/>
          <w:sz w:val="28"/>
        </w:rPr>
        <w:t>
      58.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үлгілік оқу жоспарында белгіленеді.</w:t>
      </w:r>
    </w:p>
    <w:bookmarkEnd w:id="621"/>
    <w:bookmarkStart w:name="z2020" w:id="622"/>
    <w:p>
      <w:pPr>
        <w:spacing w:after="0"/>
        <w:ind w:left="0"/>
        <w:jc w:val="both"/>
      </w:pPr>
      <w:r>
        <w:rPr>
          <w:rFonts w:ascii="Times New Roman"/>
          <w:b w:val="false"/>
          <w:i w:val="false"/>
          <w:color w:val="000000"/>
          <w:sz w:val="28"/>
        </w:rPr>
        <w:t>
      59. Апталық оқу жүктемесі үлгілік оқу жоспарында (инвариантты және вариативті компоненттер) анықталған оқу жұмыстарының барлық түрлерін қамтиды. Арнайы (түзеу) білім беру ұйымдарының оқу жоспарларында даму бұзушылығының түрін ескере отырып, міндетті түзеу компоненті қарастырылған. Арнайы (түзеу) білім беру ұйымдарының оқу жоспарларындағы инвариантты, түзеу және вариативті компоненттер ерекше білім беруге қажеттіліктері бар білім алушыларды ескере отырып белгіленеді.</w:t>
      </w:r>
    </w:p>
    <w:bookmarkEnd w:id="622"/>
    <w:bookmarkStart w:name="z2021" w:id="623"/>
    <w:p>
      <w:pPr>
        <w:spacing w:after="0"/>
        <w:ind w:left="0"/>
        <w:jc w:val="both"/>
      </w:pPr>
      <w:r>
        <w:rPr>
          <w:rFonts w:ascii="Times New Roman"/>
          <w:b w:val="false"/>
          <w:i w:val="false"/>
          <w:color w:val="000000"/>
          <w:sz w:val="28"/>
        </w:rPr>
        <w:t>
      Шет тілін оқытуға бөлінген вариативтік және гимназиялық компоненттер бағалауға жатады.</w:t>
      </w:r>
    </w:p>
    <w:bookmarkEnd w:id="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59-тармақ жаңа редакцияда - ҚР Үкіметінің 15.08.2017 </w:t>
      </w:r>
      <w:r>
        <w:rPr>
          <w:rFonts w:ascii="Times New Roman"/>
          <w:b w:val="false"/>
          <w:i w:val="false"/>
          <w:color w:val="000000"/>
          <w:sz w:val="28"/>
        </w:rPr>
        <w:t>№ 485</w:t>
      </w:r>
      <w:r>
        <w:rPr>
          <w:rFonts w:ascii="Times New Roman"/>
          <w:b w:val="false"/>
          <w:i w:val="false"/>
          <w:color w:val="ff0000"/>
          <w:sz w:val="28"/>
        </w:rPr>
        <w:t xml:space="preserve"> қаулысымен (01.09.2017 бастап қолданысқа енгізіледі).</w:t>
      </w:r>
      <w:r>
        <w:br/>
      </w:r>
      <w:r>
        <w:rPr>
          <w:rFonts w:ascii="Times New Roman"/>
          <w:b w:val="false"/>
          <w:i w:val="false"/>
          <w:color w:val="000000"/>
          <w:sz w:val="28"/>
        </w:rPr>
        <w:t>
</w:t>
      </w:r>
    </w:p>
    <w:bookmarkStart w:name="z2023" w:id="624"/>
    <w:p>
      <w:pPr>
        <w:spacing w:after="0"/>
        <w:ind w:left="0"/>
        <w:jc w:val="both"/>
      </w:pPr>
      <w:r>
        <w:rPr>
          <w:rFonts w:ascii="Times New Roman"/>
          <w:b w:val="false"/>
          <w:i w:val="false"/>
          <w:color w:val="000000"/>
          <w:sz w:val="28"/>
        </w:rPr>
        <w:t>
      60. Меншік нысандарына және ведомостволық бағыныстылығына қарамастан, білім беру ұйымдарында оқу жылының басталу және аяқталу мерзімін Қазақстан Республикасының білім саласындағы уәкілетті органы анықтайды.</w:t>
      </w:r>
    </w:p>
    <w:bookmarkEnd w:id="624"/>
    <w:bookmarkStart w:name="z2024" w:id="625"/>
    <w:p>
      <w:pPr>
        <w:spacing w:after="0"/>
        <w:ind w:left="0"/>
        <w:jc w:val="both"/>
      </w:pPr>
      <w:r>
        <w:rPr>
          <w:rFonts w:ascii="Times New Roman"/>
          <w:b w:val="false"/>
          <w:i w:val="false"/>
          <w:color w:val="000000"/>
          <w:sz w:val="28"/>
        </w:rPr>
        <w:t>
      61. Сыныпты екі топқа бөлу қалалық білім беру ұйымдарында сыныптарда білім алушылар – 24-ке немесе одан артық, ауылдық жерлерде білім алушылар – 20-ға немесе одан артық, шағын жинақты мектептерде кемінде 10-ға толған жағдайда:</w:t>
      </w:r>
    </w:p>
    <w:bookmarkEnd w:id="625"/>
    <w:bookmarkStart w:name="z2025" w:id="626"/>
    <w:p>
      <w:pPr>
        <w:spacing w:after="0"/>
        <w:ind w:left="0"/>
        <w:jc w:val="both"/>
      </w:pPr>
      <w:r>
        <w:rPr>
          <w:rFonts w:ascii="Times New Roman"/>
          <w:b w:val="false"/>
          <w:i w:val="false"/>
          <w:color w:val="000000"/>
          <w:sz w:val="28"/>
        </w:rPr>
        <w:t>
      1) оқыту қазақ тілінде жүргізілмейтін сыныптарда – "Қазақ тілі мен әдебиеті";</w:t>
      </w:r>
    </w:p>
    <w:bookmarkEnd w:id="626"/>
    <w:bookmarkStart w:name="z2026" w:id="627"/>
    <w:p>
      <w:pPr>
        <w:spacing w:after="0"/>
        <w:ind w:left="0"/>
        <w:jc w:val="both"/>
      </w:pPr>
      <w:r>
        <w:rPr>
          <w:rFonts w:ascii="Times New Roman"/>
          <w:b w:val="false"/>
          <w:i w:val="false"/>
          <w:color w:val="000000"/>
          <w:sz w:val="28"/>
        </w:rPr>
        <w:t>
      2) оқыту орыс тілінде жүргізілмейтін сыныптарда – "Орыс тілі мен әдебиеті";</w:t>
      </w:r>
    </w:p>
    <w:bookmarkEnd w:id="627"/>
    <w:bookmarkStart w:name="z2027" w:id="628"/>
    <w:p>
      <w:pPr>
        <w:spacing w:after="0"/>
        <w:ind w:left="0"/>
        <w:jc w:val="both"/>
      </w:pPr>
      <w:r>
        <w:rPr>
          <w:rFonts w:ascii="Times New Roman"/>
          <w:b w:val="false"/>
          <w:i w:val="false"/>
          <w:color w:val="000000"/>
          <w:sz w:val="28"/>
        </w:rPr>
        <w:t>
      3) ағылшын тілі, шет тілі;</w:t>
      </w:r>
    </w:p>
    <w:bookmarkEnd w:id="628"/>
    <w:bookmarkStart w:name="z2028" w:id="629"/>
    <w:p>
      <w:pPr>
        <w:spacing w:after="0"/>
        <w:ind w:left="0"/>
        <w:jc w:val="both"/>
      </w:pPr>
      <w:r>
        <w:rPr>
          <w:rFonts w:ascii="Times New Roman"/>
          <w:b w:val="false"/>
          <w:i w:val="false"/>
          <w:color w:val="000000"/>
          <w:sz w:val="28"/>
        </w:rPr>
        <w:t>
      4) көркем еңбек (сынып толымдылығына қарамастан ұл және қыз балалар топтарына);</w:t>
      </w:r>
    </w:p>
    <w:bookmarkEnd w:id="629"/>
    <w:bookmarkStart w:name="z2029" w:id="630"/>
    <w:p>
      <w:pPr>
        <w:spacing w:after="0"/>
        <w:ind w:left="0"/>
        <w:jc w:val="both"/>
      </w:pPr>
      <w:r>
        <w:rPr>
          <w:rFonts w:ascii="Times New Roman"/>
          <w:b w:val="false"/>
          <w:i w:val="false"/>
          <w:color w:val="000000"/>
          <w:sz w:val="28"/>
        </w:rPr>
        <w:t>
      5) информатика;</w:t>
      </w:r>
    </w:p>
    <w:bookmarkEnd w:id="630"/>
    <w:p>
      <w:pPr>
        <w:spacing w:after="0"/>
        <w:ind w:left="0"/>
        <w:jc w:val="both"/>
      </w:pPr>
      <w:r>
        <w:rPr>
          <w:rFonts w:ascii="Times New Roman"/>
          <w:b w:val="false"/>
          <w:i w:val="false"/>
          <w:color w:val="000000"/>
          <w:sz w:val="28"/>
        </w:rPr>
        <w:t>
      6) гендерлік қағидат бойынша дене шынықтыру сабақтарын (қалалық жерде – әрбір топта кемінде 8 ұл бала (немесе қыз бала), ал ауылдық жерде – кемінде 5 ұл бала (немесе қыз бала) болғанда) жүргізу кезінде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61-тармаққа өзгеріс енгізілді - ҚР Үкіметінің 15.08.2017 </w:t>
      </w:r>
      <w:r>
        <w:rPr>
          <w:rFonts w:ascii="Times New Roman"/>
          <w:b w:val="false"/>
          <w:i w:val="false"/>
          <w:color w:val="000000"/>
          <w:sz w:val="28"/>
        </w:rPr>
        <w:t>№ 485</w:t>
      </w:r>
      <w:r>
        <w:rPr>
          <w:rFonts w:ascii="Times New Roman"/>
          <w:b w:val="false"/>
          <w:i w:val="false"/>
          <w:color w:val="ff0000"/>
          <w:sz w:val="28"/>
        </w:rPr>
        <w:t xml:space="preserve"> қаулысымен (01.09.2017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23 тамыздағы</w:t>
            </w:r>
            <w:r>
              <w:br/>
            </w:r>
            <w:r>
              <w:rPr>
                <w:rFonts w:ascii="Times New Roman"/>
                <w:b w:val="false"/>
                <w:i w:val="false"/>
                <w:color w:val="000000"/>
                <w:sz w:val="20"/>
              </w:rPr>
              <w:t>№ 1080 қаулысымен</w:t>
            </w:r>
            <w:r>
              <w:br/>
            </w:r>
            <w:r>
              <w:rPr>
                <w:rFonts w:ascii="Times New Roman"/>
                <w:b w:val="false"/>
                <w:i w:val="false"/>
                <w:color w:val="000000"/>
                <w:sz w:val="20"/>
              </w:rPr>
              <w:t>бекітілген</w:t>
            </w:r>
          </w:p>
        </w:tc>
      </w:tr>
    </w:tbl>
    <w:bookmarkStart w:name="z2034" w:id="631"/>
    <w:p>
      <w:pPr>
        <w:spacing w:after="0"/>
        <w:ind w:left="0"/>
        <w:jc w:val="left"/>
      </w:pPr>
      <w:r>
        <w:rPr>
          <w:rFonts w:ascii="Times New Roman"/>
          <w:b/>
          <w:i w:val="false"/>
          <w:color w:val="000000"/>
        </w:rPr>
        <w:t xml:space="preserve"> Жалпы орта білім берудің мемлекеттік жалпыға міндетті стандарты</w:t>
      </w:r>
      <w:r>
        <w:br/>
      </w:r>
      <w:r>
        <w:rPr>
          <w:rFonts w:ascii="Times New Roman"/>
          <w:b/>
          <w:i w:val="false"/>
          <w:color w:val="000000"/>
        </w:rPr>
        <w:t>1. Жалпы ережелер</w:t>
      </w:r>
    </w:p>
    <w:bookmarkEnd w:id="631"/>
    <w:p>
      <w:pPr>
        <w:spacing w:after="0"/>
        <w:ind w:left="0"/>
        <w:jc w:val="both"/>
      </w:pPr>
      <w:r>
        <w:rPr>
          <w:rFonts w:ascii="Times New Roman"/>
          <w:b w:val="false"/>
          <w:i w:val="false"/>
          <w:color w:val="ff0000"/>
          <w:sz w:val="28"/>
        </w:rPr>
        <w:t xml:space="preserve">
      Ескерту. Қаулы Стандартпен толықтырылды - ҚР Үкіметінің 13.05.2016 </w:t>
      </w:r>
      <w:r>
        <w:rPr>
          <w:rFonts w:ascii="Times New Roman"/>
          <w:b w:val="false"/>
          <w:i w:val="false"/>
          <w:color w:val="ff0000"/>
          <w:sz w:val="28"/>
        </w:rPr>
        <w:t>№ 292</w:t>
      </w:r>
      <w:r>
        <w:rPr>
          <w:rFonts w:ascii="Times New Roman"/>
          <w:b w:val="false"/>
          <w:i w:val="false"/>
          <w:color w:val="ff0000"/>
          <w:sz w:val="28"/>
        </w:rPr>
        <w:t xml:space="preserve"> (01.09.2017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2035" w:id="632"/>
    <w:p>
      <w:pPr>
        <w:spacing w:after="0"/>
        <w:ind w:left="0"/>
        <w:jc w:val="both"/>
      </w:pPr>
      <w:r>
        <w:rPr>
          <w:rFonts w:ascii="Times New Roman"/>
          <w:b w:val="false"/>
          <w:i w:val="false"/>
          <w:color w:val="000000"/>
          <w:sz w:val="28"/>
        </w:rPr>
        <w:t xml:space="preserve">
      1. Осы жалпы орта білім берудің мемлекеттік жалпыға міндетті стандарты (бұдан әрі – стандарт) "Білім туралы" Қазақстан Республикасының 2007 жылғы 27 шілдедегі Заңының (бұдан әрі – Заң)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білім алушылар мен тәрбиеленушілердің дайындық деңгейіне, білім берудің мазмұнына, оқу жүктемесінің ең жоғары көлеміне қойылатын талаптарды айқындайды.</w:t>
      </w:r>
    </w:p>
    <w:bookmarkEnd w:id="632"/>
    <w:bookmarkStart w:name="z2036" w:id="633"/>
    <w:p>
      <w:pPr>
        <w:spacing w:after="0"/>
        <w:ind w:left="0"/>
        <w:jc w:val="both"/>
      </w:pPr>
      <w:r>
        <w:rPr>
          <w:rFonts w:ascii="Times New Roman"/>
          <w:b w:val="false"/>
          <w:i w:val="false"/>
          <w:color w:val="000000"/>
          <w:sz w:val="28"/>
        </w:rPr>
        <w:t>
      2. Жалпы орта білім берудің жалпы білім беретін бағдарламаларын іске асыратын білім беру ұйымдары (бұдан әрі – білім беру ұйымдары) меншік нысаны мен ведомстволық бағыныстылығына, сондай-ақ оқыту тіліне қарамастан білім беру қызметін:</w:t>
      </w:r>
    </w:p>
    <w:bookmarkEnd w:id="633"/>
    <w:bookmarkStart w:name="z2037" w:id="634"/>
    <w:p>
      <w:pPr>
        <w:spacing w:after="0"/>
        <w:ind w:left="0"/>
        <w:jc w:val="both"/>
      </w:pPr>
      <w:r>
        <w:rPr>
          <w:rFonts w:ascii="Times New Roman"/>
          <w:b w:val="false"/>
          <w:i w:val="false"/>
          <w:color w:val="000000"/>
          <w:sz w:val="28"/>
        </w:rPr>
        <w:t>
      1) осы стандартқа;</w:t>
      </w:r>
    </w:p>
    <w:bookmarkEnd w:id="634"/>
    <w:bookmarkStart w:name="z2038" w:id="635"/>
    <w:p>
      <w:pPr>
        <w:spacing w:after="0"/>
        <w:ind w:left="0"/>
        <w:jc w:val="both"/>
      </w:pPr>
      <w:r>
        <w:rPr>
          <w:rFonts w:ascii="Times New Roman"/>
          <w:b w:val="false"/>
          <w:i w:val="false"/>
          <w:color w:val="000000"/>
          <w:sz w:val="28"/>
        </w:rPr>
        <w:t>
      2) оқу бағдарламалары мен үлгілік оқу жоспарларына;</w:t>
      </w:r>
    </w:p>
    <w:bookmarkEnd w:id="635"/>
    <w:bookmarkStart w:name="z2039" w:id="636"/>
    <w:p>
      <w:pPr>
        <w:spacing w:after="0"/>
        <w:ind w:left="0"/>
        <w:jc w:val="both"/>
      </w:pPr>
      <w:r>
        <w:rPr>
          <w:rFonts w:ascii="Times New Roman"/>
          <w:b w:val="false"/>
          <w:i w:val="false"/>
          <w:color w:val="000000"/>
          <w:sz w:val="28"/>
        </w:rPr>
        <w:t>
      3) Қазақстан Республикасының білім беру саласындағы уәкілетті органы белгілеген тәртіппен бекіткен басқа да нормативтік құқықтық және құқықтық актілерге сәйкес жүзеге асырады.</w:t>
      </w:r>
    </w:p>
    <w:bookmarkEnd w:id="636"/>
    <w:bookmarkStart w:name="z2040" w:id="637"/>
    <w:p>
      <w:pPr>
        <w:spacing w:after="0"/>
        <w:ind w:left="0"/>
        <w:jc w:val="both"/>
      </w:pPr>
      <w:r>
        <w:rPr>
          <w:rFonts w:ascii="Times New Roman"/>
          <w:b w:val="false"/>
          <w:i w:val="false"/>
          <w:color w:val="000000"/>
          <w:sz w:val="28"/>
        </w:rPr>
        <w:t>
      3. Стандартты қолдану:</w:t>
      </w:r>
    </w:p>
    <w:bookmarkEnd w:id="637"/>
    <w:bookmarkStart w:name="z2041" w:id="638"/>
    <w:p>
      <w:pPr>
        <w:spacing w:after="0"/>
        <w:ind w:left="0"/>
        <w:jc w:val="both"/>
      </w:pPr>
      <w:r>
        <w:rPr>
          <w:rFonts w:ascii="Times New Roman"/>
          <w:b w:val="false"/>
          <w:i w:val="false"/>
          <w:color w:val="000000"/>
          <w:sz w:val="28"/>
        </w:rPr>
        <w:t>
      1) оқытудың күтілетін нәтижелері түрінде көрсетілген жалпы орта білім беру мақсаттарының жүйесіне қол жеткізу арқылы оқыту мен тәрбиелеудің сапасын арттыруға;</w:t>
      </w:r>
    </w:p>
    <w:bookmarkEnd w:id="638"/>
    <w:bookmarkStart w:name="z2042" w:id="639"/>
    <w:p>
      <w:pPr>
        <w:spacing w:after="0"/>
        <w:ind w:left="0"/>
        <w:jc w:val="both"/>
      </w:pPr>
      <w:r>
        <w:rPr>
          <w:rFonts w:ascii="Times New Roman"/>
          <w:b w:val="false"/>
          <w:i w:val="false"/>
          <w:color w:val="000000"/>
          <w:sz w:val="28"/>
        </w:rPr>
        <w:t>
      2) қазақ, орыс және ағылшын тілдерінде білім беру процесін ұйымдастыру үшін қажетті жағдайлар жасау арқылы үштілді білім беру саясатын іске асыруға;</w:t>
      </w:r>
    </w:p>
    <w:bookmarkEnd w:id="639"/>
    <w:bookmarkStart w:name="z2043" w:id="640"/>
    <w:p>
      <w:pPr>
        <w:spacing w:after="0"/>
        <w:ind w:left="0"/>
        <w:jc w:val="both"/>
      </w:pPr>
      <w:r>
        <w:rPr>
          <w:rFonts w:ascii="Times New Roman"/>
          <w:b w:val="false"/>
          <w:i w:val="false"/>
          <w:color w:val="000000"/>
          <w:sz w:val="28"/>
        </w:rPr>
        <w:t>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жалпы орта білім берудің академиялық және практикалық бағыттылығының үйлесімділігіне;</w:t>
      </w:r>
    </w:p>
    <w:bookmarkEnd w:id="640"/>
    <w:bookmarkStart w:name="z2044" w:id="641"/>
    <w:p>
      <w:pPr>
        <w:spacing w:after="0"/>
        <w:ind w:left="0"/>
        <w:jc w:val="both"/>
      </w:pPr>
      <w:r>
        <w:rPr>
          <w:rFonts w:ascii="Times New Roman"/>
          <w:b w:val="false"/>
          <w:i w:val="false"/>
          <w:color w:val="000000"/>
          <w:sz w:val="28"/>
        </w:rPr>
        <w:t>
      4) білім алушылардың жас ерекшеліктерін ескере отырып, пәндік білім мен дағдыларды кезең-кезеңімен тереңдетуді қамтамасыз етуге;</w:t>
      </w:r>
    </w:p>
    <w:bookmarkEnd w:id="641"/>
    <w:bookmarkStart w:name="z2045" w:id="642"/>
    <w:p>
      <w:pPr>
        <w:spacing w:after="0"/>
        <w:ind w:left="0"/>
        <w:jc w:val="both"/>
      </w:pPr>
      <w:r>
        <w:rPr>
          <w:rFonts w:ascii="Times New Roman"/>
          <w:b w:val="false"/>
          <w:i w:val="false"/>
          <w:color w:val="000000"/>
          <w:sz w:val="28"/>
        </w:rPr>
        <w:t>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қағидатын іске асыруға;</w:t>
      </w:r>
    </w:p>
    <w:bookmarkEnd w:id="642"/>
    <w:bookmarkStart w:name="z2046" w:id="643"/>
    <w:p>
      <w:pPr>
        <w:spacing w:after="0"/>
        <w:ind w:left="0"/>
        <w:jc w:val="both"/>
      </w:pPr>
      <w:r>
        <w:rPr>
          <w:rFonts w:ascii="Times New Roman"/>
          <w:b w:val="false"/>
          <w:i w:val="false"/>
          <w:color w:val="000000"/>
          <w:sz w:val="28"/>
        </w:rPr>
        <w:t>
      6) балалардың денсаулығын сақтауды қамтамасыз етуге, білім алушылардың ерекше білімге деген қажеттіліктерін, сондай-ақ қосымша білім беру қызметтерін алу қажеттіліктерін қанағаттандыруға қолайлы жағдайлар жасауға;</w:t>
      </w:r>
    </w:p>
    <w:bookmarkEnd w:id="643"/>
    <w:bookmarkStart w:name="z2047" w:id="644"/>
    <w:p>
      <w:pPr>
        <w:spacing w:after="0"/>
        <w:ind w:left="0"/>
        <w:jc w:val="both"/>
      </w:pPr>
      <w:r>
        <w:rPr>
          <w:rFonts w:ascii="Times New Roman"/>
          <w:b w:val="false"/>
          <w:i w:val="false"/>
          <w:color w:val="000000"/>
          <w:sz w:val="28"/>
        </w:rPr>
        <w:t>
      7) орта білім беру ұйымдарының типтері мен түрлерінің әртүрлілігі жағдайында жалпы орта білім берудің баламалылығын қамтамасыз етуге;</w:t>
      </w:r>
    </w:p>
    <w:bookmarkEnd w:id="644"/>
    <w:bookmarkStart w:name="z2048" w:id="645"/>
    <w:p>
      <w:pPr>
        <w:spacing w:after="0"/>
        <w:ind w:left="0"/>
        <w:jc w:val="both"/>
      </w:pPr>
      <w:r>
        <w:rPr>
          <w:rFonts w:ascii="Times New Roman"/>
          <w:b w:val="false"/>
          <w:i w:val="false"/>
          <w:color w:val="000000"/>
          <w:sz w:val="28"/>
        </w:rPr>
        <w:t>
      8) білім беру ұйымдарында инновациялық практиканы қолдауға және дамытуға;</w:t>
      </w:r>
    </w:p>
    <w:bookmarkEnd w:id="645"/>
    <w:bookmarkStart w:name="z2049" w:id="646"/>
    <w:p>
      <w:pPr>
        <w:spacing w:after="0"/>
        <w:ind w:left="0"/>
        <w:jc w:val="both"/>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End w:id="646"/>
    <w:bookmarkStart w:name="z2050" w:id="647"/>
    <w:p>
      <w:pPr>
        <w:spacing w:after="0"/>
        <w:ind w:left="0"/>
        <w:jc w:val="both"/>
      </w:pPr>
      <w:r>
        <w:rPr>
          <w:rFonts w:ascii="Times New Roman"/>
          <w:b w:val="false"/>
          <w:i w:val="false"/>
          <w:color w:val="000000"/>
          <w:sz w:val="28"/>
        </w:rPr>
        <w:t>
      4. Стандарт:</w:t>
      </w:r>
    </w:p>
    <w:bookmarkEnd w:id="647"/>
    <w:bookmarkStart w:name="z2051" w:id="648"/>
    <w:p>
      <w:pPr>
        <w:spacing w:after="0"/>
        <w:ind w:left="0"/>
        <w:jc w:val="both"/>
      </w:pPr>
      <w:r>
        <w:rPr>
          <w:rFonts w:ascii="Times New Roman"/>
          <w:b w:val="false"/>
          <w:i w:val="false"/>
          <w:color w:val="000000"/>
          <w:sz w:val="28"/>
        </w:rPr>
        <w:t>
      1) білім беру ұйымдарының әртүрлі типтері мен түрлері үшін жалпы орта білім берудің үлгілік оқу жоспарын;</w:t>
      </w:r>
    </w:p>
    <w:bookmarkEnd w:id="648"/>
    <w:bookmarkStart w:name="z2052" w:id="649"/>
    <w:p>
      <w:pPr>
        <w:spacing w:after="0"/>
        <w:ind w:left="0"/>
        <w:jc w:val="both"/>
      </w:pPr>
      <w:r>
        <w:rPr>
          <w:rFonts w:ascii="Times New Roman"/>
          <w:b w:val="false"/>
          <w:i w:val="false"/>
          <w:color w:val="000000"/>
          <w:sz w:val="28"/>
        </w:rPr>
        <w:t>
      2) жалпы орта білім берудің оқу пәндері бойынша оқу бағдарламаларын;</w:t>
      </w:r>
    </w:p>
    <w:bookmarkEnd w:id="649"/>
    <w:bookmarkStart w:name="z2053" w:id="650"/>
    <w:p>
      <w:pPr>
        <w:spacing w:after="0"/>
        <w:ind w:left="0"/>
        <w:jc w:val="both"/>
      </w:pPr>
      <w:r>
        <w:rPr>
          <w:rFonts w:ascii="Times New Roman"/>
          <w:b w:val="false"/>
          <w:i w:val="false"/>
          <w:color w:val="000000"/>
          <w:sz w:val="28"/>
        </w:rPr>
        <w:t>
      3) оқу пәндері бойынша оқулықтар мен оқу-әдістемелік кешендерді;</w:t>
      </w:r>
    </w:p>
    <w:bookmarkEnd w:id="650"/>
    <w:bookmarkStart w:name="z2054" w:id="651"/>
    <w:p>
      <w:pPr>
        <w:spacing w:after="0"/>
        <w:ind w:left="0"/>
        <w:jc w:val="both"/>
      </w:pPr>
      <w:r>
        <w:rPr>
          <w:rFonts w:ascii="Times New Roman"/>
          <w:b w:val="false"/>
          <w:i w:val="false"/>
          <w:color w:val="000000"/>
          <w:sz w:val="28"/>
        </w:rPr>
        <w:t>
      4) оқу пәндері бойынша білім алушылардың оқу жетістіктерін бағалау өлшемшарттарын;</w:t>
      </w:r>
    </w:p>
    <w:bookmarkEnd w:id="651"/>
    <w:bookmarkStart w:name="z2055" w:id="652"/>
    <w:p>
      <w:pPr>
        <w:spacing w:after="0"/>
        <w:ind w:left="0"/>
        <w:jc w:val="both"/>
      </w:pPr>
      <w:r>
        <w:rPr>
          <w:rFonts w:ascii="Times New Roman"/>
          <w:b w:val="false"/>
          <w:i w:val="false"/>
          <w:color w:val="000000"/>
          <w:sz w:val="28"/>
        </w:rPr>
        <w:t>
      5) білім беру ұйымдарында оқыту мен тәрбиелеуден күтілетін нәтижелерге қол жеткізуді қамтамасыз ететін басқару жүйесін;</w:t>
      </w:r>
    </w:p>
    <w:bookmarkEnd w:id="652"/>
    <w:bookmarkStart w:name="z2056" w:id="653"/>
    <w:p>
      <w:pPr>
        <w:spacing w:after="0"/>
        <w:ind w:left="0"/>
        <w:jc w:val="both"/>
      </w:pPr>
      <w:r>
        <w:rPr>
          <w:rFonts w:ascii="Times New Roman"/>
          <w:b w:val="false"/>
          <w:i w:val="false"/>
          <w:color w:val="000000"/>
          <w:sz w:val="28"/>
        </w:rPr>
        <w:t>
      6) білім беру ұйымдарының білім беру процесін мониторингтеу жүйесін;</w:t>
      </w:r>
    </w:p>
    <w:bookmarkEnd w:id="653"/>
    <w:bookmarkStart w:name="z2057" w:id="654"/>
    <w:p>
      <w:pPr>
        <w:spacing w:after="0"/>
        <w:ind w:left="0"/>
        <w:jc w:val="both"/>
      </w:pPr>
      <w:r>
        <w:rPr>
          <w:rFonts w:ascii="Times New Roman"/>
          <w:b w:val="false"/>
          <w:i w:val="false"/>
          <w:color w:val="000000"/>
          <w:sz w:val="28"/>
        </w:rPr>
        <w:t>
      7) білім беру ұйымдарындағы білім беру процесін материалдық-техникалық, ақпараттық-коммуникациялық қамтамасыз етуге, оның ішінде ерекше білім беру қажеттіліктері бар білім алушылар үшін қойылатын бірыңғай талаптарды;</w:t>
      </w:r>
    </w:p>
    <w:bookmarkEnd w:id="654"/>
    <w:bookmarkStart w:name="z2058" w:id="655"/>
    <w:p>
      <w:pPr>
        <w:spacing w:after="0"/>
        <w:ind w:left="0"/>
        <w:jc w:val="both"/>
      </w:pPr>
      <w:r>
        <w:rPr>
          <w:rFonts w:ascii="Times New Roman"/>
          <w:b w:val="false"/>
          <w:i w:val="false"/>
          <w:color w:val="000000"/>
          <w:sz w:val="28"/>
        </w:rPr>
        <w:t>
      8) білім сапасын қамтамасыз ету бойынша білім беру ұйымдарының қызметін бағалау параметрлерін;</w:t>
      </w:r>
    </w:p>
    <w:bookmarkEnd w:id="655"/>
    <w:bookmarkStart w:name="z2059" w:id="656"/>
    <w:p>
      <w:pPr>
        <w:spacing w:after="0"/>
        <w:ind w:left="0"/>
        <w:jc w:val="both"/>
      </w:pPr>
      <w:r>
        <w:rPr>
          <w:rFonts w:ascii="Times New Roman"/>
          <w:b w:val="false"/>
          <w:i w:val="false"/>
          <w:color w:val="000000"/>
          <w:sz w:val="28"/>
        </w:rPr>
        <w:t>
      9) педагог кадрлардың біліктіліктерін арттырудың, педагог кадрларды даярлаудың оқу бағдарламаларын;</w:t>
      </w:r>
    </w:p>
    <w:bookmarkEnd w:id="656"/>
    <w:bookmarkStart w:name="z2060" w:id="657"/>
    <w:p>
      <w:pPr>
        <w:spacing w:after="0"/>
        <w:ind w:left="0"/>
        <w:jc w:val="both"/>
      </w:pPr>
      <w:r>
        <w:rPr>
          <w:rFonts w:ascii="Times New Roman"/>
          <w:b w:val="false"/>
          <w:i w:val="false"/>
          <w:color w:val="000000"/>
          <w:sz w:val="28"/>
        </w:rPr>
        <w:t>
      10) жалпы орта білім беру ұйымдарында бітіру емтихандарына және жоғары оқу орындарына қабылдауды ұйымдастыруға арналған бақылау-ө лшеуіш материалдарын әзірлеу үшін негіз болып табылады.</w:t>
      </w:r>
    </w:p>
    <w:bookmarkEnd w:id="657"/>
    <w:bookmarkStart w:name="z2061" w:id="658"/>
    <w:p>
      <w:pPr>
        <w:spacing w:after="0"/>
        <w:ind w:left="0"/>
        <w:jc w:val="both"/>
      </w:pPr>
      <w:r>
        <w:rPr>
          <w:rFonts w:ascii="Times New Roman"/>
          <w:b w:val="false"/>
          <w:i w:val="false"/>
          <w:color w:val="000000"/>
          <w:sz w:val="28"/>
        </w:rPr>
        <w:t>
      5. Білім беру ұйымдары тәрбиелеудің, оқыту мен дамытудың әртүрлі педагогикалық технологияларын қолдану арқылы денсаулық сақтайтын ортаны қамтамасыз етеді.</w:t>
      </w:r>
    </w:p>
    <w:bookmarkEnd w:id="658"/>
    <w:bookmarkStart w:name="z2062" w:id="659"/>
    <w:p>
      <w:pPr>
        <w:spacing w:after="0"/>
        <w:ind w:left="0"/>
        <w:jc w:val="both"/>
      </w:pPr>
      <w:r>
        <w:rPr>
          <w:rFonts w:ascii="Times New Roman"/>
          <w:b w:val="false"/>
          <w:i w:val="false"/>
          <w:color w:val="000000"/>
          <w:sz w:val="28"/>
        </w:rPr>
        <w:t>
      6. Стандартта Заңға сәйкес терминдер мен анықтамалар қолданылады. Оларға қосымша мынадай терминдер мен олардың анықтамалары енгізілді:</w:t>
      </w:r>
    </w:p>
    <w:bookmarkEnd w:id="659"/>
    <w:bookmarkStart w:name="z2063" w:id="660"/>
    <w:p>
      <w:pPr>
        <w:spacing w:after="0"/>
        <w:ind w:left="0"/>
        <w:jc w:val="both"/>
      </w:pPr>
      <w:r>
        <w:rPr>
          <w:rFonts w:ascii="Times New Roman"/>
          <w:b w:val="false"/>
          <w:i w:val="false"/>
          <w:color w:val="000000"/>
          <w:sz w:val="28"/>
        </w:rPr>
        <w:t>
      1) жалпы орта білім берудің базалық мазмұны – типіне, түріне және меншік нысанына, сондай-ақ оқыту тіліне қарамастан, білім беру ұйымдарында оқып білуге міндетті жалпы орта білім беру мазмұнының құрамы, құрылымы мен көлемі;</w:t>
      </w:r>
    </w:p>
    <w:bookmarkEnd w:id="660"/>
    <w:bookmarkStart w:name="z2064" w:id="661"/>
    <w:p>
      <w:pPr>
        <w:spacing w:after="0"/>
        <w:ind w:left="0"/>
        <w:jc w:val="both"/>
      </w:pPr>
      <w:r>
        <w:rPr>
          <w:rFonts w:ascii="Times New Roman"/>
          <w:b w:val="false"/>
          <w:i w:val="false"/>
          <w:color w:val="000000"/>
          <w:sz w:val="28"/>
        </w:rPr>
        <w:t>
      2) сабақтан тыс іс-әрекет – біртұтас оқу-тәрбие процесінің құраушы бөлігі, білім алушылардың бос уақытын ұйымдастыру нысаны;</w:t>
      </w:r>
    </w:p>
    <w:bookmarkEnd w:id="661"/>
    <w:bookmarkStart w:name="z2065" w:id="662"/>
    <w:p>
      <w:pPr>
        <w:spacing w:after="0"/>
        <w:ind w:left="0"/>
        <w:jc w:val="both"/>
      </w:pPr>
      <w:r>
        <w:rPr>
          <w:rFonts w:ascii="Times New Roman"/>
          <w:b w:val="false"/>
          <w:i w:val="false"/>
          <w:color w:val="000000"/>
          <w:sz w:val="28"/>
        </w:rPr>
        <w:t>
      3) үлгілік оқу жоспары – оқу пәндерінің тізбесін реттейтін және тиісті білім беру деңгейінің оқу жүктемесінің инвариантты және вариативті компоненттерінің көлемін айқындайтын құжат;</w:t>
      </w:r>
    </w:p>
    <w:bookmarkEnd w:id="662"/>
    <w:bookmarkStart w:name="z2066" w:id="663"/>
    <w:p>
      <w:pPr>
        <w:spacing w:after="0"/>
        <w:ind w:left="0"/>
        <w:jc w:val="both"/>
      </w:pPr>
      <w:r>
        <w:rPr>
          <w:rFonts w:ascii="Times New Roman"/>
          <w:b w:val="false"/>
          <w:i w:val="false"/>
          <w:color w:val="000000"/>
          <w:sz w:val="28"/>
        </w:rPr>
        <w:t>
      4)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құраушы компоненті;</w:t>
      </w:r>
    </w:p>
    <w:bookmarkEnd w:id="663"/>
    <w:bookmarkStart w:name="z2067" w:id="664"/>
    <w:p>
      <w:pPr>
        <w:spacing w:after="0"/>
        <w:ind w:left="0"/>
        <w:jc w:val="both"/>
      </w:pPr>
      <w:r>
        <w:rPr>
          <w:rFonts w:ascii="Times New Roman"/>
          <w:b w:val="false"/>
          <w:i w:val="false"/>
          <w:color w:val="000000"/>
          <w:sz w:val="28"/>
        </w:rPr>
        <w:t>
      5) оқу жүктемесінің вариативті компоненті – білім алушылардың білімге деген қажеттіліктеріне сәйкес білім беру ұйымдары айқындайтын үлгілік оқу жоспарының құраушы компоненті;</w:t>
      </w:r>
    </w:p>
    <w:bookmarkEnd w:id="664"/>
    <w:bookmarkStart w:name="z2068" w:id="665"/>
    <w:p>
      <w:pPr>
        <w:spacing w:after="0"/>
        <w:ind w:left="0"/>
        <w:jc w:val="both"/>
      </w:pPr>
      <w:r>
        <w:rPr>
          <w:rFonts w:ascii="Times New Roman"/>
          <w:b w:val="false"/>
          <w:i w:val="false"/>
          <w:color w:val="000000"/>
          <w:sz w:val="28"/>
        </w:rPr>
        <w:t>
      6) оқытудан күтілетін нәтижелер –оқыту процесі аяқталғаннан кейін білім алушының білуін, түсінуін, көрсетуін өрнектейтін құзыреттіліктер жиынтығы;</w:t>
      </w:r>
    </w:p>
    <w:bookmarkEnd w:id="665"/>
    <w:bookmarkStart w:name="z2069" w:id="666"/>
    <w:p>
      <w:pPr>
        <w:spacing w:after="0"/>
        <w:ind w:left="0"/>
        <w:jc w:val="both"/>
      </w:pPr>
      <w:r>
        <w:rPr>
          <w:rFonts w:ascii="Times New Roman"/>
          <w:b w:val="false"/>
          <w:i w:val="false"/>
          <w:color w:val="000000"/>
          <w:sz w:val="28"/>
        </w:rPr>
        <w:t>
      7) инклюзивті білім беру – ерекше білім беру қажеттіліктері мен жеке-дара мүмкіндіктерін ескере отырып, барлық білім алушылардың білім алуына тең қолжетімділікті қамтамасыз ететін процесс;</w:t>
      </w:r>
    </w:p>
    <w:bookmarkEnd w:id="666"/>
    <w:bookmarkStart w:name="z2070" w:id="667"/>
    <w:p>
      <w:pPr>
        <w:spacing w:after="0"/>
        <w:ind w:left="0"/>
        <w:jc w:val="both"/>
      </w:pPr>
      <w:r>
        <w:rPr>
          <w:rFonts w:ascii="Times New Roman"/>
          <w:b w:val="false"/>
          <w:i w:val="false"/>
          <w:color w:val="000000"/>
          <w:sz w:val="28"/>
        </w:rPr>
        <w:t>
      8) ерекше білім беру қажеттіліктері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бағдарламаларына мұқтаж балалардың қажеттіліктері;</w:t>
      </w:r>
    </w:p>
    <w:bookmarkEnd w:id="667"/>
    <w:bookmarkStart w:name="z2071" w:id="668"/>
    <w:p>
      <w:pPr>
        <w:spacing w:after="0"/>
        <w:ind w:left="0"/>
        <w:jc w:val="both"/>
      </w:pPr>
      <w:r>
        <w:rPr>
          <w:rFonts w:ascii="Times New Roman"/>
          <w:b w:val="false"/>
          <w:i w:val="false"/>
          <w:color w:val="000000"/>
          <w:sz w:val="28"/>
        </w:rPr>
        <w:t>
      9) бағалау – білім алушылардың оқуда қол жеткізген шынайы нәтижелерін дайындалған өлшемшарттар негізінде оқытудан күтілетін нәтижелермен салыстыру процесі;</w:t>
      </w:r>
    </w:p>
    <w:bookmarkEnd w:id="668"/>
    <w:bookmarkStart w:name="z2072" w:id="669"/>
    <w:p>
      <w:pPr>
        <w:spacing w:after="0"/>
        <w:ind w:left="0"/>
        <w:jc w:val="both"/>
      </w:pPr>
      <w:r>
        <w:rPr>
          <w:rFonts w:ascii="Times New Roman"/>
          <w:b w:val="false"/>
          <w:i w:val="false"/>
          <w:color w:val="000000"/>
          <w:sz w:val="28"/>
        </w:rPr>
        <w:t>
      10) білім алушыларды қорытынды аттестаттау – тиісті білім беру деңгейінің мемлекеттік жалпыға міндетті стандартында көзделген оқу пәндерінің көлемін олардың меңгеру дәрежесін айқындау мақсатында жүргізілетін рәсім;</w:t>
      </w:r>
    </w:p>
    <w:bookmarkEnd w:id="669"/>
    <w:bookmarkStart w:name="z2073" w:id="670"/>
    <w:p>
      <w:pPr>
        <w:spacing w:after="0"/>
        <w:ind w:left="0"/>
        <w:jc w:val="both"/>
      </w:pPr>
      <w:r>
        <w:rPr>
          <w:rFonts w:ascii="Times New Roman"/>
          <w:b w:val="false"/>
          <w:i w:val="false"/>
          <w:color w:val="000000"/>
          <w:sz w:val="28"/>
        </w:rPr>
        <w:t>
      11) бағалау өлшемшарттары – білім алушының оқу жетістігін бағалауға негіз болатын белгілер;</w:t>
      </w:r>
    </w:p>
    <w:bookmarkEnd w:id="670"/>
    <w:bookmarkStart w:name="z2074" w:id="671"/>
    <w:p>
      <w:pPr>
        <w:spacing w:after="0"/>
        <w:ind w:left="0"/>
        <w:jc w:val="both"/>
      </w:pPr>
      <w:r>
        <w:rPr>
          <w:rFonts w:ascii="Times New Roman"/>
          <w:b w:val="false"/>
          <w:i w:val="false"/>
          <w:color w:val="000000"/>
          <w:sz w:val="28"/>
        </w:rPr>
        <w:t>
      12) формативті бағалау – сыныпта күнделікті жұмыс барысында жүргізілетін бағалау түрі, білім алушылардың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bookmarkEnd w:id="671"/>
    <w:bookmarkStart w:name="z2075" w:id="672"/>
    <w:p>
      <w:pPr>
        <w:spacing w:after="0"/>
        <w:ind w:left="0"/>
        <w:jc w:val="both"/>
      </w:pPr>
      <w:r>
        <w:rPr>
          <w:rFonts w:ascii="Times New Roman"/>
          <w:b w:val="false"/>
          <w:i w:val="false"/>
          <w:color w:val="000000"/>
          <w:sz w:val="28"/>
        </w:rPr>
        <w:t>
      13) жиынтық бағалау – анықталған оқу кезеңін (тоқсан, триместр, оқу жылы), сондай-ақ оқу бағдарламасына сәйкес бөлімдерді оқып аяқтағаннан кейін өткізілетін бағалау түрі;</w:t>
      </w:r>
    </w:p>
    <w:bookmarkEnd w:id="672"/>
    <w:bookmarkStart w:name="z2076" w:id="673"/>
    <w:p>
      <w:pPr>
        <w:spacing w:after="0"/>
        <w:ind w:left="0"/>
        <w:jc w:val="both"/>
      </w:pPr>
      <w:r>
        <w:rPr>
          <w:rFonts w:ascii="Times New Roman"/>
          <w:b w:val="false"/>
          <w:i w:val="false"/>
          <w:color w:val="000000"/>
          <w:sz w:val="28"/>
        </w:rPr>
        <w:t>
      14) білім берудегі құндылықтар – білім алушының тұлғасын қалыптастырудағы жетекші фактор болып табылатын жалпыадамзаттық құндылықтарға негізделген оқыту мақсаттарының жүйесін қалыптастырудағы бағдарлар.</w:t>
      </w:r>
    </w:p>
    <w:bookmarkEnd w:id="673"/>
    <w:bookmarkStart w:name="z2077" w:id="674"/>
    <w:p>
      <w:pPr>
        <w:spacing w:after="0"/>
        <w:ind w:left="0"/>
        <w:jc w:val="both"/>
      </w:pPr>
      <w:r>
        <w:rPr>
          <w:rFonts w:ascii="Times New Roman"/>
          <w:b w:val="false"/>
          <w:i w:val="false"/>
          <w:color w:val="000000"/>
          <w:sz w:val="28"/>
        </w:rPr>
        <w:t>
      7. "Білім алушылар мен тәрбиеленушілердің дайындық деңгейіне қойылатын талаптар" деген бөлімде жаратылыстану-математикалық және қоғамдық-гуманитарлық бағыттарда бейінді оқытудың міндетті оқу пәндері мен бейіндік оқу пәндерінің бағытын есепке ала отырып топтастырылған оқу пәндері бойынша оқытудан күтілетін нәтижелер көрсетілген.</w:t>
      </w:r>
    </w:p>
    <w:bookmarkEnd w:id="674"/>
    <w:bookmarkStart w:name="z2078" w:id="675"/>
    <w:p>
      <w:pPr>
        <w:spacing w:after="0"/>
        <w:ind w:left="0"/>
        <w:jc w:val="both"/>
      </w:pPr>
      <w:r>
        <w:rPr>
          <w:rFonts w:ascii="Times New Roman"/>
          <w:b w:val="false"/>
          <w:i w:val="false"/>
          <w:color w:val="000000"/>
          <w:sz w:val="28"/>
        </w:rPr>
        <w:t>
      8. "Білім беру мазмұнына қойылатын талаптар" деген бөлімде жаратылыстану-математикалық және қоғамдық-гуманитарлық бағыттарда міндетті оқу пәндері мен бейіндік оқу пәндері бойынша білім беру мазмұны көрсетілген.</w:t>
      </w:r>
    </w:p>
    <w:bookmarkEnd w:id="675"/>
    <w:bookmarkStart w:name="z2079" w:id="676"/>
    <w:p>
      <w:pPr>
        <w:spacing w:after="0"/>
        <w:ind w:left="0"/>
        <w:jc w:val="both"/>
      </w:pPr>
      <w:r>
        <w:rPr>
          <w:rFonts w:ascii="Times New Roman"/>
          <w:b w:val="false"/>
          <w:i w:val="false"/>
          <w:color w:val="000000"/>
          <w:sz w:val="28"/>
        </w:rPr>
        <w:t>
      9. "Оқу жүктемесінің ең жоғары көлеміне қойылатын талаптар" деген бөлімде апталық оқу жүктемесі, оқу жылының ұзақтығы, топтарға бөлу үшін сыныптың толымдылығы көрсетілген.</w:t>
      </w:r>
    </w:p>
    <w:bookmarkEnd w:id="676"/>
    <w:bookmarkStart w:name="z2080" w:id="677"/>
    <w:p>
      <w:pPr>
        <w:spacing w:after="0"/>
        <w:ind w:left="0"/>
        <w:jc w:val="both"/>
      </w:pPr>
      <w:r>
        <w:rPr>
          <w:rFonts w:ascii="Times New Roman"/>
          <w:b w:val="false"/>
          <w:i w:val="false"/>
          <w:color w:val="000000"/>
          <w:sz w:val="28"/>
        </w:rPr>
        <w:t>
      10. Стандарт кезең-кезеңімен қолданысқа:</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2018 жылғы 1 қыркүйектен бастап 10-сыныптарға;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01.09.2019 бастап қолданысқа енгізіледі - ҚР Үкіметінің 13.05.2016 </w:t>
      </w:r>
      <w:r>
        <w:rPr>
          <w:rFonts w:ascii="Times New Roman"/>
          <w:b w:val="false"/>
          <w:i w:val="false"/>
          <w:color w:val="ff0000"/>
          <w:sz w:val="28"/>
        </w:rPr>
        <w:t>№ 292</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p>
    <w:bookmarkStart w:name="z2083" w:id="678"/>
    <w:p>
      <w:pPr>
        <w:spacing w:after="0"/>
        <w:ind w:left="0"/>
        <w:jc w:val="left"/>
      </w:pPr>
      <w:r>
        <w:rPr>
          <w:rFonts w:ascii="Times New Roman"/>
          <w:b/>
          <w:i w:val="false"/>
          <w:color w:val="000000"/>
        </w:rPr>
        <w:t xml:space="preserve"> 2. Білім алушылар мен тәрбиеленушілердің дайындық деңгейіне қойылатын талаптар</w:t>
      </w:r>
    </w:p>
    <w:bookmarkEnd w:id="678"/>
    <w:bookmarkStart w:name="z2084" w:id="679"/>
    <w:p>
      <w:pPr>
        <w:spacing w:after="0"/>
        <w:ind w:left="0"/>
        <w:jc w:val="both"/>
      </w:pPr>
      <w:r>
        <w:rPr>
          <w:rFonts w:ascii="Times New Roman"/>
          <w:b w:val="false"/>
          <w:i w:val="false"/>
          <w:color w:val="000000"/>
          <w:sz w:val="28"/>
        </w:rPr>
        <w:t>
      11. Жалпы орта білім берудің жалпы білім беретін оқу бағдарламалары жаратылыстану-математикалық және қоғамдық-гуманитарлық бағыттар бойынша бейінді оқытуды енгізе отырып, саралау, кіріктіру және білім беру мазмұнын кәсіптік бағдарлау негізінде әзірленеді.</w:t>
      </w:r>
    </w:p>
    <w:bookmarkEnd w:id="679"/>
    <w:bookmarkStart w:name="z2085" w:id="680"/>
    <w:p>
      <w:pPr>
        <w:spacing w:after="0"/>
        <w:ind w:left="0"/>
        <w:jc w:val="both"/>
      </w:pPr>
      <w:r>
        <w:rPr>
          <w:rFonts w:ascii="Times New Roman"/>
          <w:b w:val="false"/>
          <w:i w:val="false"/>
          <w:color w:val="000000"/>
          <w:sz w:val="28"/>
        </w:rPr>
        <w:t>
      12. Білім алушылардың, оның ішінде ерекше білім беру қажеттіліктері бар білім алушылардың дайындық деңгейі жаратылыстану-математикалық және қоғамдық-гуманитарлық бағыттарда бейінді оқытудың міндетті оқу пәндері мен бейіндік оқу пәндері бойынша оқытудан күтілетін нәтижелер арқылы айқындалады.</w:t>
      </w:r>
    </w:p>
    <w:bookmarkEnd w:id="680"/>
    <w:bookmarkStart w:name="z2086" w:id="681"/>
    <w:p>
      <w:pPr>
        <w:spacing w:after="0"/>
        <w:ind w:left="0"/>
        <w:jc w:val="both"/>
      </w:pPr>
      <w:r>
        <w:rPr>
          <w:rFonts w:ascii="Times New Roman"/>
          <w:b w:val="false"/>
          <w:i w:val="false"/>
          <w:color w:val="000000"/>
          <w:sz w:val="28"/>
        </w:rPr>
        <w:t>
      13. Міндетті оқу пәндері бойынша оқытудан күтілетін нәтижелер жалпы орта білім берудің базалық мазмұнын анықтау үшін негіз болып табылады.</w:t>
      </w:r>
    </w:p>
    <w:bookmarkEnd w:id="681"/>
    <w:p>
      <w:pPr>
        <w:spacing w:after="0"/>
        <w:ind w:left="0"/>
        <w:jc w:val="both"/>
      </w:pPr>
      <w:r>
        <w:rPr>
          <w:rFonts w:ascii="Times New Roman"/>
          <w:b w:val="false"/>
          <w:i w:val="false"/>
          <w:color w:val="000000"/>
          <w:sz w:val="28"/>
        </w:rPr>
        <w:t>
      14. Міндетті оқу пәндері қатарына "Қазақ тілі"және "Қазақ әдебиеті" (оқыту қазақ тілінде жүргізілетін сыныптар үшін), "Орыс тілі" және "Орыс әдебиеті" (оқыту орыс тілінде жүргізілетін сыныптар үшін), "Ана тілі" мен "Әдебиет" (оқыту ұйғыр/өзбек/тәжік тілінде жүргізілетін сыныптар үшін), "Қазақ тілі мен әдебиеті" (оқыту қазақ тілінде жүргізілмейтін сыныптар үшін), "Орыс тілі мен әдебиеті" (оқыту орыс тілінде жүргізілмейтін сыныптар үшін), "Ағылшын тілі", "Алгебра және анализ бастамалары", "Геометрия", "Информатика", "Қазақстан тарихы", "Өзін-өзі тану", "Дене шынықтыру", "Алғашқы әскери және технологиялық дайындық" пәндері енеді.</w:t>
      </w:r>
    </w:p>
    <w:bookmarkStart w:name="z2090" w:id="682"/>
    <w:p>
      <w:pPr>
        <w:spacing w:after="0"/>
        <w:ind w:left="0"/>
        <w:jc w:val="both"/>
      </w:pPr>
      <w:r>
        <w:rPr>
          <w:rFonts w:ascii="Times New Roman"/>
          <w:b w:val="false"/>
          <w:i w:val="false"/>
          <w:color w:val="000000"/>
          <w:sz w:val="28"/>
        </w:rPr>
        <w:t>
      15. Әр бағыттағы бейіндік оқу пәндері бойынша оқытудан күтілетін нәтижелер тиісінше оқытудың стандарттық және тереңдетілген деңгейлері бойынша көрсетілген және олар оқыту бейінінің ерекшелігін ескеріп оқу пәндерінің мазмұнын анықтауға негіз болады.</w:t>
      </w:r>
    </w:p>
    <w:bookmarkEnd w:id="682"/>
    <w:bookmarkStart w:name="z2093" w:id="683"/>
    <w:p>
      <w:pPr>
        <w:spacing w:after="0"/>
        <w:ind w:left="0"/>
        <w:jc w:val="both"/>
      </w:pPr>
      <w:r>
        <w:rPr>
          <w:rFonts w:ascii="Times New Roman"/>
          <w:b w:val="false"/>
          <w:i w:val="false"/>
          <w:color w:val="000000"/>
          <w:sz w:val="28"/>
        </w:rPr>
        <w:t>
      16. Жаратылыстану-математикалық бағыттағы тереңдетілген деңгейде оқытылатын оқу пәндері қатарына "Биология", "Химия", "Физика", "География" пәндері енеді. Осы бағыттағы бейінді оқытудың стандарттық деңгейдегі оқу пәндері қатарына "Дүниежүзі тарихы", "Құқық негіздері", "Кәсіпкерлік және бизнес негіздері", "Графика және жобалау" пәндері енеді.</w:t>
      </w:r>
    </w:p>
    <w:bookmarkEnd w:id="683"/>
    <w:bookmarkStart w:name="z2096" w:id="684"/>
    <w:p>
      <w:pPr>
        <w:spacing w:after="0"/>
        <w:ind w:left="0"/>
        <w:jc w:val="both"/>
      </w:pPr>
      <w:r>
        <w:rPr>
          <w:rFonts w:ascii="Times New Roman"/>
          <w:b w:val="false"/>
          <w:i w:val="false"/>
          <w:color w:val="000000"/>
          <w:sz w:val="28"/>
        </w:rPr>
        <w:t>
      17. Қоғамдық-гуманитарлық бағыттағы тереңдетілген деңгейде оқытылатын оқу пәндері қатарына "Шет тілі", "Дүниежүзі тарихы", "География", "Құқық негіздері" пәндері енеді. Осы бағыттағы бейінді оқытудың стандарттық деңгейдегі оқу пәндері қатарына "Физика", "Химия", "Биология", "Кәсіпкерлік және бизнес негіздері" пәндері енеді.</w:t>
      </w:r>
    </w:p>
    <w:bookmarkEnd w:id="684"/>
    <w:bookmarkStart w:name="z2097" w:id="685"/>
    <w:p>
      <w:pPr>
        <w:spacing w:after="0"/>
        <w:ind w:left="0"/>
        <w:jc w:val="both"/>
      </w:pPr>
      <w:r>
        <w:rPr>
          <w:rFonts w:ascii="Times New Roman"/>
          <w:b w:val="false"/>
          <w:i w:val="false"/>
          <w:color w:val="000000"/>
          <w:sz w:val="28"/>
        </w:rPr>
        <w:t>
      18. Жалпы орта білім берудің оқу бағдарламаларында оқытудан күтілетін нәтижелер әрбір оқу пәнінің бөлімдері бойынша оқыту мақсаттарымен нақтыланады.</w:t>
      </w:r>
    </w:p>
    <w:bookmarkEnd w:id="685"/>
    <w:bookmarkStart w:name="z2098" w:id="686"/>
    <w:p>
      <w:pPr>
        <w:spacing w:after="0"/>
        <w:ind w:left="0"/>
        <w:jc w:val="both"/>
      </w:pPr>
      <w:r>
        <w:rPr>
          <w:rFonts w:ascii="Times New Roman"/>
          <w:b w:val="false"/>
          <w:i w:val="false"/>
          <w:color w:val="000000"/>
          <w:sz w:val="28"/>
        </w:rPr>
        <w:t>
      19. Оқытудан күтілетін нәтижелер жүйесі білім алушылардың, оның ішінде ерекше білім беру қажеттіліктері бар білім алушылардың жеке-дара даму траекторияларын қалыптастыруға және оларды орта білім беру ұйымын аяқтағандағы оқытудың ұзақ мерзімді мақсаттарына жетуге кезең-кезеңмен жетуге жағдай жасайды.</w:t>
      </w:r>
    </w:p>
    <w:bookmarkEnd w:id="686"/>
    <w:bookmarkStart w:name="z2101" w:id="687"/>
    <w:p>
      <w:pPr>
        <w:spacing w:after="0"/>
        <w:ind w:left="0"/>
        <w:jc w:val="both"/>
      </w:pPr>
      <w:r>
        <w:rPr>
          <w:rFonts w:ascii="Times New Roman"/>
          <w:b w:val="false"/>
          <w:i w:val="false"/>
          <w:color w:val="000000"/>
          <w:sz w:val="28"/>
        </w:rPr>
        <w:t>
      20. Міндетті оқу пәндері бойынша жалпы орта білім беру аяқталғанда күтілетін нәтижелер.</w:t>
      </w:r>
    </w:p>
    <w:bookmarkEnd w:id="687"/>
    <w:p>
      <w:pPr>
        <w:spacing w:after="0"/>
        <w:ind w:left="0"/>
        <w:jc w:val="both"/>
      </w:pPr>
      <w:r>
        <w:rPr>
          <w:rFonts w:ascii="Times New Roman"/>
          <w:b w:val="false"/>
          <w:i w:val="false"/>
          <w:color w:val="000000"/>
          <w:sz w:val="28"/>
        </w:rPr>
        <w:t>
      Қазақ тілі (оқыту қазақ тілінде жүргізілетін сыныптар үшін)/орыс тілі (оқыту орыс тілінде жүргізілетін сыныптар үшін):</w:t>
      </w:r>
    </w:p>
    <w:p>
      <w:pPr>
        <w:spacing w:after="0"/>
        <w:ind w:left="0"/>
        <w:jc w:val="both"/>
      </w:pPr>
      <w:r>
        <w:rPr>
          <w:rFonts w:ascii="Times New Roman"/>
          <w:b w:val="false"/>
          <w:i w:val="false"/>
          <w:color w:val="000000"/>
          <w:sz w:val="28"/>
        </w:rPr>
        <w:t>
      1) тыңдалым және айтылым:</w:t>
      </w:r>
    </w:p>
    <w:p>
      <w:pPr>
        <w:spacing w:after="0"/>
        <w:ind w:left="0"/>
        <w:jc w:val="both"/>
      </w:pPr>
      <w:r>
        <w:rPr>
          <w:rFonts w:ascii="Times New Roman"/>
          <w:b w:val="false"/>
          <w:i w:val="false"/>
          <w:color w:val="000000"/>
          <w:sz w:val="28"/>
        </w:rPr>
        <w:t>
      білім алушы сөйлеу тәртібінің, бағалаудың ашық және жасырын берілген түрлерін талдай отырып, әртүрлі қарым-қатынас саласына және стильге жататын түрлі саладағы мәтіндерді түсінеді; дайындалған және дайындалмаған монологтік және диалогтік, оның ішінде көпшілік алдында сөйлеу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саралауды есепке ала отырып, тілдік бірліктерді қолдану құрылымы мен нормаларын сақтайды;</w:t>
      </w:r>
    </w:p>
    <w:p>
      <w:pPr>
        <w:spacing w:after="0"/>
        <w:ind w:left="0"/>
        <w:jc w:val="both"/>
      </w:pPr>
      <w:r>
        <w:rPr>
          <w:rFonts w:ascii="Times New Roman"/>
          <w:b w:val="false"/>
          <w:i w:val="false"/>
          <w:color w:val="000000"/>
          <w:sz w:val="28"/>
        </w:rPr>
        <w:t xml:space="preserve">
      2) оқылым: </w:t>
      </w:r>
    </w:p>
    <w:p>
      <w:pPr>
        <w:spacing w:after="0"/>
        <w:ind w:left="0"/>
        <w:jc w:val="both"/>
      </w:pPr>
      <w:r>
        <w:rPr>
          <w:rFonts w:ascii="Times New Roman"/>
          <w:b w:val="false"/>
          <w:i w:val="false"/>
          <w:color w:val="000000"/>
          <w:sz w:val="28"/>
        </w:rPr>
        <w:t>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алдында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және шешу жолдарын ұсына отырып, проблемалық мәтіннің мазмұнын сыни тұрғыдан бағалайды;</w:t>
      </w:r>
    </w:p>
    <w:p>
      <w:pPr>
        <w:spacing w:after="0"/>
        <w:ind w:left="0"/>
        <w:jc w:val="both"/>
      </w:pPr>
      <w:r>
        <w:rPr>
          <w:rFonts w:ascii="Times New Roman"/>
          <w:b w:val="false"/>
          <w:i w:val="false"/>
          <w:color w:val="000000"/>
          <w:sz w:val="28"/>
        </w:rPr>
        <w:t xml:space="preserve">
      3) жазылым: </w:t>
      </w:r>
    </w:p>
    <w:p>
      <w:pPr>
        <w:spacing w:after="0"/>
        <w:ind w:left="0"/>
        <w:jc w:val="both"/>
      </w:pPr>
      <w:r>
        <w:rPr>
          <w:rFonts w:ascii="Times New Roman"/>
          <w:b w:val="false"/>
          <w:i w:val="false"/>
          <w:color w:val="000000"/>
          <w:sz w:val="28"/>
        </w:rPr>
        <w:t>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дереккөздерден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орфографиялық, грамматикалық және стилистикалық нормаларды сақтайды.</w:t>
      </w:r>
    </w:p>
    <w:p>
      <w:pPr>
        <w:spacing w:after="0"/>
        <w:ind w:left="0"/>
        <w:jc w:val="both"/>
      </w:pPr>
      <w:r>
        <w:rPr>
          <w:rFonts w:ascii="Times New Roman"/>
          <w:b w:val="false"/>
          <w:i w:val="false"/>
          <w:color w:val="000000"/>
          <w:sz w:val="28"/>
        </w:rPr>
        <w:t>
      Қазақ әдебиеті (оқыту қазақ тілінде жүргізілетін сыныптар үшін)/орыс әдебиеті (оқыту орыс тілінде жүргізілетін сыныптар үшін):</w:t>
      </w:r>
    </w:p>
    <w:p>
      <w:pPr>
        <w:spacing w:after="0"/>
        <w:ind w:left="0"/>
        <w:jc w:val="both"/>
      </w:pPr>
      <w:r>
        <w:rPr>
          <w:rFonts w:ascii="Times New Roman"/>
          <w:b w:val="false"/>
          <w:i w:val="false"/>
          <w:color w:val="000000"/>
          <w:sz w:val="28"/>
        </w:rPr>
        <w:t>
      жалпы орта білім беру аяқталғанда білім алушы:</w:t>
      </w:r>
    </w:p>
    <w:p>
      <w:pPr>
        <w:spacing w:after="0"/>
        <w:ind w:left="0"/>
        <w:jc w:val="both"/>
      </w:pPr>
      <w:r>
        <w:rPr>
          <w:rFonts w:ascii="Times New Roman"/>
          <w:b w:val="false"/>
          <w:i w:val="false"/>
          <w:color w:val="000000"/>
          <w:sz w:val="28"/>
        </w:rPr>
        <w:t>
      1) тарихи-әдеби процестің негізгі заңдылықтарын; өлең жолдары мен прозалық мәтіндердің үзінділерін (таңдау бойынша) жатқа; оқытылатын тақырыптар шеңберінде әдеби-тарихи мағлұматтарды және әдеби теориялық түсініктерді; оқытылатын шығармалардың мәдени-тарихи мәнмәтінін және олардың авторларының өмірлік және шығармашылық жолы туралы негізгі деректерді біледі;</w:t>
      </w:r>
    </w:p>
    <w:p>
      <w:pPr>
        <w:spacing w:after="0"/>
        <w:ind w:left="0"/>
        <w:jc w:val="both"/>
      </w:pPr>
      <w:r>
        <w:rPr>
          <w:rFonts w:ascii="Times New Roman"/>
          <w:b w:val="false"/>
          <w:i w:val="false"/>
          <w:color w:val="000000"/>
          <w:sz w:val="28"/>
        </w:rPr>
        <w:t>
      2) әдебиеттің рухани-адамгершілік және эстетикалық мәнін; әдебиеттің тарихпен, өнермен байланысын; түр мен мазмұн тұтастығында көркем шығарманы; шығарманың тақырыбын, идеясын, проблематикасын, шығармада автордың ұстанымын; көркем шығармалардың бейнелеу табиғатын және жасырын мағынасын; орыс, қазақ және әлем әдебиетінің шығармалары арасындағы ұлттық сипатқа негізделген айырмашылықтар мен ұқсастықтарды түсінеді;</w:t>
      </w:r>
    </w:p>
    <w:p>
      <w:pPr>
        <w:spacing w:after="0"/>
        <w:ind w:left="0"/>
        <w:jc w:val="both"/>
      </w:pPr>
      <w:r>
        <w:rPr>
          <w:rFonts w:ascii="Times New Roman"/>
          <w:b w:val="false"/>
          <w:i w:val="false"/>
          <w:color w:val="000000"/>
          <w:sz w:val="28"/>
        </w:rPr>
        <w:t>
      3) көркем-бейнелеуіш құралдар мен стилистикалық тәсілдерді: көркем шығармалардың мазмұнын талдау барысында әдебиеттанудың түсінік тілін; белсенді азаматтық ұстанымы мен адамгершілік-рухани қасиетін көрсете отырып, әдеби тақырыпта ауызша немесе жазбаша сөйлеуде, талдамалық сипатта өзінің мәтінін құрауда, оқыған мәтінді түсіндіріп беруде, пікірталастарда, көпшілік алдында сөз сөйлеген кезде қолданады;</w:t>
      </w:r>
    </w:p>
    <w:p>
      <w:pPr>
        <w:spacing w:after="0"/>
        <w:ind w:left="0"/>
        <w:jc w:val="both"/>
      </w:pPr>
      <w:r>
        <w:rPr>
          <w:rFonts w:ascii="Times New Roman"/>
          <w:b w:val="false"/>
          <w:i w:val="false"/>
          <w:color w:val="000000"/>
          <w:sz w:val="28"/>
        </w:rPr>
        <w:t>
      4) әртүрлі әдеби шығармалар мен оларды сыни тұрғыдан және көркем түрде бейнелеуді; сюжет, композиция ерекшеліктерін, көркем бейнелеуіш құралдар рөлін, басты эпизодтарды, кейіпкерлердің әрекеттері мен қылықтарын, жазушы стилінің ерекшеліктерін; көркем шығармаларда және фольклорда қазақтың және өзге де ұлттардың адамгершілік мұраты туралы түсініктерін талдайды;</w:t>
      </w:r>
    </w:p>
    <w:p>
      <w:pPr>
        <w:spacing w:after="0"/>
        <w:ind w:left="0"/>
        <w:jc w:val="both"/>
      </w:pPr>
      <w:r>
        <w:rPr>
          <w:rFonts w:ascii="Times New Roman"/>
          <w:b w:val="false"/>
          <w:i w:val="false"/>
          <w:color w:val="000000"/>
          <w:sz w:val="28"/>
        </w:rPr>
        <w:t>
      5) көркем шығармаларды қорытындылау, шығармалардың мазмұнын тарихи деректермен салыстыру үшін әртүрлі ресурстарды қолдану арқылы жазбаша мәтіндерді; көркем шығарманың проблематикасы, шығарма мазмұнының адамгершілік-рухани мәні бойынша дәлелді пайымдауларды жинақтайды;</w:t>
      </w:r>
    </w:p>
    <w:p>
      <w:pPr>
        <w:spacing w:after="0"/>
        <w:ind w:left="0"/>
        <w:jc w:val="both"/>
      </w:pPr>
      <w:r>
        <w:rPr>
          <w:rFonts w:ascii="Times New Roman"/>
          <w:b w:val="false"/>
          <w:i w:val="false"/>
          <w:color w:val="000000"/>
          <w:sz w:val="28"/>
        </w:rPr>
        <w:t>
      6) мазмұнының өзектілігі мен адамның адамгершілік-рухани қасиеттерін қалыптастырудағы оның мәні тұрғысынан шығарманы; композициялық, стильдік тұтастық және тілдік ресімдеу тұрғысынан ауызша және жазбаша сөздерді; өнердің өзге де түрлерінің құралдарымен жасалған көркем туындыны бейнелеуді; өзі үшін өзекті шығармалар тобын анықтау үшін көркем шығармаларды бағалайды.</w:t>
      </w:r>
    </w:p>
    <w:p>
      <w:pPr>
        <w:spacing w:after="0"/>
        <w:ind w:left="0"/>
        <w:jc w:val="both"/>
      </w:pPr>
      <w:r>
        <w:rPr>
          <w:rFonts w:ascii="Times New Roman"/>
          <w:b w:val="false"/>
          <w:i w:val="false"/>
          <w:color w:val="000000"/>
          <w:sz w:val="28"/>
        </w:rPr>
        <w:t>
      Ана тілі, әдебиет (оқыту ұйғыр/өзбек/тәжік тілінде жүргізілетін сыныптар үшін):</w:t>
      </w:r>
    </w:p>
    <w:p>
      <w:pPr>
        <w:spacing w:after="0"/>
        <w:ind w:left="0"/>
        <w:jc w:val="both"/>
      </w:pPr>
      <w:r>
        <w:rPr>
          <w:rFonts w:ascii="Times New Roman"/>
          <w:b w:val="false"/>
          <w:i w:val="false"/>
          <w:color w:val="000000"/>
          <w:sz w:val="28"/>
        </w:rPr>
        <w:t>
      1) тыңдалым және айтылым:</w:t>
      </w:r>
    </w:p>
    <w:p>
      <w:pPr>
        <w:spacing w:after="0"/>
        <w:ind w:left="0"/>
        <w:jc w:val="both"/>
      </w:pPr>
      <w:r>
        <w:rPr>
          <w:rFonts w:ascii="Times New Roman"/>
          <w:b w:val="false"/>
          <w:i w:val="false"/>
          <w:color w:val="000000"/>
          <w:sz w:val="28"/>
        </w:rPr>
        <w:t>
      білім алушы сөйлеу тәртібінің, бағалаудың ашық және жасырын берілген түрлерін талдай отырып, әртүрлі қарым-қатынас саласына және стильге жататын мәтіндерді түсінеді; дайындалған және дайындалмаған монологтік және диалогтік, оның ішінде көпшілік алдында сөйлеу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саралауды есепке ала отырып, тілдік бірліктерді қолдану құрылымы мен нормаларын сақтайды;</w:t>
      </w:r>
    </w:p>
    <w:p>
      <w:pPr>
        <w:spacing w:after="0"/>
        <w:ind w:left="0"/>
        <w:jc w:val="both"/>
      </w:pPr>
      <w:r>
        <w:rPr>
          <w:rFonts w:ascii="Times New Roman"/>
          <w:b w:val="false"/>
          <w:i w:val="false"/>
          <w:color w:val="000000"/>
          <w:sz w:val="28"/>
        </w:rPr>
        <w:t xml:space="preserve">
      2) оқылым: </w:t>
      </w:r>
    </w:p>
    <w:p>
      <w:pPr>
        <w:spacing w:after="0"/>
        <w:ind w:left="0"/>
        <w:jc w:val="both"/>
      </w:pPr>
      <w:r>
        <w:rPr>
          <w:rFonts w:ascii="Times New Roman"/>
          <w:b w:val="false"/>
          <w:i w:val="false"/>
          <w:color w:val="000000"/>
          <w:sz w:val="28"/>
        </w:rPr>
        <w:t>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алдында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және оның шешу жолдарын ұсынады, проблемалық мәтіннің мазмұнын сыни тұрғыдан бағалайды;</w:t>
      </w:r>
    </w:p>
    <w:p>
      <w:pPr>
        <w:spacing w:after="0"/>
        <w:ind w:left="0"/>
        <w:jc w:val="both"/>
      </w:pPr>
      <w:r>
        <w:rPr>
          <w:rFonts w:ascii="Times New Roman"/>
          <w:b w:val="false"/>
          <w:i w:val="false"/>
          <w:color w:val="000000"/>
          <w:sz w:val="28"/>
        </w:rPr>
        <w:t xml:space="preserve">
      3) жазылым: </w:t>
      </w:r>
    </w:p>
    <w:p>
      <w:pPr>
        <w:spacing w:after="0"/>
        <w:ind w:left="0"/>
        <w:jc w:val="both"/>
      </w:pPr>
      <w:r>
        <w:rPr>
          <w:rFonts w:ascii="Times New Roman"/>
          <w:b w:val="false"/>
          <w:i w:val="false"/>
          <w:color w:val="000000"/>
          <w:sz w:val="28"/>
        </w:rPr>
        <w:t>
      білім алушы түрлі типте, жанр мен стильде, оның ішінде әсерлі сипаттағы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дереккөздерден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орфографиялық, грамматикалық және стилистикалық нормаларды сақтайды;</w:t>
      </w:r>
    </w:p>
    <w:p>
      <w:pPr>
        <w:spacing w:after="0"/>
        <w:ind w:left="0"/>
        <w:jc w:val="both"/>
      </w:pPr>
      <w:r>
        <w:rPr>
          <w:rFonts w:ascii="Times New Roman"/>
          <w:b w:val="false"/>
          <w:i w:val="false"/>
          <w:color w:val="000000"/>
          <w:sz w:val="28"/>
        </w:rPr>
        <w:t>
      4) әдебиет дамуындағы негізгі үрдістерді, оның қоғамның даму тарихымен байланысын; әдебиет саласындағы көрнекті қайраткерлердің биографиялық деректерін; әлем әдебиетінің негізгі даму кезеңдерін; негізгі әдеби-теориялық түсініктерді; толық және шолып оқуға арналған шығармалардың нақты мазмұнын (басты кейіпкерлерді, негізгі сюжеттік желісі мен оқиғаларды) айта отырып шығарманың мазмұнын біледі;</w:t>
      </w:r>
    </w:p>
    <w:p>
      <w:pPr>
        <w:spacing w:after="0"/>
        <w:ind w:left="0"/>
        <w:jc w:val="both"/>
      </w:pPr>
      <w:r>
        <w:rPr>
          <w:rFonts w:ascii="Times New Roman"/>
          <w:b w:val="false"/>
          <w:i w:val="false"/>
          <w:color w:val="000000"/>
          <w:sz w:val="28"/>
        </w:rPr>
        <w:t>
      5) тарихи-мәдени және әдеби процестегі шығармалардың орны мен рөлін; көркем әдебиетте бейнеленген ұлттық құндылықтарды, әдебиеттің тарихи дамуындағы қолданылу процесін; шығармалардың идеялық мәні мен оның жарыққа шығу тәсілдерін, шығарманың көркемдік құрылымын және автор қолданған әдістерді; шығармадағы құрылымдық элементтердің мағынасын (сюжет және композиция, көпқырлы көркем детальдар мен оның мәтінде берілген проблематикамен астарласуы, көркем сөзді бейнелеуіш құрал ретінде тиімді пайдалану); автордың негізгі ойын, жазушының өз шығармасындағы кейіпкерлері мен оқиғаларға көзқарасын, автордың ұстанымын; шығарма арқылы берілетін көңіл-күйді түсінеді;</w:t>
      </w:r>
    </w:p>
    <w:p>
      <w:pPr>
        <w:spacing w:after="0"/>
        <w:ind w:left="0"/>
        <w:jc w:val="both"/>
      </w:pPr>
      <w:r>
        <w:rPr>
          <w:rFonts w:ascii="Times New Roman"/>
          <w:b w:val="false"/>
          <w:i w:val="false"/>
          <w:color w:val="000000"/>
          <w:sz w:val="28"/>
        </w:rPr>
        <w:t>
      6) әдеби тақырыпқа ауызша немесе жазбаша пікір дайындау барысында, өзінің талдамалы сипаттағы мәтінін құруда, оқылған мәтінді өзінше түсіндіріп беруде; өзі үшін өзекті шығармалар тобын айқындауда және идеялық-тақырыптық көзқарас тұрғысынан көркем шығармаларды бағалауда; белсенді азаматтық ұстанымын таныта және рухани-адамгершілік қасиеттерін білдіре отырып пікірталастарда, көпшілік алдында сөз сөйлеуде; көркем шығармаларды өз бетінше талдау үшін алған білімі мен дағдысын қолданады;</w:t>
      </w:r>
    </w:p>
    <w:p>
      <w:pPr>
        <w:spacing w:after="0"/>
        <w:ind w:left="0"/>
        <w:jc w:val="both"/>
      </w:pPr>
      <w:r>
        <w:rPr>
          <w:rFonts w:ascii="Times New Roman"/>
          <w:b w:val="false"/>
          <w:i w:val="false"/>
          <w:color w:val="000000"/>
          <w:sz w:val="28"/>
        </w:rPr>
        <w:t>
      7) әдеби шығарманың мәнін терең ұғынып және мазмұнын жеткізе отырып, оны тұтас көркем туынды ретінде талдайды; оқиға орын алған дәуірдегі жалпы адамзаттық, нақты тарихи және өзекті көзқарастарды анықтай отырып, табиғаты әртүрлі жанрдағы шығармаларды; автордың шығарма негізіне алған проблемасын талдайды және олар туралы ой қозғайды;</w:t>
      </w:r>
    </w:p>
    <w:p>
      <w:pPr>
        <w:spacing w:after="0"/>
        <w:ind w:left="0"/>
        <w:jc w:val="both"/>
      </w:pPr>
      <w:r>
        <w:rPr>
          <w:rFonts w:ascii="Times New Roman"/>
          <w:b w:val="false"/>
          <w:i w:val="false"/>
          <w:color w:val="000000"/>
          <w:sz w:val="28"/>
        </w:rPr>
        <w:t xml:space="preserve">
      8) аннотация, пікір жазу үшін шығарманың мазмұнын; өзінің жеке көзқарасы мен алынған ақпаратты қорыта отырып, шығармашылық жұмыстарды жасау үшін түрлі дереккөздерден, оның ішінде интернет желісінен алынған ақпараттарды; қазақтың және өзге де халықтардың құндылықтарымен байланыстыру үшін көркем шығарманың </w:t>
      </w:r>
      <w:r>
        <w:br/>
      </w:r>
      <w:r>
        <w:rPr>
          <w:rFonts w:ascii="Times New Roman"/>
          <w:b w:val="false"/>
          <w:i w:val="false"/>
          <w:color w:val="000000"/>
          <w:sz w:val="28"/>
        </w:rPr>
        <w:t>рухани-адамгершілік мәнін анықтау тәсілдерін; шығарманы көркем мәтіннің жанрлық шығу тегіне сәйкес талдау әдістерін жинақтайды;</w:t>
      </w:r>
    </w:p>
    <w:p>
      <w:pPr>
        <w:spacing w:after="0"/>
        <w:ind w:left="0"/>
        <w:jc w:val="both"/>
      </w:pPr>
      <w:r>
        <w:rPr>
          <w:rFonts w:ascii="Times New Roman"/>
          <w:b w:val="false"/>
          <w:i w:val="false"/>
          <w:color w:val="000000"/>
          <w:sz w:val="28"/>
        </w:rPr>
        <w:t>
      9) шығармалардың көркемдік құндылығын; ұлттық әдебиеттің өзіндік ерекшелігін және оның әлем мәдениетінің аясында алатын орнын; көркем шығарманың мазмұны жағынан өзектілігін және оның адамның рухани-адамгершілік құндылықтарын қалыптастырудағы мәнін; шығарманың композициялық, стильдік тұтастығы, тілінің байлығы, қойылған коммуникативтік міндеттерге жетудегі тиімділігі тұрғысынан ауызша және жазбаша пікір айтуды; өнердің басқа да түрлерінің құралдары арқылы көркем мәтінді өзінше түсіндіріп беруді бағалайды.</w:t>
      </w:r>
    </w:p>
    <w:p>
      <w:pPr>
        <w:spacing w:after="0"/>
        <w:ind w:left="0"/>
        <w:jc w:val="both"/>
      </w:pPr>
      <w:r>
        <w:rPr>
          <w:rFonts w:ascii="Times New Roman"/>
          <w:b w:val="false"/>
          <w:i w:val="false"/>
          <w:color w:val="000000"/>
          <w:sz w:val="28"/>
        </w:rPr>
        <w:t>
      Қазақ тілі мен әдебиеті (оқыту қазақ тілінде жүргізілмейтін сыныптар үшін)/орыс тілі мен әдебиеті (оқыту орыс тілінде жүргізілмейтін сыныптар үшін):</w:t>
      </w:r>
    </w:p>
    <w:p>
      <w:pPr>
        <w:spacing w:after="0"/>
        <w:ind w:left="0"/>
        <w:jc w:val="both"/>
      </w:pPr>
      <w:r>
        <w:rPr>
          <w:rFonts w:ascii="Times New Roman"/>
          <w:b w:val="false"/>
          <w:i w:val="false"/>
          <w:color w:val="000000"/>
          <w:sz w:val="28"/>
        </w:rPr>
        <w:t>
      1) тыңдалым:</w:t>
      </w:r>
    </w:p>
    <w:p>
      <w:pPr>
        <w:spacing w:after="0"/>
        <w:ind w:left="0"/>
        <w:jc w:val="both"/>
      </w:pPr>
      <w:r>
        <w:rPr>
          <w:rFonts w:ascii="Times New Roman"/>
          <w:b w:val="false"/>
          <w:i w:val="false"/>
          <w:color w:val="000000"/>
          <w:sz w:val="28"/>
        </w:rPr>
        <w:t>
      білім алушы қарым-қатынастың әртүрлі аяларындағы мәтіндердің мазмұнын, коммуникативтік мақсатты, сондай-ақ сөйлеушінің әлеуметтік және эмоционалды-экспрессивті сөйлесу ерекшеліктерін толық түсінеді; ақпаратты сыни тұрғыдан түсіну деңгейінде қабылдайды; тыңдалған мәтінді айқындылығы мен бейнелілігі жағынан бағалайды;</w:t>
      </w:r>
    </w:p>
    <w:p>
      <w:pPr>
        <w:spacing w:after="0"/>
        <w:ind w:left="0"/>
        <w:jc w:val="both"/>
      </w:pPr>
      <w:r>
        <w:rPr>
          <w:rFonts w:ascii="Times New Roman"/>
          <w:b w:val="false"/>
          <w:i w:val="false"/>
          <w:color w:val="000000"/>
          <w:sz w:val="28"/>
        </w:rPr>
        <w:t>
      2) айтылым:</w:t>
      </w:r>
    </w:p>
    <w:p>
      <w:pPr>
        <w:spacing w:after="0"/>
        <w:ind w:left="0"/>
        <w:jc w:val="both"/>
      </w:pPr>
      <w:r>
        <w:rPr>
          <w:rFonts w:ascii="Times New Roman"/>
          <w:b w:val="false"/>
          <w:i w:val="false"/>
          <w:color w:val="000000"/>
          <w:sz w:val="28"/>
        </w:rPr>
        <w:t xml:space="preserve">
      дәлелді монологтік немесе диалогтік сөз сөйлей отырып, коммуникативтік мақсатқа сәйкес түрлі тіл құралдарын тиімді қолданады; көркем шығармалардың тақырыбы бойынша пайымдайды, шығарма кейіпкерлеріне және олардың әрекеттеріне деген өзінің қатынасын білдіреді; әртүрлі айтылған сөздерді сыни тұрғыдан бағалайды; тіл нормаларын, сөйлеу тәртібі мен әдеп нормаларын сақтайды; проблеманың себептері мен салдарларын болжайды; мәселелерді шешу жолдарын ұсына отырып, қоғамның әлеуметтік-экономикалық, адамгершілік-рухани, патриоттық, тарихи-мәдени дамуымен байланысты идеяларды жинақтайды; </w:t>
      </w:r>
    </w:p>
    <w:p>
      <w:pPr>
        <w:spacing w:after="0"/>
        <w:ind w:left="0"/>
        <w:jc w:val="both"/>
      </w:pPr>
      <w:r>
        <w:rPr>
          <w:rFonts w:ascii="Times New Roman"/>
          <w:b w:val="false"/>
          <w:i w:val="false"/>
          <w:color w:val="000000"/>
          <w:sz w:val="28"/>
        </w:rPr>
        <w:t>
      3) оқылым:</w:t>
      </w:r>
    </w:p>
    <w:p>
      <w:pPr>
        <w:spacing w:after="0"/>
        <w:ind w:left="0"/>
        <w:jc w:val="both"/>
      </w:pPr>
      <w:r>
        <w:rPr>
          <w:rFonts w:ascii="Times New Roman"/>
          <w:b w:val="false"/>
          <w:i w:val="false"/>
          <w:color w:val="000000"/>
          <w:sz w:val="28"/>
        </w:rPr>
        <w:t xml:space="preserve">
      жасырын мағынасын анықтай отырып, тұтас және аралас мәтіндердің мазмұнын толық түсінеді; мәнмәтіннен бейтаныс сөздердің мәнін анықтайды; оқытылатын тақырыптар шеңберінде академиялық мәтіндердің ерекшеліктерін айқындайды; түрлі дереккөздерден ақпаратты іріктейді; көркем шығармаларда және фольклорда қазақтың және өзге де ұлттардың адамгершілік мұраты туралы түсінігін талдай отырып, әдеби туындыларды өнердің басқа түрлеріндегі бейнесімен салыстырады; қойылған міндеттерге байланысты оқылымның әртүрлі стратегияларын қолданады; </w:t>
      </w:r>
    </w:p>
    <w:p>
      <w:pPr>
        <w:spacing w:after="0"/>
        <w:ind w:left="0"/>
        <w:jc w:val="both"/>
      </w:pPr>
      <w:r>
        <w:rPr>
          <w:rFonts w:ascii="Times New Roman"/>
          <w:b w:val="false"/>
          <w:i w:val="false"/>
          <w:color w:val="000000"/>
          <w:sz w:val="28"/>
        </w:rPr>
        <w:t xml:space="preserve">
      4) жазылым: </w:t>
      </w:r>
    </w:p>
    <w:p>
      <w:pPr>
        <w:spacing w:after="0"/>
        <w:ind w:left="0"/>
        <w:jc w:val="both"/>
      </w:pPr>
      <w:r>
        <w:rPr>
          <w:rFonts w:ascii="Times New Roman"/>
          <w:b w:val="false"/>
          <w:i w:val="false"/>
          <w:color w:val="000000"/>
          <w:sz w:val="28"/>
        </w:rPr>
        <w:t>
      тақырып, мақсат, мәселелер жиынтығы және тілдесу жағдаятына сәйкес орфографиялық, грамматикалық және стилистикалық нормаларды сақтай отырып, түрлі типте және стильде мәтіндер құрайды; алынған ақпаратты зерттеу және жинақтау негізінде түрлі тақырыпта тұтас немесе аралас мәтіндер құрайды; мәтіндерге жоспардың әртүрлі түрлерін құрастырады; мәдени-тілдік көпқырлылық, патриотизм және тұлғаның рухани-адамгершілік дамуы мәселелерін бағалай отырып, көркем әдебиет шығармалары бойынша шығармашылық жұмыстар жазады; ойы мен сезімін анағұрлым дәлме-дәл жеткізу үшін көркемдеу құралдары мен стилистикалық тәсілдерді қолданады.</w:t>
      </w:r>
    </w:p>
    <w:p>
      <w:pPr>
        <w:spacing w:after="0"/>
        <w:ind w:left="0"/>
        <w:jc w:val="both"/>
      </w:pPr>
      <w:r>
        <w:rPr>
          <w:rFonts w:ascii="Times New Roman"/>
          <w:b w:val="false"/>
          <w:i w:val="false"/>
          <w:color w:val="000000"/>
          <w:sz w:val="28"/>
        </w:rPr>
        <w:t>
      Ағылшын тілі:</w:t>
      </w:r>
    </w:p>
    <w:p>
      <w:pPr>
        <w:spacing w:after="0"/>
        <w:ind w:left="0"/>
        <w:jc w:val="both"/>
      </w:pPr>
      <w:r>
        <w:rPr>
          <w:rFonts w:ascii="Times New Roman"/>
          <w:b w:val="false"/>
          <w:i w:val="false"/>
          <w:color w:val="000000"/>
          <w:sz w:val="28"/>
        </w:rPr>
        <w:t>
      1) тыңдалым:</w:t>
      </w:r>
    </w:p>
    <w:p>
      <w:pPr>
        <w:spacing w:after="0"/>
        <w:ind w:left="0"/>
        <w:jc w:val="both"/>
      </w:pPr>
      <w:r>
        <w:rPr>
          <w:rFonts w:ascii="Times New Roman"/>
          <w:b w:val="false"/>
          <w:i w:val="false"/>
          <w:color w:val="000000"/>
          <w:sz w:val="28"/>
        </w:rPr>
        <w:t xml:space="preserve">
      білім алушы әртүрлі жанрлардағы түпнұсқалы мәтіндердің негізгі мазмұнын, таныс және ішінара таныс тақырып бойынша диалогтерді түсінеді; формаларды, кестелерді, сызбаларды толтыру үшін анағұрлым функционалдық маңызды мағыналық, оның ішінде толық және ерекше ақпаратты іріктейді; әртүрлі білім беру салаларының, сонымен қатар тілдесудің өзге де салаларының мәтіндерінде кездесетін терминдер мен негізгі бірліктерінің мәнін түсінеді; дерек пен пікірді ажырата алады; оқыған және жалпы тақырыптар шеңберінде әртүрлі жанр мен стильдегі орта көлемдегі мәтін ішінен сәйкессіздіктерді тауып алады және өзара салыстыра алады, мәнмәтіндегі таныс емес сөздердің мағынасын пайымдайды; </w:t>
      </w:r>
    </w:p>
    <w:p>
      <w:pPr>
        <w:spacing w:after="0"/>
        <w:ind w:left="0"/>
        <w:jc w:val="both"/>
      </w:pPr>
      <w:r>
        <w:rPr>
          <w:rFonts w:ascii="Times New Roman"/>
          <w:b w:val="false"/>
          <w:i w:val="false"/>
          <w:color w:val="000000"/>
          <w:sz w:val="28"/>
        </w:rPr>
        <w:t>
      2) айтылым:</w:t>
      </w:r>
    </w:p>
    <w:p>
      <w:pPr>
        <w:spacing w:after="0"/>
        <w:ind w:left="0"/>
        <w:jc w:val="both"/>
      </w:pPr>
      <w:r>
        <w:rPr>
          <w:rFonts w:ascii="Times New Roman"/>
          <w:b w:val="false"/>
          <w:i w:val="false"/>
          <w:color w:val="000000"/>
          <w:sz w:val="28"/>
        </w:rPr>
        <w:t>
      білім алушы ресми және бейресми күнделікті тілдесу жағдаяттарында диалог жүргізеді; тілдің лексикалық және грамматикалық құралдарын қолдана отырып, өзінің сөздерін дұрыс құрастырады; алдын ала ұсынылған тілдесу тактикасын іске асыра отырып, қоршаған ортаға қатысты эмоциялық бағалау көзқарасын білдіре алады; өзінің көзқарасын дәлелдей отырып, мәтіндерді талдайды және салыстырады; оқиғаларға, пікірлерге және мәселелерге баға бере отырып, пайымдайды; қорытынды жасайды және берілген мәселе бойынша өзінің шешу жолдарын ұсынады;</w:t>
      </w:r>
    </w:p>
    <w:p>
      <w:pPr>
        <w:spacing w:after="0"/>
        <w:ind w:left="0"/>
        <w:jc w:val="both"/>
      </w:pPr>
      <w:r>
        <w:rPr>
          <w:rFonts w:ascii="Times New Roman"/>
          <w:b w:val="false"/>
          <w:i w:val="false"/>
          <w:color w:val="000000"/>
          <w:sz w:val="28"/>
        </w:rPr>
        <w:t xml:space="preserve">
      3) оқылым: </w:t>
      </w:r>
    </w:p>
    <w:p>
      <w:pPr>
        <w:spacing w:after="0"/>
        <w:ind w:left="0"/>
        <w:jc w:val="both"/>
      </w:pPr>
      <w:r>
        <w:rPr>
          <w:rFonts w:ascii="Times New Roman"/>
          <w:b w:val="false"/>
          <w:i w:val="false"/>
          <w:color w:val="000000"/>
          <w:sz w:val="28"/>
        </w:rPr>
        <w:t>
      білім алушы белгілі бір күрделіліктегі публицистикалық, ғылыми танымал, көркем мәтіндердің негізгі мазмұнын түсінеді; оқудың әртүрлі стратегияларын пайдаланады; оқиғалар мен құбылыстардың уақытша және себеп-салдарлық өзара байланысын анықтайды; кітаптар және электронды ресурстарды пайдалана отырып, сөздердің мағынасын талдайды және салыстырады; түрлі жанр мен стильдегі мәтіндердің мазмұнын сыни көзқараспен бағалайды;</w:t>
      </w:r>
    </w:p>
    <w:p>
      <w:pPr>
        <w:spacing w:after="0"/>
        <w:ind w:left="0"/>
        <w:jc w:val="both"/>
      </w:pPr>
      <w:r>
        <w:rPr>
          <w:rFonts w:ascii="Times New Roman"/>
          <w:b w:val="false"/>
          <w:i w:val="false"/>
          <w:color w:val="000000"/>
          <w:sz w:val="28"/>
        </w:rPr>
        <w:t>
      4) жазылым:</w:t>
      </w:r>
    </w:p>
    <w:p>
      <w:pPr>
        <w:spacing w:after="0"/>
        <w:ind w:left="0"/>
        <w:jc w:val="both"/>
      </w:pPr>
      <w:r>
        <w:rPr>
          <w:rFonts w:ascii="Times New Roman"/>
          <w:b w:val="false"/>
          <w:i w:val="false"/>
          <w:color w:val="000000"/>
          <w:sz w:val="28"/>
        </w:rPr>
        <w:t>
      білім алушы жазбаша хабарлама тезистерін жасайды, жоспар құрады, түрлі жанрлар мен стильдердегі мәтіндерді редакциялайды және түзетеді; орфографиялық және грамматикалық нормаларды сақтайды; медиа-ақпарат негізінде дәлелге сүйенген мәтін жазады; өзінің мәселеге қатысты көзқарасын білдіре отырып, проблемалық сипаттағы мәтіндерді жазады; ресми хаттар мен құжаттарды дайындайды; әртүрлі тақырыптарда эссе жазады (150-200 сөз).</w:t>
      </w:r>
    </w:p>
    <w:p>
      <w:pPr>
        <w:spacing w:after="0"/>
        <w:ind w:left="0"/>
        <w:jc w:val="both"/>
      </w:pPr>
      <w:r>
        <w:rPr>
          <w:rFonts w:ascii="Times New Roman"/>
          <w:b w:val="false"/>
          <w:i w:val="false"/>
          <w:color w:val="000000"/>
          <w:sz w:val="28"/>
        </w:rPr>
        <w:t>
      Алгебра және анализ бастамалары, геометрия</w:t>
      </w:r>
    </w:p>
    <w:p>
      <w:pPr>
        <w:spacing w:after="0"/>
        <w:ind w:left="0"/>
        <w:jc w:val="both"/>
      </w:pPr>
      <w:r>
        <w:rPr>
          <w:rFonts w:ascii="Times New Roman"/>
          <w:b w:val="false"/>
          <w:i w:val="false"/>
          <w:color w:val="000000"/>
          <w:sz w:val="28"/>
        </w:rPr>
        <w:t>
      Жалпы орта білім беру аяқталғанда білім алушы:</w:t>
      </w:r>
    </w:p>
    <w:p>
      <w:pPr>
        <w:spacing w:after="0"/>
        <w:ind w:left="0"/>
        <w:jc w:val="both"/>
      </w:pPr>
      <w:r>
        <w:rPr>
          <w:rFonts w:ascii="Times New Roman"/>
          <w:b w:val="false"/>
          <w:i w:val="false"/>
          <w:color w:val="000000"/>
          <w:sz w:val="28"/>
        </w:rPr>
        <w:t>
      1) көрсеткішті, логарифмдік функциялардың анықтамаларын, олардың қасиеттерін және графиктерін; күрделі функция ұғымын; кері функция ұғымын; кері тригонометриялық функциялардың анықтамаларын; тригонометриялық, көрсеткіштік, логарифмдік теңдеулер мен теңсіздіктерді шешу әдістерін; рационал және иррационал теңдеулерді шешу әдістерін; рационал теңсіздіктерді шешу тәсілдерін; көпжақтар мен айналу денелерінің түрлерін және олардың жазбаларын; көпжақтар және айналу денелерінің аудандары мен көлемдерінің формулаларын; стереометрия аксиомалары мен олардың салдарларын; кеңістіктегі вектор ұғымын; сфераның теңдеуін; статистиканың негізгі ұғымдарын; дискретті және үзіліссіз кездейсоқ шамалар ұғымдарын; функцияның нүктедегі және шексіздіктегі шегінің анықтамаларын; нүктедегі және жиындағы функция үзіліссіздігінің анықтамаларын; функцияның туындысының анықтамасын; функцияның графигіне жүргізілген жанаманың теңдеуін; алғашқы функцияның, анықталмаған және анықталған интегралдың алғашқы функцияларының анықтамаларын; анықталған интегралдың көмегімен жазық фигураның ауданын және дененің көлемін табу формулаларын біледі;</w:t>
      </w:r>
    </w:p>
    <w:p>
      <w:pPr>
        <w:spacing w:after="0"/>
        <w:ind w:left="0"/>
        <w:jc w:val="both"/>
      </w:pPr>
      <w:r>
        <w:rPr>
          <w:rFonts w:ascii="Times New Roman"/>
          <w:b w:val="false"/>
          <w:i w:val="false"/>
          <w:color w:val="000000"/>
          <w:sz w:val="28"/>
        </w:rPr>
        <w:t>
      жаратылыстану-математикалық бағыт бойынша қосымша: иррационал теңсіздіктерді шешу әдістерін; екі айнымалысы бар теңдеулерді және олардың жүйелерін шешудің графиктік әдісін; ықтималдықтарды қосу және көбейту формулаларын; Бернулли формуласын; толық ықтималдық формуласын; Байес формуласын; үлкен сандар заңы ұғымын; дискретті кездейсоқ шамалардың үлестірімі түрлерін; комплекс сан және түйіндес комплекс сан (алгебралық формада) ұғымдарын; алгебраның негізгі теоремасының тұжырымдамасын; бірнеше айнымалысы бар көпмүшенің анықтамасын және оның стандартты түрін; кеңістіктегі түзудің және жазықтықтың теңдеулерін; функцияның дифференциалының анықтамасын; дифференциалдық теңдеулер туралы жалпы ұғымдарды біледі;</w:t>
      </w:r>
    </w:p>
    <w:p>
      <w:pPr>
        <w:spacing w:after="0"/>
        <w:ind w:left="0"/>
        <w:jc w:val="both"/>
      </w:pPr>
      <w:r>
        <w:rPr>
          <w:rFonts w:ascii="Times New Roman"/>
          <w:b w:val="false"/>
          <w:i w:val="false"/>
          <w:color w:val="000000"/>
          <w:sz w:val="28"/>
        </w:rPr>
        <w:t xml:space="preserve">
      2) бір айнымалысы бар көпмүшенің стандарт түрде жазылуын; "бас жиынтық", "таңдама", "дисперсия", "стандартты ауытқу" терминдерін; туындының геометриялық және физикалық мағыналарын; интегралдауды дифференциалдауға кері процесс ретінде; стереометрияның аксиомалар жүйесін және аксиомадан шығатын салдарды, геометриялық есептердің дәлелдеу тәсілдерін және шешімдерін түсінеді; </w:t>
      </w:r>
    </w:p>
    <w:p>
      <w:pPr>
        <w:spacing w:after="0"/>
        <w:ind w:left="0"/>
        <w:jc w:val="both"/>
      </w:pPr>
      <w:r>
        <w:rPr>
          <w:rFonts w:ascii="Times New Roman"/>
          <w:b w:val="false"/>
          <w:i w:val="false"/>
          <w:color w:val="000000"/>
          <w:sz w:val="28"/>
        </w:rPr>
        <w:t xml:space="preserve">
      жаратылыстану-математикалық бағыт бойынша қосымша: сан ұғымын кеңейту және комплекс сандарды енгізу қажеттілігін; координаталар әдісінің мәнін; алмастырулар саны, теру, қайталанбалы орналастыру формулаларының мәнін; екінші ретті туындының геометриялық және физикалық мағыналарын түсінеді; </w:t>
      </w:r>
    </w:p>
    <w:p>
      <w:pPr>
        <w:spacing w:after="0"/>
        <w:ind w:left="0"/>
        <w:jc w:val="both"/>
      </w:pPr>
      <w:r>
        <w:rPr>
          <w:rFonts w:ascii="Times New Roman"/>
          <w:b w:val="false"/>
          <w:i w:val="false"/>
          <w:color w:val="000000"/>
          <w:sz w:val="28"/>
        </w:rPr>
        <w:t xml:space="preserve">
      3) тригонометриялық, көрсеткіштік, логарифмдік теңдеулер мен теңсіздіктерді шешу алгоритмдерін; иррационал теңдеулерді шешу алгоритмін; қарапайым стереометриялық сызбаларды орындау техникасын; есептерді шығаруда түзулердің параллель, айқас және перпендикуляр болуының, жазықтықтардың параллель және перпендикуляр болуының белгілері мен қасиеттерін; геометриялық денелердің беттерінің аудандары мен көлемдерін табу формулаларын; геометриялық есептерді шешуде векторларға қолданылатын амалдар ережелерін; векторлардың коллинеарлық және компланарлық шарттарын; функцияның күдікті нүктелері мен экстремум нүктелерін, кему және өсу аралықтарын табу тәсілдерін; туындыны табуда дифференциалдау техникасы мен туындылар кестесін; анықталған интегралды табуда интегралдар кестесі мен Ньютон-Лейбниц формуласын қолданады; </w:t>
      </w:r>
    </w:p>
    <w:p>
      <w:pPr>
        <w:spacing w:after="0"/>
        <w:ind w:left="0"/>
        <w:jc w:val="both"/>
      </w:pPr>
      <w:r>
        <w:rPr>
          <w:rFonts w:ascii="Times New Roman"/>
          <w:b w:val="false"/>
          <w:i w:val="false"/>
          <w:color w:val="000000"/>
          <w:sz w:val="28"/>
        </w:rPr>
        <w:t>
      жаратылыстану-математикалық бағыт бойынша қосымша: иррационал теңсіздіктерді шешу алгоритмдерін; квадрат теңдеулерді шешуде комплекс сандар туралы білімдерін; жуықтап есептеулер үшін Ньютон биномын; көпмүшені көбейткіштерге жіктеу әдістерін; көпмүшенің түбірлерін немесе коэффициенттерін табуға арналған Безу теоремасын, Горнер сызбасын; функциялардың шектерін есептеу әдістерін; функцияның графигінің ойыстығы (дөңестігі) аралықтарын, иілу нүктелерін табу тәсілдерін; интегралдау әдістерін (бөліктеп және ауыстыру әдісі); Бернулли формуласын; толық ықтималдық формуласын; Байес формуласын; айнымалылары бөлінетін дифференциалдық теңдеулер және екінші ретті дифференциалдық теңдеулерді шешу әдістерін; функция графигінің асимптоталарын табу тәсілдерін қолданады;</w:t>
      </w:r>
    </w:p>
    <w:p>
      <w:pPr>
        <w:spacing w:after="0"/>
        <w:ind w:left="0"/>
        <w:jc w:val="both"/>
      </w:pPr>
      <w:r>
        <w:rPr>
          <w:rFonts w:ascii="Times New Roman"/>
          <w:b w:val="false"/>
          <w:i w:val="false"/>
          <w:color w:val="000000"/>
          <w:sz w:val="28"/>
        </w:rPr>
        <w:t>
      4) кеңістіктегі түзулердің, түзу мен жазықтықтың, жазықтықтардың, жазықтық пен айналу денелерінің өзара орналасуын; айналу денелерінің жазықтықпен қимасын; кездейсоқ шамалардың типтерінің өзгешеліктерін талдайды және дискретті кездейсоқ шаманың сандық сипаттамаларын есептейді; графигі бойынша функцияның қасиеттерін талдайды; геометриялық және физикалық мазмұндағы есептерді талдайды және ол есептерді туындының және/немесе интегралдың көмегімен шығарады;</w:t>
      </w:r>
    </w:p>
    <w:p>
      <w:pPr>
        <w:spacing w:after="0"/>
        <w:ind w:left="0"/>
        <w:jc w:val="both"/>
      </w:pPr>
      <w:r>
        <w:rPr>
          <w:rFonts w:ascii="Times New Roman"/>
          <w:b w:val="false"/>
          <w:i w:val="false"/>
          <w:color w:val="000000"/>
          <w:sz w:val="28"/>
        </w:rPr>
        <w:t>
      жаратылыстану-математикалық бағыт бойынша қосымша: симметриялық және біртекті көпмүшелердің түбірлерін табу тәсілдерін; көпжақтардың (текше, тікбұрышты параллелепипед, пирамида) жазықтықпен қимасын; дифференциалдық теңдеулердің жалпы және дербес шешімдерін талдайды;</w:t>
      </w:r>
    </w:p>
    <w:p>
      <w:pPr>
        <w:spacing w:after="0"/>
        <w:ind w:left="0"/>
        <w:jc w:val="both"/>
      </w:pPr>
      <w:r>
        <w:rPr>
          <w:rFonts w:ascii="Times New Roman"/>
          <w:b w:val="false"/>
          <w:i w:val="false"/>
          <w:color w:val="000000"/>
          <w:sz w:val="28"/>
        </w:rPr>
        <w:t>
      5) тригонометриялық, көрсеткіштік, логарифмдік теңдеулер мен теңсіздіктерді шешудің түрлі әдістерін; иррационал теңдеулерді шешудің әдістерін; көпжақтар мен айналу денелерінің жазбаларының модельдерін; нақты құбылыстар мен процестердің ықтималдық модельдерін жинақтайды;</w:t>
      </w:r>
    </w:p>
    <w:p>
      <w:pPr>
        <w:spacing w:after="0"/>
        <w:ind w:left="0"/>
        <w:jc w:val="both"/>
      </w:pPr>
      <w:r>
        <w:rPr>
          <w:rFonts w:ascii="Times New Roman"/>
          <w:b w:val="false"/>
          <w:i w:val="false"/>
          <w:color w:val="000000"/>
          <w:sz w:val="28"/>
        </w:rPr>
        <w:t xml:space="preserve">
      жаратылыстану-математикалық бағыт бойынша қосымша: оқиға ықтималдығын табуға арналған комбинаторика формулаларын; иррационал теңсіздіктерді шешудің түрлі тәсілдерін; кері тригонометриялық функциялардың анықтамалары және өзара кері функциялардың қасиеттері негізінде кері тригонометриялық функциялардың қасиеттерін жинақтайды; </w:t>
      </w:r>
    </w:p>
    <w:p>
      <w:pPr>
        <w:spacing w:after="0"/>
        <w:ind w:left="0"/>
        <w:jc w:val="both"/>
      </w:pPr>
      <w:r>
        <w:rPr>
          <w:rFonts w:ascii="Times New Roman"/>
          <w:b w:val="false"/>
          <w:i w:val="false"/>
          <w:color w:val="000000"/>
          <w:sz w:val="28"/>
        </w:rPr>
        <w:t>
      6) тригонометриялық, көрсеткіштік, логарифмдік теңдеулер мен теңсіздіктердің шешімдерін; иррационал теңдеулердің шешімдерін; статистикалық мәліметтердің вариацияларының көрсеткіштері мәндерін бағалайды;</w:t>
      </w:r>
    </w:p>
    <w:p>
      <w:pPr>
        <w:spacing w:after="0"/>
        <w:ind w:left="0"/>
        <w:jc w:val="both"/>
      </w:pPr>
      <w:r>
        <w:rPr>
          <w:rFonts w:ascii="Times New Roman"/>
          <w:b w:val="false"/>
          <w:i w:val="false"/>
          <w:color w:val="000000"/>
          <w:sz w:val="28"/>
        </w:rPr>
        <w:t xml:space="preserve">
      жаратылыстану-математикалық бағыт бойынша қосымша: иррационал теңсіздіктердің, теңдеу арқылы шығарылатын мәтін есептерге қатысты дифференциалдық теңдеудің шешімдерін бағалайды. </w:t>
      </w:r>
    </w:p>
    <w:p>
      <w:pPr>
        <w:spacing w:after="0"/>
        <w:ind w:left="0"/>
        <w:jc w:val="both"/>
      </w:pPr>
      <w:r>
        <w:rPr>
          <w:rFonts w:ascii="Times New Roman"/>
          <w:b w:val="false"/>
          <w:i w:val="false"/>
          <w:color w:val="000000"/>
          <w:sz w:val="28"/>
        </w:rPr>
        <w:t>
      Информатика</w:t>
      </w:r>
    </w:p>
    <w:p>
      <w:pPr>
        <w:spacing w:after="0"/>
        <w:ind w:left="0"/>
        <w:jc w:val="both"/>
      </w:pPr>
      <w:r>
        <w:rPr>
          <w:rFonts w:ascii="Times New Roman"/>
          <w:b w:val="false"/>
          <w:i w:val="false"/>
          <w:color w:val="000000"/>
          <w:sz w:val="28"/>
        </w:rPr>
        <w:t>
      Жалпы орта білім беру аяқталғанда білім алушы:</w:t>
      </w:r>
    </w:p>
    <w:p>
      <w:pPr>
        <w:spacing w:after="0"/>
        <w:ind w:left="0"/>
        <w:jc w:val="both"/>
      </w:pPr>
      <w:r>
        <w:rPr>
          <w:rFonts w:ascii="Times New Roman"/>
          <w:b w:val="false"/>
          <w:i w:val="false"/>
          <w:color w:val="000000"/>
          <w:sz w:val="28"/>
        </w:rPr>
        <w:t xml:space="preserve">
      1) жүйелік және қолданбалы бағдарламалық қамтамасыз етудің міндеті мен негізгі функцияларын; дерекқорларды басқару жүйелерімен жұмыс істеу негіздерін; бағдарламалық қамтамасыз етуді әзірлеу үшін өмірлік циклдің модельдерін; веб-бағдарламалау негіздерін, веб-сайттарды жасау үшін дерекқор теориясын; желілік хаттамаларды және интернет жұмысының қағидаттарын; деректер мен компьютерлік жүйенің қауіпсіздігін қамтамасыз ету үшін әзірленген қауіпсіздік шараларын біледі; </w:t>
      </w:r>
    </w:p>
    <w:p>
      <w:pPr>
        <w:spacing w:after="0"/>
        <w:ind w:left="0"/>
        <w:jc w:val="both"/>
      </w:pPr>
      <w:r>
        <w:rPr>
          <w:rFonts w:ascii="Times New Roman"/>
          <w:b w:val="false"/>
          <w:i w:val="false"/>
          <w:color w:val="000000"/>
          <w:sz w:val="28"/>
        </w:rPr>
        <w:t xml:space="preserve">
      2) реляциялық дерекқорларды ұйымдастыру қағидаттарын; желілік технологияның қызмет етуінің негізгі қағидаттарын; дыбыстық және бейне ақпараттарды өңдеу қағидаттарын, ақпараттық технологияларды дамытудың негізгі үдерістерін түсінеді; </w:t>
      </w:r>
    </w:p>
    <w:p>
      <w:pPr>
        <w:spacing w:after="0"/>
        <w:ind w:left="0"/>
        <w:jc w:val="both"/>
      </w:pPr>
      <w:r>
        <w:rPr>
          <w:rFonts w:ascii="Times New Roman"/>
          <w:b w:val="false"/>
          <w:i w:val="false"/>
          <w:color w:val="000000"/>
          <w:sz w:val="28"/>
        </w:rPr>
        <w:t xml:space="preserve">
      3) ақпараттық объектілерді жасау және өзінің жұмыс нәтижелерін ресімдеу үшін ақпараттық-коммуникациялық технологияларды; дерекқорда сұраныс құрастыру ережелерін; құжаттарды редакциялау мен сақтау барысында бұлтты технологияларды; веб-сайттарды және мобильдік қосымшаларды жасау барысында бағдарламалау элементтерін; желіде жеке қауіпсіздік және желі этикеті ережелерін; дыбысты және бейнені өңдеу үшін бағдарламалық қамтамасыз етуді қолданады; </w:t>
      </w:r>
    </w:p>
    <w:p>
      <w:pPr>
        <w:spacing w:after="0"/>
        <w:ind w:left="0"/>
        <w:jc w:val="both"/>
      </w:pPr>
      <w:r>
        <w:rPr>
          <w:rFonts w:ascii="Times New Roman"/>
          <w:b w:val="false"/>
          <w:i w:val="false"/>
          <w:color w:val="000000"/>
          <w:sz w:val="28"/>
        </w:rPr>
        <w:t>
      4) ақпаратты іздеу үшін бірнеше белгілер мен қатынас операторларын қолдану арқылы сұранысты; модельдеу, алгоритмдеу және бағдарламалау арқылы шешудің тиісті әдістері мен тәсілдемелерін анықтау үшін міндетті; қойылған міндетке сәйкестігін компьютерлік өңдеу және есептеу нәтижелерін; анағұрлым тиімдісін анықтау үшін әртүрлі тәсілдермен міндеттерді шешу жолдарын талдайды;</w:t>
      </w:r>
    </w:p>
    <w:p>
      <w:pPr>
        <w:spacing w:after="0"/>
        <w:ind w:left="0"/>
        <w:jc w:val="both"/>
      </w:pPr>
      <w:r>
        <w:rPr>
          <w:rFonts w:ascii="Times New Roman"/>
          <w:b w:val="false"/>
          <w:i w:val="false"/>
          <w:color w:val="000000"/>
          <w:sz w:val="28"/>
        </w:rPr>
        <w:t xml:space="preserve">
      5) өзінің идеялары мен ойларын білдіру үшін әртүрлі түрдегі ақпаратты; басқару нысандары мен элементтері көмегімен дерекқорды; қолданушы міндеттерін шешу үшін веб-сайттарды жинақтайды; </w:t>
      </w:r>
    </w:p>
    <w:p>
      <w:pPr>
        <w:spacing w:after="0"/>
        <w:ind w:left="0"/>
        <w:jc w:val="both"/>
      </w:pPr>
      <w:r>
        <w:rPr>
          <w:rFonts w:ascii="Times New Roman"/>
          <w:b w:val="false"/>
          <w:i w:val="false"/>
          <w:color w:val="000000"/>
          <w:sz w:val="28"/>
        </w:rPr>
        <w:t>
      6) жобаны модельдеу мен әзірлеу барысында қойылған мақсаттарға сәйкес өз қызметінің нәтижелерін (нақтылық, өлшемділік, қолжетімділік, шынайылық, қатыстылық); бағдарламалау құралдарын қоса алғанда қолданыстағы бағдарламалық қамтамасыз етудің артықшылықтары мен кемшіліктерін бағалайды.</w:t>
      </w:r>
    </w:p>
    <w:p>
      <w:pPr>
        <w:spacing w:after="0"/>
        <w:ind w:left="0"/>
        <w:jc w:val="both"/>
      </w:pPr>
      <w:r>
        <w:rPr>
          <w:rFonts w:ascii="Times New Roman"/>
          <w:b w:val="false"/>
          <w:i w:val="false"/>
          <w:color w:val="000000"/>
          <w:sz w:val="28"/>
        </w:rPr>
        <w:t>
      Қазақстан тарихы</w:t>
      </w:r>
    </w:p>
    <w:p>
      <w:pPr>
        <w:spacing w:after="0"/>
        <w:ind w:left="0"/>
        <w:jc w:val="both"/>
      </w:pPr>
      <w:r>
        <w:rPr>
          <w:rFonts w:ascii="Times New Roman"/>
          <w:b w:val="false"/>
          <w:i w:val="false"/>
          <w:color w:val="000000"/>
          <w:sz w:val="28"/>
        </w:rPr>
        <w:t>
      Жалпы орта білім беру аяқталғанда білім алушы:</w:t>
      </w:r>
    </w:p>
    <w:p>
      <w:pPr>
        <w:spacing w:after="0"/>
        <w:ind w:left="0"/>
        <w:jc w:val="both"/>
      </w:pPr>
      <w:r>
        <w:rPr>
          <w:rFonts w:ascii="Times New Roman"/>
          <w:b w:val="false"/>
          <w:i w:val="false"/>
          <w:color w:val="000000"/>
          <w:sz w:val="28"/>
        </w:rPr>
        <w:t>
      1) Орталық Азиядағы ежелгі мәдени ошақтарды және олардың орналасқан жерлерін; көшпенділіктің тарихи түрлерін; еуразиялық дала өркениетінің қалыптасуы мен даму кезеңдерін; түрлі тарихи кезеңдердегі Қазақстан аумағындағы қалалық мәдениеттің даму ошақтарын; әлемдік мәдени-тарихи прогреске едәуір ықпал еткен Орталық Азия халықтарының жетістіктерін; қазақ халқының этникалық тарихын; дәстүрлі қазақ қоғамының этноәлеуметтік құрылымын; Қазақстан полиэтникалық қоғамының қалыптасу тарихын; Қазақстан мемлекеттігі дамуының тарихи кезеңдерін; Қазақстандағы саяси ойдың дамуына едәуір үлес қосқан тарихи қайраткерлерді; түрлі тарихи кезеңдердегі ұлттық мәдениет пен ғылымның маңызды жетістіктерін; Қазақстан тарихы бойынша негізгі тарихи деректер мен ғылыми еңбектерді біледі;</w:t>
      </w:r>
    </w:p>
    <w:p>
      <w:pPr>
        <w:spacing w:after="0"/>
        <w:ind w:left="0"/>
        <w:jc w:val="both"/>
      </w:pPr>
      <w:r>
        <w:rPr>
          <w:rFonts w:ascii="Times New Roman"/>
          <w:b w:val="false"/>
          <w:i w:val="false"/>
          <w:color w:val="000000"/>
          <w:sz w:val="28"/>
        </w:rPr>
        <w:t>
      2) Қазақстанның тарихи даму процестері мен құбылыстарын, негізгі оқиғалардың мәнін; ежелгі Орталық Азияның өркениет ошақтарын, көшпенділіктің түрлері мен нысандарын, Қазақстан аумағындағы қалалық және көшпелі мәдениеттің сипатты белгілерін; әлемдік мәдени-тарихи прогресс үшін Орталық Азия халықтары жетістіктерінің маңызын; түрлі тарихи кезеңдердегі Қазақстан халқының өмір сүру жүйесінің қалыптасуы мен дамуына географиялық фактордың ықпалын; түрлі тарихи кезеңдердегі Қазақстандағы саяси, әлеуметтік-экономикалық, мәдени өзгерістерге ішкі және сыртқы факторлардың ықпалын; дәстүрлі қазақ қоғамының этноәлеуметтік құрылымының ерекшеліктерін; Қазақстанда саяси ойдың дамуындағы тарихи аспектілерді; Қазақстанның саяси, әлеуметтік-экономикалық, мәдени дамуына тарихи тұлғалардың қосқан үлесін; ұлттық біртектілікті сақтаудағы қазақтардың мәдени мұрасының маңызын; қоғамда бейбітшілік пен келісімді сақтау үшін Қазақстан этностарының мәдениеті мен дәстүрлерін құрметтеу қажеттілігін түсінеді;</w:t>
      </w:r>
    </w:p>
    <w:p>
      <w:pPr>
        <w:spacing w:after="0"/>
        <w:ind w:left="0"/>
        <w:jc w:val="both"/>
      </w:pPr>
      <w:r>
        <w:rPr>
          <w:rFonts w:ascii="Times New Roman"/>
          <w:b w:val="false"/>
          <w:i w:val="false"/>
          <w:color w:val="000000"/>
          <w:sz w:val="28"/>
        </w:rPr>
        <w:t>
      3) Қазақстан мен Орталық Азия аумағында өмір сүрген мемлекеттер мен мәдениет ошақтарын уақыт пен кеңістікте анықтау кезінде; Орталық Азия көшпенділері мәдениетінің қалыптасу мен даму ерекшеліктерін анықтауда; түрлі тарихи кезеңдердегі Қазақстанның саяси, әлеуметтік-экономикалық мәдени даму ерекшеліктерін анықтау кезінде; Қазақстанның дамуындағы тарихи тұлғалардың рөлін анықтауда; Қазақстанның өткен және қазіргі кездегі оқиғалары мен құбылыстарына қатысты өз позициясын анықтау кезінде тарихи ойлау дағдыларын қолданады;</w:t>
      </w:r>
    </w:p>
    <w:p>
      <w:pPr>
        <w:spacing w:after="0"/>
        <w:ind w:left="0"/>
        <w:jc w:val="both"/>
      </w:pPr>
      <w:r>
        <w:rPr>
          <w:rFonts w:ascii="Times New Roman"/>
          <w:b w:val="false"/>
          <w:i w:val="false"/>
          <w:color w:val="000000"/>
          <w:sz w:val="28"/>
        </w:rPr>
        <w:t>
      4) Қазақстанның тарихи дамуын әлемдік тарих контексінде, ортақ белгілері мен ерекшеліктерін анықтай отырып; түрлі тарихи кезеңдердегі Қазақстан аумағындағы өркениеттер мен мемлекеттердің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Қазақстан тарихындағы тарихи оқиғаларды, процестер мен құбылыстарды; Қазақстанның тарихи тұлғалары әрекетінің себептері мен нәтижелерін; Қазақстан тарихы бойынша ғалымдардың еңбектері мен деректерді; Қазақстан аумағындағы этногенез, саяси және мәдени процестерге қатысты негізгі ғылыми теорияларды; бүгінгі Қазақстанның даму үрдістері мен перспективаларын талдайды;</w:t>
      </w:r>
    </w:p>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Қазақстан мен әлемнің басқа өңірлеріндегі тарихи дамудың жалпы заңдылықтары мен ерекшеліктерін анықтау мақсатында салыстырмалы тарихи сипаттамаларды; Қазақстан тарихы туралы тұтас түсініктері мен тарихи санасын қалыптастыру үшін тұжырымдар мен гипотезаларды жинақтайды;</w:t>
      </w:r>
    </w:p>
    <w:p>
      <w:pPr>
        <w:spacing w:after="0"/>
        <w:ind w:left="0"/>
        <w:jc w:val="both"/>
      </w:pPr>
      <w:r>
        <w:rPr>
          <w:rFonts w:ascii="Times New Roman"/>
          <w:b w:val="false"/>
          <w:i w:val="false"/>
          <w:color w:val="000000"/>
          <w:sz w:val="28"/>
        </w:rPr>
        <w:t>
      6) түрлі тарихи кезеңдердегі Қазақстанның дамуына (географиялық, демографиялық, көші-қон, саяси, әлеуметтік-экономикалық, мәдени) түрлі факторлардың ықпал ету дәрежесін; отан тарихына ықпалы контексінде тарихи тұлғалардың қызметін; Орталық Азия халықтары мәдениетінің әлемдік өркениет дамуына қосқан үлесін; тарихи мәліметтердің шынайылығын; Қазақстан тарихының этникалық, саяси, мәдени, әлеуметтік-экономикалық мәселелері бойынша түрлі ғылыми теориялардың дәлелдену дәрежесін бағалайды.</w:t>
      </w:r>
    </w:p>
    <w:p>
      <w:pPr>
        <w:spacing w:after="0"/>
        <w:ind w:left="0"/>
        <w:jc w:val="both"/>
      </w:pPr>
      <w:r>
        <w:rPr>
          <w:rFonts w:ascii="Times New Roman"/>
          <w:b w:val="false"/>
          <w:i w:val="false"/>
          <w:color w:val="000000"/>
          <w:sz w:val="28"/>
        </w:rPr>
        <w:t>
      Өзін-өзі тану</w:t>
      </w:r>
    </w:p>
    <w:p>
      <w:pPr>
        <w:spacing w:after="0"/>
        <w:ind w:left="0"/>
        <w:jc w:val="both"/>
      </w:pPr>
      <w:r>
        <w:rPr>
          <w:rFonts w:ascii="Times New Roman"/>
          <w:b w:val="false"/>
          <w:i w:val="false"/>
          <w:color w:val="000000"/>
          <w:sz w:val="28"/>
        </w:rPr>
        <w:t>
      Жалпы орта білім беру аяқталғанда білім алушы:</w:t>
      </w:r>
    </w:p>
    <w:p>
      <w:pPr>
        <w:spacing w:after="0"/>
        <w:ind w:left="0"/>
        <w:jc w:val="both"/>
      </w:pPr>
      <w:r>
        <w:rPr>
          <w:rFonts w:ascii="Times New Roman"/>
          <w:b w:val="false"/>
          <w:i w:val="false"/>
          <w:color w:val="000000"/>
          <w:sz w:val="28"/>
        </w:rPr>
        <w:t>
      1) адамның рухани өмірінің негізі ретінде жалпы адамзаттық құндылықтарды; қоғамдағы адамның адамгершілік мінез-құлқы нормаларын; күнделікті өмірде позитивті ойлаудың рөлі туралы; шынайы рухани табиғат туралы; адамның өмірде алатын орны туралы; күнделікті өмірде риясыз сүйіспеншіліктің, ардың сөзін сөйлеудің маңызы туралы біледі;</w:t>
      </w:r>
    </w:p>
    <w:p>
      <w:pPr>
        <w:spacing w:after="0"/>
        <w:ind w:left="0"/>
        <w:jc w:val="both"/>
      </w:pPr>
      <w:r>
        <w:rPr>
          <w:rFonts w:ascii="Times New Roman"/>
          <w:b w:val="false"/>
          <w:i w:val="false"/>
          <w:color w:val="000000"/>
          <w:sz w:val="28"/>
        </w:rPr>
        <w:t>
      2) адамның қалыптасуы үшін рухани-адамгершілік құндылықтардың маңыздылығын; рухани тұрғыдан өзін-өзі жетілдірудің қажеттілігін және өзінің отбасындағы, қоғамдағы, ұжымдағы атқаратын рөлін; жоғары адамгершілік қасиеттерді, қоғамға қызмет ету дағдыларын дамыту қажеттілігін; дене және рухани саулықтың өзара байланысын; өзінің ел, қала, ауыл, мектеп және отбасы өміріне қатысын; өзінің ойы, сөздері және іс-әрекеттеріне жауапкершілікті түсінеді;</w:t>
      </w:r>
    </w:p>
    <w:p>
      <w:pPr>
        <w:spacing w:after="0"/>
        <w:ind w:left="0"/>
        <w:jc w:val="both"/>
      </w:pPr>
      <w:r>
        <w:rPr>
          <w:rFonts w:ascii="Times New Roman"/>
          <w:b w:val="false"/>
          <w:i w:val="false"/>
          <w:color w:val="000000"/>
          <w:sz w:val="28"/>
        </w:rPr>
        <w:t>
      3) күнделікті өмірде жалпы адамзаттық құндылықтар туралы білімін, адамгершілікті таңдау қабілетін және ой, сөз, әрекеттерінің өзіне сай өзара бірлікте өмір сүруге дайындығын; қоғамға қызмет ету дағдыларын; өз ойын еркін жеткізе білуді; жасампаз әрекетіндегі өмірлік ұстанымын, салауатты өмір сүру дағдыларын,адамгершілік мінез-құлқының жеке тәжірибесін; қоғамға қызмет ету тәжірибесін қолданады;</w:t>
      </w:r>
    </w:p>
    <w:p>
      <w:pPr>
        <w:spacing w:after="0"/>
        <w:ind w:left="0"/>
        <w:jc w:val="both"/>
      </w:pPr>
      <w:r>
        <w:rPr>
          <w:rFonts w:ascii="Times New Roman"/>
          <w:b w:val="false"/>
          <w:i w:val="false"/>
          <w:color w:val="000000"/>
          <w:sz w:val="28"/>
        </w:rPr>
        <w:t>
      4) өзінің іс-әрекеттерін рухани-адамгершілік құндылықтар тұрғысынан талдайды; адами қарым-қатынастарды; әртүрлі көздерден келіп түсетін ақпаратты ар-ождан тұрғысынан екшелейді; өмірлік жағдаяттарды ар-ожданға қатысты сабақ алу тұрғысынан; өз қалауы мен мүмкіндіктерінің,мақсаттары мен оған жету жолдарының отбасында, ұжымда, қоғамда қалыптасқан нормаларға, рухани-адамгершілік негіздерге сәйкес келуін; адамгершілік тұрғысынан таңдау негізінде проблемаларды шешу жолдарын талдайды; өзінің рухани-адамгершілік, тұлғалық және кәсіби өсуі үшін жағдай жасайды; отбасында, ұжымда, қоғамда тілектестік және өзара түсіністік ахуал; өзімен және қоршаған әлеммен зорлық жасамау қағидаттары негізінде үйлесімді қатынас орнатады;</w:t>
      </w:r>
    </w:p>
    <w:p>
      <w:pPr>
        <w:spacing w:after="0"/>
        <w:ind w:left="0"/>
        <w:jc w:val="both"/>
      </w:pPr>
      <w:r>
        <w:rPr>
          <w:rFonts w:ascii="Times New Roman"/>
          <w:b w:val="false"/>
          <w:i w:val="false"/>
          <w:color w:val="000000"/>
          <w:sz w:val="28"/>
        </w:rPr>
        <w:t xml:space="preserve">
      5) отбасылық, тұлға аралық және қоғамдық салаларда өзара қатынасты жетілдіру, рухани-адамгершілік жетілу жолдарын іздестіру үшін рухани-адамгершілік білім жинақтайды; </w:t>
      </w:r>
    </w:p>
    <w:p>
      <w:pPr>
        <w:spacing w:after="0"/>
        <w:ind w:left="0"/>
        <w:jc w:val="both"/>
      </w:pPr>
      <w:r>
        <w:rPr>
          <w:rFonts w:ascii="Times New Roman"/>
          <w:b w:val="false"/>
          <w:i w:val="false"/>
          <w:color w:val="000000"/>
          <w:sz w:val="28"/>
        </w:rPr>
        <w:t>
      6) жалпы адамзаттық құндылықтар негізінде өз әрекетін, өзінің эмоциялық күйін, адамның және табиғаттың өзара әрекеттесу тәсілдерін бағалайды.</w:t>
      </w:r>
    </w:p>
    <w:p>
      <w:pPr>
        <w:spacing w:after="0"/>
        <w:ind w:left="0"/>
        <w:jc w:val="both"/>
      </w:pPr>
      <w:r>
        <w:rPr>
          <w:rFonts w:ascii="Times New Roman"/>
          <w:b w:val="false"/>
          <w:i w:val="false"/>
          <w:color w:val="000000"/>
          <w:sz w:val="28"/>
        </w:rPr>
        <w:t>
      Дене шынықтыру</w:t>
      </w:r>
    </w:p>
    <w:p>
      <w:pPr>
        <w:spacing w:after="0"/>
        <w:ind w:left="0"/>
        <w:jc w:val="both"/>
      </w:pPr>
      <w:r>
        <w:rPr>
          <w:rFonts w:ascii="Times New Roman"/>
          <w:b w:val="false"/>
          <w:i w:val="false"/>
          <w:color w:val="000000"/>
          <w:sz w:val="28"/>
        </w:rPr>
        <w:t>
      Жалпы орта білім беру аяқталғанда білім алушы:</w:t>
      </w:r>
    </w:p>
    <w:p>
      <w:pPr>
        <w:spacing w:after="0"/>
        <w:ind w:left="0"/>
        <w:jc w:val="both"/>
      </w:pPr>
      <w:r>
        <w:rPr>
          <w:rFonts w:ascii="Times New Roman"/>
          <w:b w:val="false"/>
          <w:i w:val="false"/>
          <w:color w:val="000000"/>
          <w:sz w:val="28"/>
        </w:rPr>
        <w:t>
      1) дене шынықтыру жаттығуларын орындау барысында техникалық қауіпсіздік ережелерін; қозғалыс қимылдарын, әртүрлі бағыттағы дене жаттығулары сабақтарының кешенін орындаудың ережелері мен техникасын; дене жаттығуларының биодинамикалық ерекшеліктері мен мазмұнын, денені дамыту және денсаулықты нығайту міндеттерін шешуде оларды пайдалану негіздерін; бұлшықет жүктемелері кезінде өз ағзасы жүйесінің қызмет етуінің физиологиялық негіздерін, дене шынықтыру құралдары арқылы оларды дамыту мен жетілдіру мүмкіндіктерін біледі;</w:t>
      </w:r>
    </w:p>
    <w:p>
      <w:pPr>
        <w:spacing w:after="0"/>
        <w:ind w:left="0"/>
        <w:jc w:val="both"/>
      </w:pPr>
      <w:r>
        <w:rPr>
          <w:rFonts w:ascii="Times New Roman"/>
          <w:b w:val="false"/>
          <w:i w:val="false"/>
          <w:color w:val="000000"/>
          <w:sz w:val="28"/>
        </w:rPr>
        <w:t>
      2) өз ағзасының психикалық-функционалдық ерекшеліктерін; дене тәрбиесімен жүйелі шұғылдану арқылы жеке тұлғаның дербес қалыптасу мүмкіндігі мен қасиеттерін; салауатты өмір салтын ұстану қажеттілігін; атқарылатын қозғалыс әрекеттерінің күрделілік деңгейін; физикалық дайындықтың әртүрлі кезеңдерінде түрлі физикалық жүктеменің талап етілген қарқындылығына жету қажеттілігін түсінеді;</w:t>
      </w:r>
    </w:p>
    <w:p>
      <w:pPr>
        <w:spacing w:after="0"/>
        <w:ind w:left="0"/>
        <w:jc w:val="both"/>
      </w:pPr>
      <w:r>
        <w:rPr>
          <w:rFonts w:ascii="Times New Roman"/>
          <w:b w:val="false"/>
          <w:i w:val="false"/>
          <w:color w:val="000000"/>
          <w:sz w:val="28"/>
        </w:rPr>
        <w:t xml:space="preserve">
      3) салауатты өмір салтын және бос уақытын ұтымды ұйымдастыру, өз бетімен жетілу мақсатында түрлі дене жаттығуларын; ойын кезінде немесе арнайы құрылған жаттығулар кешенін орындау кезінде қажетті негізгі техникалық-тактикалық әрекеттерді; ағзаның бейімделу қасиеттерін дамытуды қадағалау және денсаулықты нығайту мен дене ширақтығының дайындығын жоғарылатудың дербес жолдарын; функционалдық бағыты әртүрлі дене жаттығуларын өз бетімен ұйымдастыру тәсілдерін, спорт жабдықтары мен құралдарын қолдану ережелерін; ақпараттық-коммуникациялық технологияларды, дене жаттығуларымен шұғылдану кезінде жарақаттанудың алдын алу және дәрігерге дейінгі көмек көрсету білімін қолданады; </w:t>
      </w:r>
    </w:p>
    <w:p>
      <w:pPr>
        <w:spacing w:after="0"/>
        <w:ind w:left="0"/>
        <w:jc w:val="both"/>
      </w:pPr>
      <w:r>
        <w:rPr>
          <w:rFonts w:ascii="Times New Roman"/>
          <w:b w:val="false"/>
          <w:i w:val="false"/>
          <w:color w:val="000000"/>
          <w:sz w:val="28"/>
        </w:rPr>
        <w:t>
      4) сауықтыру және дене шымырлығын жетілдіру мақсатында дене жаттығуларын орындау кезінде өз ағзасының функционалды жай-күйін талдайды;</w:t>
      </w:r>
    </w:p>
    <w:p>
      <w:pPr>
        <w:spacing w:after="0"/>
        <w:ind w:left="0"/>
        <w:jc w:val="both"/>
      </w:pPr>
      <w:r>
        <w:rPr>
          <w:rFonts w:ascii="Times New Roman"/>
          <w:b w:val="false"/>
          <w:i w:val="false"/>
          <w:color w:val="000000"/>
          <w:sz w:val="28"/>
        </w:rPr>
        <w:t>
      5) меңгерілген дағдыларды дене шынықтыру сабағымен қатар күнделікті өмірдегі әртүрлі жағдаяттарда қолдану жүйесін; салауатты және қауіпсіз өмір салтын қалыптастыру дағдыларын; дене шынықтыру сабақтарының шеңберінде проблемаларды зерделеу және шешу үшін сыни ойлау білімі мен құралдарын; адам өмірі мен денсаулығына қауіп төндіретін төтенше жағдайларда жеке адамның және ұжымның қауіпсіз әрекеттерінің қағидаларын меңгеруді жинақтайды;</w:t>
      </w:r>
    </w:p>
    <w:p>
      <w:pPr>
        <w:spacing w:after="0"/>
        <w:ind w:left="0"/>
        <w:jc w:val="both"/>
      </w:pPr>
      <w:r>
        <w:rPr>
          <w:rFonts w:ascii="Times New Roman"/>
          <w:b w:val="false"/>
          <w:i w:val="false"/>
          <w:color w:val="000000"/>
          <w:sz w:val="28"/>
        </w:rPr>
        <w:t>
      6) жалпы, кәсіптік-қолданбалы және сауықтыру-түзету бағытындағы дене жаттығуларымен шұғылданудың маңыздылығын; өзінің дене және қимыл-қозғалыс дайындығының деңгейін; дене жаттығуларымен шұғылдану тиімділігін, ағзаның функционалды жай-күйі мен жұмыс істеу қабілетін; дене жүктемелерінің мөлшерін және дене жаттығуларының әсер ету бағытын бағалайды.</w:t>
      </w:r>
    </w:p>
    <w:p>
      <w:pPr>
        <w:spacing w:after="0"/>
        <w:ind w:left="0"/>
        <w:jc w:val="both"/>
      </w:pPr>
      <w:r>
        <w:rPr>
          <w:rFonts w:ascii="Times New Roman"/>
          <w:b w:val="false"/>
          <w:i w:val="false"/>
          <w:color w:val="000000"/>
          <w:sz w:val="28"/>
        </w:rPr>
        <w:t>
      Алғашқы әскери және технологиялық дайындық</w:t>
      </w:r>
    </w:p>
    <w:p>
      <w:pPr>
        <w:spacing w:after="0"/>
        <w:ind w:left="0"/>
        <w:jc w:val="both"/>
      </w:pPr>
      <w:r>
        <w:rPr>
          <w:rFonts w:ascii="Times New Roman"/>
          <w:b w:val="false"/>
          <w:i w:val="false"/>
          <w:color w:val="000000"/>
          <w:sz w:val="28"/>
        </w:rPr>
        <w:t>
      Жалпы орта білім беру аяқталғанда білім алушы:</w:t>
      </w:r>
    </w:p>
    <w:p>
      <w:pPr>
        <w:spacing w:after="0"/>
        <w:ind w:left="0"/>
        <w:jc w:val="both"/>
      </w:pPr>
      <w:r>
        <w:rPr>
          <w:rFonts w:ascii="Times New Roman"/>
          <w:b w:val="false"/>
          <w:i w:val="false"/>
          <w:color w:val="000000"/>
          <w:sz w:val="28"/>
        </w:rPr>
        <w:t>
      1) әскери іс негіздерін, мақсатын, ұйымдық құрылымын, штаттық қарулану және техника негіздерін, төменгі тактикалық буын бөлімшесінің мүмкіндіктерін, бағдарлау құралдарын қолдану, робототехника және IT-технология негіздерін, Қазақстан Республикасының азаматтық қорғанысын ұйымдастыруды; қазіргі заманғы зақымдау құралдарын қолданғанда, лаңкестік қауіп-қатер және табиғи апат кезінде әрекет ету тәртібін; табиғи апаттардың сипаттарын, зақымдау ошақтарында құтқару және апаттан кейінгі шұғыл қалпына келтіру жұмыстарын ұйымдастыру тәртібін; штаттық қарудың, қорғанудың дербес және ұжымдық құралдарының, радиобелсенді және химиялық бақылау құрылғыларының мақсатын, құрылысы мен қолдану тәртібін, сондай-ақ, тұрғындарды эвакуациялау және орналастыруды ұйымдастыру және өткізу тәртібін; алғашқы медициналық көмектің міндеттері мен түрлерін, жолда жүру ережесін біледі;</w:t>
      </w:r>
    </w:p>
    <w:p>
      <w:pPr>
        <w:spacing w:after="0"/>
        <w:ind w:left="0"/>
        <w:jc w:val="both"/>
      </w:pPr>
      <w:r>
        <w:rPr>
          <w:rFonts w:ascii="Times New Roman"/>
          <w:b w:val="false"/>
          <w:i w:val="false"/>
          <w:color w:val="000000"/>
          <w:sz w:val="28"/>
        </w:rPr>
        <w:t>
      2) әскери іс, робототехника және IT-технология негіздерін, ядролық, химиялық, бактериологиялық (биологиялық) қарулардың және басқа да қазіргі заманғы зақымдау құралдарының шаруашылық объектілеріне, қоршаған ортаға әсер ету ерекшеліктерін, оларды қолданудың экологиялық салдарын; табиғи немесе техногендік сипаттағы төтенше жағдай туындаған ықтимал экономикалық экологиялық залалды түсінеді;</w:t>
      </w:r>
    </w:p>
    <w:p>
      <w:pPr>
        <w:spacing w:after="0"/>
        <w:ind w:left="0"/>
        <w:jc w:val="both"/>
      </w:pPr>
      <w:r>
        <w:rPr>
          <w:rFonts w:ascii="Times New Roman"/>
          <w:b w:val="false"/>
          <w:i w:val="false"/>
          <w:color w:val="000000"/>
          <w:sz w:val="28"/>
        </w:rPr>
        <w:t>
      3) әртүрлі жағдаятта соғыс алаңында солдаттың рөлінде, радиациялық және химиялық бақылау жүргізу бекетінің құрамында барлаушы ретінде әрекет етеді; штаттық қаруды, жеке және ұжымдық қорғану құралдарын қолданады; жараланғанда, қан кеткенде және күйік шалғанда, дененің түрлі бөліктерінде сынықтың ашық және жабық түрі бойынша, үсік шалғанда, күн (жылу) өткенде, электрден жарақат алғанда, суға батқанда алғашқы медициналық көмек көрсетеді; дененің түрлі бөліктері жараланғанда дәкемен байлап-таңады; интернет байланысты, аудио-визуалды технологияларды пайдаланады, автомобиль көлігін жүргізудің теориялық негіздерін, робототехника дағдыларын меңгереді, цифрлық фото және бейне жабдықтарды қолданады;</w:t>
      </w:r>
    </w:p>
    <w:p>
      <w:pPr>
        <w:spacing w:after="0"/>
        <w:ind w:left="0"/>
        <w:jc w:val="both"/>
      </w:pPr>
      <w:r>
        <w:rPr>
          <w:rFonts w:ascii="Times New Roman"/>
          <w:b w:val="false"/>
          <w:i w:val="false"/>
          <w:color w:val="000000"/>
          <w:sz w:val="28"/>
        </w:rPr>
        <w:t>
      4) қазіргі заманғы зақымдау құралдарын қолданғанда туындауы мүмкін тосын жағдайларды; табиғи немесе техногенді сипаттағы төтенше жағдайлар туындаған кездегі ықтимал жайттарды талдайды;</w:t>
      </w:r>
    </w:p>
    <w:p>
      <w:pPr>
        <w:spacing w:after="0"/>
        <w:ind w:left="0"/>
        <w:jc w:val="both"/>
      </w:pPr>
      <w:r>
        <w:rPr>
          <w:rFonts w:ascii="Times New Roman"/>
          <w:b w:val="false"/>
          <w:i w:val="false"/>
          <w:color w:val="000000"/>
          <w:sz w:val="28"/>
        </w:rPr>
        <w:t>
      5) қазіргі заманғы зақымдау қаруын қолданғанда туындауы мүмкін тосын жағдайлар кезінде әрекет ету алгоритмін; табиғи немесе техногенді сипаттағы төтенше жағдайлар туындағанда әрекет ету алгоритмін жинақтайды;</w:t>
      </w:r>
    </w:p>
    <w:bookmarkStart w:name="z2100" w:id="688"/>
    <w:p>
      <w:pPr>
        <w:spacing w:after="0"/>
        <w:ind w:left="0"/>
        <w:jc w:val="both"/>
      </w:pPr>
      <w:r>
        <w:rPr>
          <w:rFonts w:ascii="Times New Roman"/>
          <w:b w:val="false"/>
          <w:i w:val="false"/>
          <w:color w:val="000000"/>
          <w:sz w:val="28"/>
        </w:rPr>
        <w:t>
      6) қабылданған шешімдердің салдарын бағалайды.</w:t>
      </w:r>
    </w:p>
    <w:bookmarkEnd w:id="688"/>
    <w:bookmarkStart w:name="z2204" w:id="689"/>
    <w:p>
      <w:pPr>
        <w:spacing w:after="0"/>
        <w:ind w:left="0"/>
        <w:jc w:val="both"/>
      </w:pPr>
      <w:r>
        <w:rPr>
          <w:rFonts w:ascii="Times New Roman"/>
          <w:b w:val="false"/>
          <w:i w:val="false"/>
          <w:color w:val="000000"/>
          <w:sz w:val="28"/>
        </w:rPr>
        <w:t>
      21. Жаратылыстану-математикалық бағыттағы тереңдетілген деңгейде оқытылатын оқу пәндері бойынша жалпы орта білім беру аяқталғанда күтілетін нәтижелер.</w:t>
      </w:r>
    </w:p>
    <w:bookmarkEnd w:id="689"/>
    <w:p>
      <w:pPr>
        <w:spacing w:after="0"/>
        <w:ind w:left="0"/>
        <w:jc w:val="both"/>
      </w:pPr>
      <w:r>
        <w:rPr>
          <w:rFonts w:ascii="Times New Roman"/>
          <w:b w:val="false"/>
          <w:i w:val="false"/>
          <w:color w:val="000000"/>
          <w:sz w:val="28"/>
        </w:rPr>
        <w:t>
      Биология</w:t>
      </w:r>
    </w:p>
    <w:p>
      <w:pPr>
        <w:spacing w:after="0"/>
        <w:ind w:left="0"/>
        <w:jc w:val="both"/>
      </w:pPr>
      <w:r>
        <w:rPr>
          <w:rFonts w:ascii="Times New Roman"/>
          <w:b w:val="false"/>
          <w:i w:val="false"/>
          <w:color w:val="000000"/>
          <w:sz w:val="28"/>
        </w:rPr>
        <w:t>
      Жалпы орта білім беру аяқталғанда білім алушы:</w:t>
      </w:r>
    </w:p>
    <w:p>
      <w:pPr>
        <w:spacing w:after="0"/>
        <w:ind w:left="0"/>
        <w:jc w:val="both"/>
      </w:pPr>
      <w:r>
        <w:rPr>
          <w:rFonts w:ascii="Times New Roman"/>
          <w:b w:val="false"/>
          <w:i w:val="false"/>
          <w:color w:val="000000"/>
          <w:sz w:val="28"/>
        </w:rPr>
        <w:t>
      1) ақуыздардың, майлардың, көмірсутектердің, нуклейн қышқылдарының құрылымын, құрамын және қызметін; антиген-антидене реакцияларының негізгі механизмдерін; адамның тұқымқуалаушылық теориясының, хромосомалық ауруларының негізгі жағдайларын; тірі ағзалардың өзгергіштігінің, қоректенулері мен метаболизмінің түрлерін/типтерін; түрдің пайда болуы әдістерін; генетика негіздерін және гендік инженерияның мүмкіндіктерін; Жер бетінде өмірдің қалыптасу кезеңдері мен схемасын; антропогенезді; ғаламдық және өңірлік экологиялық проблемаларды және табиғат ресурстарын қорғау қағидаттарын біледі;</w:t>
      </w:r>
    </w:p>
    <w:p>
      <w:pPr>
        <w:spacing w:after="0"/>
        <w:ind w:left="0"/>
        <w:jc w:val="both"/>
      </w:pPr>
      <w:r>
        <w:rPr>
          <w:rFonts w:ascii="Times New Roman"/>
          <w:b w:val="false"/>
          <w:i w:val="false"/>
          <w:color w:val="000000"/>
          <w:sz w:val="28"/>
        </w:rPr>
        <w:t>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гендік-инженерлік манипуляциялардың мәнін; энергетикалық алмасу кезеңдерін; тұқым қуалау құбылмалылығы мен эволюция арасындағы өзара байланысты; тұқым қуалау заңдылықтарын; эволюциялық процестердің механизмін; экологиялық пирамиданың қағидаларын; қоршаған ортаға антропогендік әсер етулердің зардаптарын түсінеді;</w:t>
      </w:r>
    </w:p>
    <w:p>
      <w:pPr>
        <w:spacing w:after="0"/>
        <w:ind w:left="0"/>
        <w:jc w:val="both"/>
      </w:pPr>
      <w:r>
        <w:rPr>
          <w:rFonts w:ascii="Times New Roman"/>
          <w:b w:val="false"/>
          <w:i w:val="false"/>
          <w:color w:val="000000"/>
          <w:sz w:val="28"/>
        </w:rPr>
        <w:t xml:space="preserve">
      3) молекулалық биология және генетика міндеттерін шешудің схемалары мен әдістерін; экожүйені, тұқым қуалау белгілерін және түрлендірілген құбылмалылықты талдауға арналған статистикалық әдістерді; заттарды сапалық және сандық талдау әдісін; эксперименттерді әзірлеуге, жүргізуге, бақылауға, нәтижелерін жазу мен талдауға арналған ғылыми әдістерді білу және сыни тұрғыда ойлауды; дәрі-дәрмектерді, улы заттарды, зертханалық жабдықтарды қауіпсіз пайдалану қағидаларын қолданады; </w:t>
      </w:r>
    </w:p>
    <w:p>
      <w:pPr>
        <w:spacing w:after="0"/>
        <w:ind w:left="0"/>
        <w:jc w:val="both"/>
      </w:pPr>
      <w:r>
        <w:rPr>
          <w:rFonts w:ascii="Times New Roman"/>
          <w:b w:val="false"/>
          <w:i w:val="false"/>
          <w:color w:val="000000"/>
          <w:sz w:val="28"/>
        </w:rPr>
        <w:t>
      4) фотосинтез және хемосинтез процестерінің ерекшеліктерін; эволюция процесіне әсер ететін факторларды; ДНҚ мен РНҚ молекулаларының құрылысын; ДНҚ мутациясы, репарациясы, рекомбинациясы мен репликациясы процестерін; ДНҚ құрылымы мен оның атқаратын қызметі арасындағы байланысты; сперматогенез бен оогенез арасындағы айырмашылықты; экожүйенің әртүрлілігін және тұрақтылығын; әлемдегі және Қазақстандағы экологиялық жағдайларды талдайды;</w:t>
      </w:r>
    </w:p>
    <w:p>
      <w:pPr>
        <w:spacing w:after="0"/>
        <w:ind w:left="0"/>
        <w:jc w:val="both"/>
      </w:pPr>
      <w:r>
        <w:rPr>
          <w:rFonts w:ascii="Times New Roman"/>
          <w:b w:val="false"/>
          <w:i w:val="false"/>
          <w:color w:val="000000"/>
          <w:sz w:val="28"/>
        </w:rPr>
        <w:t>
      5) адамның гаметогенез схемасын; экожүйелердегі тағамдар тізбегінің схемасын; кесте, графика, хабарлама, баяндама, презентациялар түрінде ұсыну үшін жинақталған және өңделген деректерді, ақпараттарды; болжамдар, айғақтар және түсіндірмелер ұсыну үшін ғылыми модельдер мен дәлелдемелерді; эксперимент және зерттеу жүргізу жоспарын; зерттеу, оқу және шығармашылық жобаларды; Қазақстанның экологиялық проблемаларын шешудің ықтимал нұсқаларын жинақтайды;</w:t>
      </w:r>
    </w:p>
    <w:p>
      <w:pPr>
        <w:spacing w:after="0"/>
        <w:ind w:left="0"/>
        <w:jc w:val="both"/>
      </w:pPr>
      <w:r>
        <w:rPr>
          <w:rFonts w:ascii="Times New Roman"/>
          <w:b w:val="false"/>
          <w:i w:val="false"/>
          <w:color w:val="000000"/>
          <w:sz w:val="28"/>
        </w:rPr>
        <w:t>
      6) ферменттердің белсенділігіне әсер ететін түрлі факторларды, ақуыздың құрылымын, фотосинтездің өнімділігін; моногибридті, дигибридті будандастырудың цитологиялық негіздерін, модификациялық құбылмалылық заңдылықтарын; мутагенездің себептерін; өз өңірінің экожүйесін; генетикалық түрі өзгертілген және трансгенді ағзаларды қолдануға, биотехнологиядағы зерттеулерге байланысты этикалық мәселелерді бағалайды.</w:t>
      </w:r>
    </w:p>
    <w:p>
      <w:pPr>
        <w:spacing w:after="0"/>
        <w:ind w:left="0"/>
        <w:jc w:val="both"/>
      </w:pPr>
      <w:r>
        <w:rPr>
          <w:rFonts w:ascii="Times New Roman"/>
          <w:b w:val="false"/>
          <w:i w:val="false"/>
          <w:color w:val="000000"/>
          <w:sz w:val="28"/>
        </w:rPr>
        <w:t>
      Химия</w:t>
      </w:r>
    </w:p>
    <w:p>
      <w:pPr>
        <w:spacing w:after="0"/>
        <w:ind w:left="0"/>
        <w:jc w:val="both"/>
      </w:pPr>
      <w:r>
        <w:rPr>
          <w:rFonts w:ascii="Times New Roman"/>
          <w:b w:val="false"/>
          <w:i w:val="false"/>
          <w:color w:val="000000"/>
          <w:sz w:val="28"/>
        </w:rPr>
        <w:t>
      Жалпы орта білім беру аяқталғанда білім алушы:</w:t>
      </w:r>
    </w:p>
    <w:p>
      <w:pPr>
        <w:spacing w:after="0"/>
        <w:ind w:left="0"/>
        <w:jc w:val="both"/>
      </w:pPr>
      <w:r>
        <w:rPr>
          <w:rFonts w:ascii="Times New Roman"/>
          <w:b w:val="false"/>
          <w:i w:val="false"/>
          <w:color w:val="000000"/>
          <w:sz w:val="28"/>
        </w:rPr>
        <w:t>
      1) негізгі химиялық ұғымдарды; атомистикалық теорияны; органикалық заттардың химиялық құрылысы теориясын; түрлі белгілері бойынша заттардың жіктелуін; органикалық және бейорганикалық қосылыстардың негізгі кластарының номенклатурасын, құрылысын, физикалық химиялық қасиеттерін; полимерлі материалдардың, металдар мен қоспалардың, бейметалдар мен олардың қосылыстарының ерекше қасиеттерін және олар қолданылатын кейбір салаларды; нанотехнологияны қолданудың кейбір салаларын біледі;</w:t>
      </w:r>
    </w:p>
    <w:p>
      <w:pPr>
        <w:spacing w:after="0"/>
        <w:ind w:left="0"/>
        <w:jc w:val="both"/>
      </w:pPr>
      <w:r>
        <w:rPr>
          <w:rFonts w:ascii="Times New Roman"/>
          <w:b w:val="false"/>
          <w:i w:val="false"/>
          <w:color w:val="000000"/>
          <w:sz w:val="28"/>
        </w:rPr>
        <w:t>
      2) түрлі заттардың химиялық реакцияларға түсу қабілеттерін; химиялық реакциялардағы энергиялардың өзгеруін; химиялық айналымдардың негізгі механизмдерін; кинетикалық теорияның, гомогенді және гетерогенді катализдің, электрохимияның негіздерін; ауыспалы металдардың ерекше қасиеттерін; құрылысына байланысты органикалық және бейорганикалық қосылыстардың химиялық қасиеттерін; талдаудың аспаптық әдістері арқылы қосылыстарды зерттеу қағидаттарын; ең маңызды бейорганикалық және органикалық заттардың химиялық өндірілу қағидаттарын түсінеді;</w:t>
      </w:r>
    </w:p>
    <w:p>
      <w:pPr>
        <w:spacing w:after="0"/>
        <w:ind w:left="0"/>
        <w:jc w:val="both"/>
      </w:pPr>
      <w:r>
        <w:rPr>
          <w:rFonts w:ascii="Times New Roman"/>
          <w:b w:val="false"/>
          <w:i w:val="false"/>
          <w:color w:val="000000"/>
          <w:sz w:val="28"/>
        </w:rPr>
        <w:t>
      3) табиғатта, тұрмыста және өндірісте болып жатқан химиялық құбылыстарды түсіндіру үшін, әртүрлі жағдайларда химиялық айналымдардың өту мүмкіндіктерін айқындау және олардың салдарларын бағалау үшін білімдері мен біліктерін; заттарды сапалық және сандық талдау әдістерін; қоршаған ортада экологиялық сауатты мінез-құлық қағидаларын;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және улы заттарды, зертханалық құрал-жабдықтарды пайдалануда қауіпсіздік ережелерін қолданады;</w:t>
      </w:r>
    </w:p>
    <w:p>
      <w:pPr>
        <w:spacing w:after="0"/>
        <w:ind w:left="0"/>
        <w:jc w:val="both"/>
      </w:pPr>
      <w:r>
        <w:rPr>
          <w:rFonts w:ascii="Times New Roman"/>
          <w:b w:val="false"/>
          <w:i w:val="false"/>
          <w:color w:val="000000"/>
          <w:sz w:val="28"/>
        </w:rPr>
        <w:t>
      4) заттар қасиеттерінің олардың құрамы мен құрылысына байланыстылығын; заттардың құрылымы мен қасиеттерін айқындау үшін олардың қарапайым спектрлерін; химиялық реакцияның жылдамдығы мен химиялық тепе-теңдіктің түрлі факторларға байланыстылығын; периодтық жүйедегі элементтер қасиеттерінің өзгеру үрдісін; қышқылдар мен негіздердің түрлі теорияларын, ерітінділердегі иондық тепе-теңдіктерді талдайды;</w:t>
      </w:r>
    </w:p>
    <w:p>
      <w:pPr>
        <w:spacing w:after="0"/>
        <w:ind w:left="0"/>
        <w:jc w:val="both"/>
      </w:pPr>
      <w:r>
        <w:rPr>
          <w:rFonts w:ascii="Times New Roman"/>
          <w:b w:val="false"/>
          <w:i w:val="false"/>
          <w:color w:val="000000"/>
          <w:sz w:val="28"/>
        </w:rPr>
        <w:t>
      5) органикалық және бейорганикалық қосылыстардың маңызды кластары арасындағы генетикалық байланыстарды; заттардың химиялық байланысымен құрылысы теориясының көмегімен химиялық айналымдардың өту мүмкіндіктері мен нәтижелері туралы дәлелді пайымдауларды жинақтайды;</w:t>
      </w:r>
    </w:p>
    <w:p>
      <w:pPr>
        <w:spacing w:after="0"/>
        <w:ind w:left="0"/>
        <w:jc w:val="both"/>
      </w:pPr>
      <w:r>
        <w:rPr>
          <w:rFonts w:ascii="Times New Roman"/>
          <w:b w:val="false"/>
          <w:i w:val="false"/>
          <w:color w:val="000000"/>
          <w:sz w:val="28"/>
        </w:rPr>
        <w:t>
      6) әртүрлі материалдардың қасиеттерін; химиялық реакциялардың жылдамдығына әртүрлі факторлардың әсерін; химиялық тепе-теңдікке сыртқы ортаның түрлі жағдайларының ықпалын; қоршаған орта мен адам денсаулығына химиялық өндірістің әсер ету зардаптарын; радиоактивті ыдыраудың салдарын; түрлі дереккөздерден алынған ақпараттың дұрыстығын бағалайды</w:t>
      </w:r>
      <w:r>
        <w:rPr>
          <w:rFonts w:ascii="Times New Roman"/>
          <w:b w:val="false"/>
          <w:i/>
          <w:color w:val="000000"/>
          <w:sz w:val="28"/>
        </w:rPr>
        <w:t>.</w:t>
      </w:r>
    </w:p>
    <w:p>
      <w:pPr>
        <w:spacing w:after="0"/>
        <w:ind w:left="0"/>
        <w:jc w:val="both"/>
      </w:pPr>
      <w:r>
        <w:rPr>
          <w:rFonts w:ascii="Times New Roman"/>
          <w:b w:val="false"/>
          <w:i w:val="false"/>
          <w:color w:val="000000"/>
          <w:sz w:val="28"/>
        </w:rPr>
        <w:t>
      Физика</w:t>
      </w:r>
    </w:p>
    <w:p>
      <w:pPr>
        <w:spacing w:after="0"/>
        <w:ind w:left="0"/>
        <w:jc w:val="both"/>
      </w:pPr>
      <w:r>
        <w:rPr>
          <w:rFonts w:ascii="Times New Roman"/>
          <w:b w:val="false"/>
          <w:i w:val="false"/>
          <w:color w:val="000000"/>
          <w:sz w:val="28"/>
        </w:rPr>
        <w:t>
      Жалпы орта білім беру аяқталғанда білім алушы:</w:t>
      </w:r>
    </w:p>
    <w:p>
      <w:pPr>
        <w:spacing w:after="0"/>
        <w:ind w:left="0"/>
        <w:jc w:val="both"/>
      </w:pPr>
      <w:r>
        <w:rPr>
          <w:rFonts w:ascii="Times New Roman"/>
          <w:b w:val="false"/>
          <w:i w:val="false"/>
          <w:color w:val="000000"/>
          <w:sz w:val="28"/>
        </w:rPr>
        <w:t xml:space="preserve">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ток,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негізгі радиотехникалық қондырғылар мен жүйелерді құру қағидаттарын; нанотехнологияның шығу тарихын және негізгі қағидаттарын; </w:t>
      </w:r>
    </w:p>
    <w:p>
      <w:pPr>
        <w:spacing w:after="0"/>
        <w:ind w:left="0"/>
        <w:jc w:val="both"/>
      </w:pPr>
      <w:r>
        <w:rPr>
          <w:rFonts w:ascii="Times New Roman"/>
          <w:b w:val="false"/>
          <w:i w:val="false"/>
          <w:color w:val="000000"/>
          <w:sz w:val="28"/>
        </w:rPr>
        <w:t>
      механиканың (кинематика, динамика, статика, гидро-аэростатика, гидро-аэродинамика), молекулалық физика мен термодинамиканың негізгі заңдарын, қағидаттары мен постулаттарын;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кванттық физиканың негізгі заңдары, 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міндеттерді шешудегі физиканың рөлін түсінеді;</w:t>
      </w:r>
    </w:p>
    <w:p>
      <w:pPr>
        <w:spacing w:after="0"/>
        <w:ind w:left="0"/>
        <w:jc w:val="both"/>
      </w:pPr>
      <w:r>
        <w:rPr>
          <w:rFonts w:ascii="Times New Roman"/>
          <w:b w:val="false"/>
          <w:i w:val="false"/>
          <w:color w:val="000000"/>
          <w:sz w:val="28"/>
        </w:rPr>
        <w:t>
      физика ғылымының негізгі ұғымдарын, заңдылықтарын, заңдары мен теорияларын; физика ғылымының терминологиясы мен символикасын; физикада пайдаланылатын ғылыми танымның бақылау, сипаттау, өлшеу, эксперимент сияқты негізгі әдістерін; компьютердің дерекқорларында және интернет желісінде физика бойынша ақпарат іздеу, өңдеу үшін жаңа ақпараттық технологиялардың мүмкіндігін; эксперименттер мен өлшеу нәтижелерін өңдеу, физикалық шамалар арасындағы тәуелділіктерді айқындау тәсілдерін қолданады;</w:t>
      </w:r>
    </w:p>
    <w:p>
      <w:pPr>
        <w:spacing w:after="0"/>
        <w:ind w:left="0"/>
        <w:jc w:val="both"/>
      </w:pPr>
      <w:r>
        <w:rPr>
          <w:rFonts w:ascii="Times New Roman"/>
          <w:b w:val="false"/>
          <w:i w:val="false"/>
          <w:color w:val="000000"/>
          <w:sz w:val="28"/>
        </w:rPr>
        <w:t xml:space="preserve">
      дәрежелік функциялар түрінде берілген тәуелділіктерді; екі айнымалы арасындағы қатынасты; Ғаламдағы құбылыстарға, денелер мен объектілерге әртүрлі физикалық күштердің әсерін, физикалық процестердің тәуелдiлiгі мен айнымалылар арасындағы қатынастардың графигін; құрылғылар мен аспаптардың жұмыс істеу қағидаттары мен сипаттамалары, ғылыми жаңалықтардың қолданылу салаларын; адамның өнімді қызметі мен қоршаған ортаның жай-күйі арасындағы себеп-салдарлық байланыстарды; нанотехнологияның қолданылу салаларын; Ғаламның жай-күйін сипаттайтын параметрлер мен оны дамытудың ықтимал жолдарын талдайды; </w:t>
      </w:r>
    </w:p>
    <w:p>
      <w:pPr>
        <w:spacing w:after="0"/>
        <w:ind w:left="0"/>
        <w:jc w:val="both"/>
      </w:pPr>
      <w:r>
        <w:rPr>
          <w:rFonts w:ascii="Times New Roman"/>
          <w:b w:val="false"/>
          <w:i w:val="false"/>
          <w:color w:val="000000"/>
          <w:sz w:val="28"/>
        </w:rPr>
        <w:t>
      кесте, графика, хабарлама,баяндама, презентация түрінде беру үшiн жиналған және өңделген деректерді, ақпаратты; болжамдар, айғақтар және түсiндiрмелер ұсыну үшiн ғылыми модельдер мен дәлелдемелерді; эксперимент пен зерттеу жүргізу жоспарын жинақтайды;</w:t>
      </w:r>
    </w:p>
    <w:p>
      <w:pPr>
        <w:spacing w:after="0"/>
        <w:ind w:left="0"/>
        <w:jc w:val="both"/>
      </w:pPr>
      <w:r>
        <w:rPr>
          <w:rFonts w:ascii="Times New Roman"/>
          <w:b w:val="false"/>
          <w:i w:val="false"/>
          <w:color w:val="000000"/>
          <w:sz w:val="28"/>
        </w:rPr>
        <w:t xml:space="preserve">
      заңдар мен олардың қолданысын білуін, жүргізілген бақылаулар мен эксперименттердің нәтижелерін; нақты жағдайлардағы ғылыми таным әдiстерінің қолданысын; экологиялық қауiпсiздiк тұрғысынан физикалық процестермен байланысты адамның өндiрiстiк және тұрмыстық қызметінің салдарын бағалайды. </w:t>
      </w:r>
    </w:p>
    <w:p>
      <w:pPr>
        <w:spacing w:after="0"/>
        <w:ind w:left="0"/>
        <w:jc w:val="both"/>
      </w:pPr>
      <w:r>
        <w:rPr>
          <w:rFonts w:ascii="Times New Roman"/>
          <w:b w:val="false"/>
          <w:i w:val="false"/>
          <w:color w:val="000000"/>
          <w:sz w:val="28"/>
        </w:rPr>
        <w:t>
      География</w:t>
      </w:r>
    </w:p>
    <w:p>
      <w:pPr>
        <w:spacing w:after="0"/>
        <w:ind w:left="0"/>
        <w:jc w:val="both"/>
      </w:pPr>
      <w:r>
        <w:rPr>
          <w:rFonts w:ascii="Times New Roman"/>
          <w:b w:val="false"/>
          <w:i w:val="false"/>
          <w:color w:val="000000"/>
          <w:sz w:val="28"/>
        </w:rPr>
        <w:t>
      Жалпы орта білім беру аяқталғанда білім алушы:</w:t>
      </w:r>
    </w:p>
    <w:p>
      <w:pPr>
        <w:spacing w:after="0"/>
        <w:ind w:left="0"/>
        <w:jc w:val="both"/>
      </w:pPr>
      <w:r>
        <w:rPr>
          <w:rFonts w:ascii="Times New Roman"/>
          <w:b w:val="false"/>
          <w:i w:val="false"/>
          <w:color w:val="000000"/>
          <w:sz w:val="28"/>
        </w:rPr>
        <w:t>
      1) географияның, геоинформатиканың, геоэкологияның, табиғатты пайдаланудың, геосаясаттың, геоэкономиканың негізгі санаттарын; геоэкологиялық, экономикалық-географиялық, әлеуметтік-географиялық, саяси-географиялық және саяси карталардың ерекшеліктерін; табиғатты пайдаланудың географиялық ерекшеліктері мен заманауи проблемаларын; геосфераларға антропогендік әсер етудің себептерін, факторларын және көздерін; табиғатты қорғау іс-шараларының жүйесін және негізгі бағыттарын; табиғатты пайдаланудың түрлері мен типтерінің заманауи жүйесін және табиғатты ұтымды пайдаланудың жалпы қағидаттарын; халықтардың өмір сүру деңгейі мен сапасындағы айырмашылықтарды; жекелеген елдер мен өңірлер шаруашылығының салалық және аумақтық құрылымының географиялық ерекшеліктерін; жекелеген елдер мен өңірлердің географиялық өзгешеліктерін, олардың әлеуметтік-экономикалық даму деңгейі бойынша айырмашылығын, халықаралық географиялық еңбек бөлінісі жүйесіндегі мамандануы бойынша айырмашылықтарын; дүниежүзінің заманауи саяси картасының мазмұнын; дүниежүзілік шаруашылықтың даму көрсеткіштерін; мемлекеттік аумақтың құрылымын және мемлекеттер түрлерін; мемлекеттік шекараларды, олардың түрлері мен серпінін; Қазақстан Республикасының заманауи геосаяси және геоэкономикалық жағдайының ерекшеліктерін; Қазақстанның өңірлік, халықаралық саяси процестерге, халықаралық географиялық еңбек бөлінісіне қатысуын; адамзаттың ғаламдық проблемаларының географиялық аспектілерін біледі;</w:t>
      </w:r>
    </w:p>
    <w:p>
      <w:pPr>
        <w:spacing w:after="0"/>
        <w:ind w:left="0"/>
        <w:jc w:val="both"/>
      </w:pPr>
      <w:r>
        <w:rPr>
          <w:rFonts w:ascii="Times New Roman"/>
          <w:b w:val="false"/>
          <w:i w:val="false"/>
          <w:color w:val="000000"/>
          <w:sz w:val="28"/>
        </w:rPr>
        <w:t>
      2) дүниежүзінің заманауи экономикалық-географиялық және саяси-географиялық көрінісін; географияның басқа ғылымдармен интеграциялану қажеттілігін; геоэкологиялық, әлеуметтік, геоэкономикалық және геосаяси процестердің ерекшеліктері мен серпінін; "табиғат – халық (қоғам) – шаруашылық (экономика)" географиялық жүйесінің тұтастығы мен тұрақтылығын; табиғи ортаға антропогендік қысымды тұрақтандыру жолдарын; қоршаған ортаны қорғауда ғылыми-техникалық прогрестің рөлін; адамның ғаламдық деңгейден жергілікті деңгейге дейінгі географиялық (қоршаған) ортасын қалыптастыратын және өзгертетін табиғи, экономикалық және әлеуметтік факторларды; өмір сүру сапасының қоршаған табиғи орта сапасына тәуелділігін; жаһандану жағдайында ірі өңірлер мен елдердің географиялық ерекшеліктерін; заманауи интеграциялық және геосаяси процестердің маңыздылығы мен мәнін; геосаяси субъектілердің рөлі мен ықпал ету аймақтарын, өзара әрекеттесу сипатын, дүние жүзінің геосаяси аудандастырылуын; адамзаттың ғаламдық проблемаларының себептері мен оларды шешу жолдарын түсінеді;</w:t>
      </w:r>
    </w:p>
    <w:p>
      <w:pPr>
        <w:spacing w:after="0"/>
        <w:ind w:left="0"/>
        <w:jc w:val="both"/>
      </w:pPr>
      <w:r>
        <w:rPr>
          <w:rFonts w:ascii="Times New Roman"/>
          <w:b w:val="false"/>
          <w:i w:val="false"/>
          <w:color w:val="000000"/>
          <w:sz w:val="28"/>
        </w:rPr>
        <w:t>
      3) географиялық зерттеудің заманауи әдістерін және олардың комбинациясын; географиялық деректердің түрлі көздерін; тақырыптық карталардың қосымша сипаттау элементтерін; геокеңістік дереккөздерін; географиялық ақпаратты іздеу, өңдеу, жүйелеу, түсіндіру, қажетті мәнмәтінде өзгерту, сақтау, тарату және ұсыну дағдыларын; картометрия тәсілдерін; қажетті мәнмәтінде есептеулер жүргізу үшін түрлі формулаларды қолданады;</w:t>
      </w:r>
    </w:p>
    <w:p>
      <w:pPr>
        <w:spacing w:after="0"/>
        <w:ind w:left="0"/>
        <w:jc w:val="both"/>
      </w:pPr>
      <w:r>
        <w:rPr>
          <w:rFonts w:ascii="Times New Roman"/>
          <w:b w:val="false"/>
          <w:i w:val="false"/>
          <w:color w:val="000000"/>
          <w:sz w:val="28"/>
        </w:rPr>
        <w:t>
      4) географиялық қабық пен географиялық ортада болып жататын процестер мен құбылыстардың арасындағы себеп-салдарлық байланыстарды; табиғат пен қоғамның өзара байланыстары мен олардың кеңістіктік ерекшеліктерін; географиялық объектілердің, процестердің және құбылыстардың орналасу, байланыс және басқа да кеңістіктік қатынастарының ерекшеліктерін; заманауи дүниежүзілік шаруашылықтың табиғи, әлеуметтік-экономикалық негіздерін; сандық және сапалық геокеңістік деректерді; шаруашылық салаларын орналастырудың заманауи факторларын; дүниежүзі елдерінің рейтингтері мен индекстерін талдайды;</w:t>
      </w:r>
    </w:p>
    <w:p>
      <w:pPr>
        <w:spacing w:after="0"/>
        <w:ind w:left="0"/>
        <w:jc w:val="both"/>
      </w:pPr>
      <w:r>
        <w:rPr>
          <w:rFonts w:ascii="Times New Roman"/>
          <w:b w:val="false"/>
          <w:i w:val="false"/>
          <w:color w:val="000000"/>
          <w:sz w:val="28"/>
        </w:rPr>
        <w:t>
      5) модельдерді, зерттеушілік және шығармашылық жобаларды, ақпараттық материалдарды; географиялық объектілердің әрекет ету және даму проблемаларын шешу жөніндегі ұсыныстарды; зерделенетін географиялық объектілерді, процестер мен құбылыстарды жіктеу, жүйелеу, жалпылау және саралау мақсатында білімдер мен дағдыларды; географиялық объектілерді, процестер мен құбылыстарды түсіндіру, болжам жасау, өзгерістердің сипаты мен даму перспективаларын анықтау үшін білімдер мен дағдыларды жинақтайды;</w:t>
      </w:r>
    </w:p>
    <w:bookmarkStart w:name="z2203" w:id="690"/>
    <w:p>
      <w:pPr>
        <w:spacing w:after="0"/>
        <w:ind w:left="0"/>
        <w:jc w:val="both"/>
      </w:pPr>
      <w:r>
        <w:rPr>
          <w:rFonts w:ascii="Times New Roman"/>
          <w:b w:val="false"/>
          <w:i w:val="false"/>
          <w:color w:val="000000"/>
          <w:sz w:val="28"/>
        </w:rPr>
        <w:t>
      6) географиялық дереккөздердің шынайылық дәрежесін; геосфералардың параметрлері мен экологиялық жағдайын; жекелеген аумақтардың табиғи, антропогендік және техногендік өзгерістерінің дәрежесін және олардың салдарын; табиғатты қорғау іс-шараларының тиімділігін; қоршаған табиғи ортаны қорғауда және табиғатты пайдалануда ғылыми-техникалық прогрестің деңгейін; қоршаған ортаның сапасын; өмір сүру сапасын; түрлі мемлекеттердің рейтингтер мен индекстердегі көрсеткіштері мен орнын; кез келген дәрежедегі аумақтың географиялық және геосаяси жағдайын; негізгі әлеуметтік-экономикалық көрсеткіштері бойынша дүниежүзі елдерін; мемлекеттік аумақтың морфологиялық ерекшеліктерін бағалайды.</w:t>
      </w:r>
    </w:p>
    <w:bookmarkEnd w:id="690"/>
    <w:bookmarkStart w:name="z2239" w:id="691"/>
    <w:p>
      <w:pPr>
        <w:spacing w:after="0"/>
        <w:ind w:left="0"/>
        <w:jc w:val="both"/>
      </w:pPr>
      <w:r>
        <w:rPr>
          <w:rFonts w:ascii="Times New Roman"/>
          <w:b w:val="false"/>
          <w:i w:val="false"/>
          <w:color w:val="000000"/>
          <w:sz w:val="28"/>
        </w:rPr>
        <w:t>
      22. Жаратылыстану-математикалық бағыттағы стандарттық деңгейде оқытылатын оқу пәндері бойынша жалпы орта білім беру аяқталғанда күтілетін нәтижелер.</w:t>
      </w:r>
    </w:p>
    <w:bookmarkEnd w:id="691"/>
    <w:p>
      <w:pPr>
        <w:spacing w:after="0"/>
        <w:ind w:left="0"/>
        <w:jc w:val="both"/>
      </w:pPr>
      <w:r>
        <w:rPr>
          <w:rFonts w:ascii="Times New Roman"/>
          <w:b w:val="false"/>
          <w:i w:val="false"/>
          <w:color w:val="000000"/>
          <w:sz w:val="28"/>
        </w:rPr>
        <w:t>
      Дүниежүзі тарихы</w:t>
      </w:r>
    </w:p>
    <w:p>
      <w:pPr>
        <w:spacing w:after="0"/>
        <w:ind w:left="0"/>
        <w:jc w:val="both"/>
      </w:pPr>
      <w:r>
        <w:rPr>
          <w:rFonts w:ascii="Times New Roman"/>
          <w:b w:val="false"/>
          <w:i w:val="false"/>
          <w:color w:val="000000"/>
          <w:sz w:val="28"/>
        </w:rPr>
        <w:t>
      Жалпы орта білім беру аяқталғанда білім алушы:</w:t>
      </w:r>
    </w:p>
    <w:p>
      <w:pPr>
        <w:spacing w:after="0"/>
        <w:ind w:left="0"/>
        <w:jc w:val="both"/>
      </w:pPr>
      <w:r>
        <w:rPr>
          <w:rFonts w:ascii="Times New Roman"/>
          <w:b w:val="false"/>
          <w:i w:val="false"/>
          <w:color w:val="000000"/>
          <w:sz w:val="28"/>
        </w:rPr>
        <w:t xml:space="preserve">
      1) өркениеттердің тарихи типтері мен олардың ошақтарын; мемлекеттің тарихи нысандары мен мемлекеттік-құқықтық институттардың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мен жетістіктерді; қазіргі әлемдік мәдениеттің жағдайы мен тарихын; адамның, қоғамның, әлем халықтары мен өркениеттердің пайда болуы мен дамуына қатысты негізгі ғылыми теорияларды; әлемдік қоғамдық ойдың дамуына елеулі үлес қосқан тарихи қайраткерлерді; дүниежүзі тарихы бойынша негізгі жинақталған ғылыми еңбектерді біледі; </w:t>
      </w:r>
    </w:p>
    <w:p>
      <w:pPr>
        <w:spacing w:after="0"/>
        <w:ind w:left="0"/>
        <w:jc w:val="both"/>
      </w:pPr>
      <w:r>
        <w:rPr>
          <w:rFonts w:ascii="Times New Roman"/>
          <w:b w:val="false"/>
          <w:i w:val="false"/>
          <w:color w:val="000000"/>
          <w:sz w:val="28"/>
        </w:rPr>
        <w:t xml:space="preserve">
      2) мәдени-тарихи процесті оның бірлігі мен алуан түрлілігінде; мемлекеттің тарихи формалары мен түрлерін, өркениеттің өзіндік ерекшеліктерін; мемлекеттік-құқықтық институттардың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 </w:t>
      </w:r>
    </w:p>
    <w:p>
      <w:pPr>
        <w:spacing w:after="0"/>
        <w:ind w:left="0"/>
        <w:jc w:val="both"/>
      </w:pPr>
      <w:r>
        <w:rPr>
          <w:rFonts w:ascii="Times New Roman"/>
          <w:b w:val="false"/>
          <w:i w:val="false"/>
          <w:color w:val="000000"/>
          <w:sz w:val="28"/>
        </w:rPr>
        <w:t>
      3) әлемнің мәдени-өркениеттік орталықтары мен мемлекеттерінің құрылуын уақыт пен кеңістікте анықтауда; өркениеттердің өзіндік ерекшеліктерін, мемлекеттердің тарихи нысандары мен түрлерін;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ұстанымын айқындау кезінде тарихи ойлау дағдыларын қолданады;</w:t>
      </w:r>
    </w:p>
    <w:p>
      <w:pPr>
        <w:spacing w:after="0"/>
        <w:ind w:left="0"/>
        <w:jc w:val="both"/>
      </w:pPr>
      <w:r>
        <w:rPr>
          <w:rFonts w:ascii="Times New Roman"/>
          <w:b w:val="false"/>
          <w:i w:val="false"/>
          <w:color w:val="000000"/>
          <w:sz w:val="28"/>
        </w:rPr>
        <w:t>
      4) әлем халықтарының ортақ белгілері мен ерекшеліктерін айқындай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айқындау мақсатында әлем тарихының оқиғаларын, құбылыстарын, процестерін; тарихи тұлғалар қызметінің себептері мен нәтижелерін; тарихи деректерді; жаһандану жағдайында бүгінгі қоғамның даму үрдістері мен перспективаларын талдайды;</w:t>
      </w:r>
    </w:p>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жинақтайды;</w:t>
      </w:r>
    </w:p>
    <w:p>
      <w:pPr>
        <w:spacing w:after="0"/>
        <w:ind w:left="0"/>
        <w:jc w:val="both"/>
      </w:pPr>
      <w:r>
        <w:rPr>
          <w:rFonts w:ascii="Times New Roman"/>
          <w:b w:val="false"/>
          <w:i w:val="false"/>
          <w:color w:val="000000"/>
          <w:sz w:val="28"/>
        </w:rPr>
        <w:t>
      6) түрлі тарихи кезеңдердегі қоғамның дамуына (географиялық, демографиялық, көші-қон, саяси, әлеуметтік-экономикалық, мәдени ) түрлі факторлардың ықпал ету дәрежесін; әлем тарихының ықпалы мәнмәтінінде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p>
      <w:pPr>
        <w:spacing w:after="0"/>
        <w:ind w:left="0"/>
        <w:jc w:val="both"/>
      </w:pPr>
      <w:r>
        <w:rPr>
          <w:rFonts w:ascii="Times New Roman"/>
          <w:b w:val="false"/>
          <w:i w:val="false"/>
          <w:color w:val="000000"/>
          <w:sz w:val="28"/>
        </w:rPr>
        <w:t>
      Құқық негіздері</w:t>
      </w:r>
    </w:p>
    <w:p>
      <w:pPr>
        <w:spacing w:after="0"/>
        <w:ind w:left="0"/>
        <w:jc w:val="both"/>
      </w:pPr>
      <w:r>
        <w:rPr>
          <w:rFonts w:ascii="Times New Roman"/>
          <w:b w:val="false"/>
          <w:i w:val="false"/>
          <w:color w:val="000000"/>
          <w:sz w:val="28"/>
        </w:rPr>
        <w:t>
      Жалпы орта білім беру аяқталғанда білім алушы:</w:t>
      </w:r>
    </w:p>
    <w:p>
      <w:pPr>
        <w:spacing w:after="0"/>
        <w:ind w:left="0"/>
        <w:jc w:val="both"/>
      </w:pPr>
      <w:r>
        <w:rPr>
          <w:rFonts w:ascii="Times New Roman"/>
          <w:b w:val="false"/>
          <w:i w:val="false"/>
          <w:color w:val="000000"/>
          <w:sz w:val="28"/>
        </w:rPr>
        <w:t>
      1) Конституциялық құқық жүйесін, нормаларын, көздерін; конституциялық саяси құқықтарын; әкімшілік құқық жүйесін, нормаларын, субъектілерін; еңбек құқығын, оның мәнін, әкімшілік еңбек тәртібін ұйымдастырудағы міндеттерді, еңбек тәртібін бұзғаны үшін жауаптылықты; азаматтық құқық көздерін, қатынастарын, меншік құқығы нысандарын, тұтынушы құқығының қолданылу аясын; отбасылық қатынастар, ата-аналар мен балалардың құқықтары мен міндеттерін; қылмыстық құқық ұғымын, белгілерін, қылмыстық жауаптылықты, оның түрлерін, азаматтардың құқықтарын қорғауды, сондай-ақ оны жүзеге асыру қажеттілігі мен мүмкіндіктерін біледі;</w:t>
      </w:r>
    </w:p>
    <w:p>
      <w:pPr>
        <w:spacing w:after="0"/>
        <w:ind w:left="0"/>
        <w:jc w:val="both"/>
      </w:pPr>
      <w:r>
        <w:rPr>
          <w:rFonts w:ascii="Times New Roman"/>
          <w:b w:val="false"/>
          <w:i w:val="false"/>
          <w:color w:val="000000"/>
          <w:sz w:val="28"/>
        </w:rPr>
        <w:t>
      2) қоғамның маңызды әлеуметтік реттеушісі және мәдени элементі ретінде құқықтың рөлі мен мәнін, қазақстандық қоғамдағы негізгі құқықтық қағидаттарды, құқық жүйесі мен құрылымын, құқықтық қатынастардың, құқық бұзушылық пен заңдық жауаптылықтың, әлеуметтік-экономикалық саланы құқықтық реттеудің, құқықты жүзеге асыру түрі ретіндегі заңдық қызметтің мәнін түсінеді;</w:t>
      </w:r>
    </w:p>
    <w:p>
      <w:pPr>
        <w:spacing w:after="0"/>
        <w:ind w:left="0"/>
        <w:jc w:val="both"/>
      </w:pPr>
      <w:r>
        <w:rPr>
          <w:rFonts w:ascii="Times New Roman"/>
          <w:b w:val="false"/>
          <w:i w:val="false"/>
          <w:color w:val="000000"/>
          <w:sz w:val="28"/>
        </w:rPr>
        <w:t xml:space="preserve">
      3) нормативтік актілерді пайдалана отырып, нақты құқықтық жағдайларда жеке ұстанымдарының дәлелді айғақтарын, Қазақстан Республикасының заңнамасына сәйкестігі бойынша нақты құқықтық нормаларды бағалау үшін құқықтық білімін; құқықтық ақпараттарды өз бетінше іздеу дағдыларын; күнделікті өмірде өзекті қоғамдық және құқықтық проблемалар бойынша пікірталастарға қатысу кезінде құқық қағидаларын қолданады; </w:t>
      </w:r>
    </w:p>
    <w:p>
      <w:pPr>
        <w:spacing w:after="0"/>
        <w:ind w:left="0"/>
        <w:jc w:val="both"/>
      </w:pPr>
      <w:r>
        <w:rPr>
          <w:rFonts w:ascii="Times New Roman"/>
          <w:b w:val="false"/>
          <w:i w:val="false"/>
          <w:color w:val="000000"/>
          <w:sz w:val="28"/>
        </w:rPr>
        <w:t>
      4) құқықтық нормаларды, түрлі көздерден алынған құқықтық сипаттағы ақпараттарды талдайды;</w:t>
      </w:r>
    </w:p>
    <w:p>
      <w:pPr>
        <w:spacing w:after="0"/>
        <w:ind w:left="0"/>
        <w:jc w:val="both"/>
      </w:pPr>
      <w:r>
        <w:rPr>
          <w:rFonts w:ascii="Times New Roman"/>
          <w:b w:val="false"/>
          <w:i w:val="false"/>
          <w:color w:val="000000"/>
          <w:sz w:val="28"/>
        </w:rPr>
        <w:t>
      5) өзінің мінез-құлқы мен басқалардың іс-әрекеттерін жалпы қабылданған адамгершілік және құқықтық нормалармен салыстыру үшін алынған ақпаратты; жағдайды бағалау, өзінің көзқарасын білдіру, жалпыадамзаттық және этномәдени құндылықтарға қайшы келмейтін шешім қабылдау үшін нақты жағдайда ақпараттарды жинақтау және талдау үшін білім, білік және дағдыларды жинақтайды;</w:t>
      </w:r>
    </w:p>
    <w:p>
      <w:pPr>
        <w:spacing w:after="0"/>
        <w:ind w:left="0"/>
        <w:jc w:val="both"/>
      </w:pPr>
      <w:r>
        <w:rPr>
          <w:rFonts w:ascii="Times New Roman"/>
          <w:b w:val="false"/>
          <w:i w:val="false"/>
          <w:color w:val="000000"/>
          <w:sz w:val="28"/>
        </w:rPr>
        <w:t>
      6) нақты проблемаларды шешу барысында Қазақстан Республикасының заңнамасын қолдану ерекшеліктерін өз бетінше бағалайды.</w:t>
      </w:r>
    </w:p>
    <w:p>
      <w:pPr>
        <w:spacing w:after="0"/>
        <w:ind w:left="0"/>
        <w:jc w:val="both"/>
      </w:pPr>
      <w:r>
        <w:rPr>
          <w:rFonts w:ascii="Times New Roman"/>
          <w:b w:val="false"/>
          <w:i w:val="false"/>
          <w:color w:val="000000"/>
          <w:sz w:val="28"/>
        </w:rPr>
        <w:t>
      Графика және жобалау</w:t>
      </w:r>
    </w:p>
    <w:p>
      <w:pPr>
        <w:spacing w:after="0"/>
        <w:ind w:left="0"/>
        <w:jc w:val="both"/>
      </w:pPr>
      <w:r>
        <w:rPr>
          <w:rFonts w:ascii="Times New Roman"/>
          <w:b w:val="false"/>
          <w:i w:val="false"/>
          <w:color w:val="000000"/>
          <w:sz w:val="28"/>
        </w:rPr>
        <w:t>
      Жалпы орта білім беру аяқталғанда білім алушы:</w:t>
      </w:r>
    </w:p>
    <w:p>
      <w:pPr>
        <w:spacing w:after="0"/>
        <w:ind w:left="0"/>
        <w:jc w:val="both"/>
      </w:pPr>
      <w:r>
        <w:rPr>
          <w:rFonts w:ascii="Times New Roman"/>
          <w:b w:val="false"/>
          <w:i w:val="false"/>
          <w:color w:val="000000"/>
          <w:sz w:val="28"/>
        </w:rPr>
        <w:t>
      1) көрнекі ақпаратты бекітудің негізгі құралдарын, әдістерін және тәсілдерін; графикалық бейнелердің негізгі түрлерін; графика құралдары мен жобалаудың негізгі әдістерін; геометриялық денелердің сырт пішінінің құрылу заңдылықтарын; машина жасау, құрылыс сызбалары туралы жалпы түсініктерді, топографикалық сызбалар элементтерін; бұйымды жасау және жобалау кезеңдерін; көрнекі ақпаратты қолмен және компьютерлік графика құралдары арқылы бейнелеу әдістері мен құралдарын біледі;</w:t>
      </w:r>
    </w:p>
    <w:p>
      <w:pPr>
        <w:spacing w:after="0"/>
        <w:ind w:left="0"/>
        <w:jc w:val="both"/>
      </w:pPr>
      <w:r>
        <w:rPr>
          <w:rFonts w:ascii="Times New Roman"/>
          <w:b w:val="false"/>
          <w:i w:val="false"/>
          <w:color w:val="000000"/>
          <w:sz w:val="28"/>
        </w:rPr>
        <w:t>
      2) заттық әлем, құбылыстар мен процестер туралы ақпаратты визуализациялау және ұсыну кезінде графикалық бейнелер рөлінің маңыздылығын; графикалық модельдеу әдістері заңдылығын; зат формасын көрсетудегі графикалық бейнелердің түрлері арасындағы айырмашылықты, олардың кеңістік және метрикалық сипаттамаларын; практикалық қызметтегі қолмен жасалған және компьютерлік графика мүмкіндіктері мен ерекшеліктерін; макет жасау және модельдеу ерекшеліктерін түсінеді;</w:t>
      </w:r>
    </w:p>
    <w:p>
      <w:pPr>
        <w:spacing w:after="0"/>
        <w:ind w:left="0"/>
        <w:jc w:val="both"/>
      </w:pPr>
      <w:r>
        <w:rPr>
          <w:rFonts w:ascii="Times New Roman"/>
          <w:b w:val="false"/>
          <w:i w:val="false"/>
          <w:color w:val="000000"/>
          <w:sz w:val="28"/>
        </w:rPr>
        <w:t>
      3) графикалық жұмыстарға арналған құралдар мен материалдарды; проекциялау әдістерін; заттың геометриялық (конструктивтік) формасын құрастыру тәсілдерін; геометриялық денелер бетінің жаймасының сызбасын құрастыру әдістерін; бейненің көрінісі мен құрамын өзгерту тәсілдерін; жобалық және конструктивтік шешімдер қабылдау үшін анықтамалық құжаттаманы; графикалық модельдеу, макеттеу және жобалау бойынша әртүрлі міндеттерді шешу барысында қол және компьютерлік графика құралдарын қолданады;</w:t>
      </w:r>
    </w:p>
    <w:p>
      <w:pPr>
        <w:spacing w:after="0"/>
        <w:ind w:left="0"/>
        <w:jc w:val="both"/>
      </w:pPr>
      <w:r>
        <w:rPr>
          <w:rFonts w:ascii="Times New Roman"/>
          <w:b w:val="false"/>
          <w:i w:val="false"/>
          <w:color w:val="000000"/>
          <w:sz w:val="28"/>
        </w:rPr>
        <w:t>
      4) бейнелердің қасиеттерін және визуалды ақпаратты ұсынудың әртүрлі тәсілдерін; заттардың бейнесін жасағанда олардың геометриялық формалары мен конструкцияларын; заттың формасын анықтау үшін бейненің түрлі көріністерін пайдалану мүмкіндігін; бейненің графикалық құрамын және заттың формасын айқындау үшін кешенді сызбаны талдайды;</w:t>
      </w:r>
    </w:p>
    <w:p>
      <w:pPr>
        <w:spacing w:after="0"/>
        <w:ind w:left="0"/>
        <w:jc w:val="both"/>
      </w:pPr>
      <w:r>
        <w:rPr>
          <w:rFonts w:ascii="Times New Roman"/>
          <w:b w:val="false"/>
          <w:i w:val="false"/>
          <w:color w:val="000000"/>
          <w:sz w:val="28"/>
        </w:rPr>
        <w:t>
      5) заттың формасын қайта құру үшін контурлы бейнені; түрі және құрамы бойынша жүйелеу үшін бастапқы бейнедегі графикалық ақпаратты; қажетті графикалық ақпаратты толық және жеткілікті көрсету үшін түрлі бейне көріністерін; шығармашылық ойды іске асыру үшін графиканың әртүрлі құралдарын жинақтайды;</w:t>
      </w:r>
    </w:p>
    <w:bookmarkStart w:name="z2238" w:id="692"/>
    <w:p>
      <w:pPr>
        <w:spacing w:after="0"/>
        <w:ind w:left="0"/>
        <w:jc w:val="both"/>
      </w:pPr>
      <w:r>
        <w:rPr>
          <w:rFonts w:ascii="Times New Roman"/>
          <w:b w:val="false"/>
          <w:i w:val="false"/>
          <w:color w:val="000000"/>
          <w:sz w:val="28"/>
        </w:rPr>
        <w:t>
      6) визуалды ақпаратты бекітудің әдістерін; әртүрлі объектілердің графикалық бейнелерін; бейнені қайта құрудың түрлі тәсілдерін; жобалау қызметі процесінде қолданылатын графика құралдары мен жобалау әдістерін; заттардың геометриялық және конструктивтік сипаттамасын; шығармашылық қызмет процесі мен нәтижесін бағалайды.</w:t>
      </w:r>
    </w:p>
    <w:bookmarkEnd w:id="692"/>
    <w:bookmarkStart w:name="z2258" w:id="693"/>
    <w:p>
      <w:pPr>
        <w:spacing w:after="0"/>
        <w:ind w:left="0"/>
        <w:jc w:val="both"/>
      </w:pPr>
      <w:r>
        <w:rPr>
          <w:rFonts w:ascii="Times New Roman"/>
          <w:b w:val="false"/>
          <w:i w:val="false"/>
          <w:color w:val="000000"/>
          <w:sz w:val="28"/>
        </w:rPr>
        <w:t>
      23. Қоғамдық-гуманитарлық бағыттағы тереңдетілген деңгейде оқытылатын оқу пәндері бойынша жалпы орта білім беру аяқталғанда күтілетін нәтижелер.</w:t>
      </w:r>
    </w:p>
    <w:bookmarkEnd w:id="693"/>
    <w:p>
      <w:pPr>
        <w:spacing w:after="0"/>
        <w:ind w:left="0"/>
        <w:jc w:val="both"/>
      </w:pPr>
      <w:r>
        <w:rPr>
          <w:rFonts w:ascii="Times New Roman"/>
          <w:b w:val="false"/>
          <w:i w:val="false"/>
          <w:color w:val="000000"/>
          <w:sz w:val="28"/>
        </w:rPr>
        <w:t>
      Шет тілі</w:t>
      </w:r>
    </w:p>
    <w:p>
      <w:pPr>
        <w:spacing w:after="0"/>
        <w:ind w:left="0"/>
        <w:jc w:val="both"/>
      </w:pPr>
      <w:r>
        <w:rPr>
          <w:rFonts w:ascii="Times New Roman"/>
          <w:b w:val="false"/>
          <w:i w:val="false"/>
          <w:color w:val="000000"/>
          <w:sz w:val="28"/>
        </w:rPr>
        <w:t>
      Жалпы орта білім беру аяқталғанда білім алушы:</w:t>
      </w:r>
    </w:p>
    <w:p>
      <w:pPr>
        <w:spacing w:after="0"/>
        <w:ind w:left="0"/>
        <w:jc w:val="both"/>
      </w:pPr>
      <w:r>
        <w:rPr>
          <w:rFonts w:ascii="Times New Roman"/>
          <w:b w:val="false"/>
          <w:i w:val="false"/>
          <w:color w:val="000000"/>
          <w:sz w:val="28"/>
        </w:rPr>
        <w:t xml:space="preserve">
      1) тыңдалым: </w:t>
      </w:r>
    </w:p>
    <w:p>
      <w:pPr>
        <w:spacing w:after="0"/>
        <w:ind w:left="0"/>
        <w:jc w:val="both"/>
      </w:pPr>
      <w:r>
        <w:rPr>
          <w:rFonts w:ascii="Times New Roman"/>
          <w:b w:val="false"/>
          <w:i w:val="false"/>
          <w:color w:val="000000"/>
          <w:sz w:val="28"/>
        </w:rPr>
        <w:t>
      белгілі тақырыптарға әдеби тіл нормасы шегінде нақты айтылған сөздің негізгі мағынасын түсінеді, оқумен және болашақ кәсіби қызметімен байланысты күнделікті сұрақтар мен тақырыптар туралы қарапайым ақпараттық хабарламаларды түсінеді; ұзақ пікірталастағы негізгі ойды жалпы ұғына алады, сөйленетін сөздің тақырыбы таныс, ал сөйленетін сөз қарапайым тілде және нақты құрылған жағдайда оқу және кәсіби тақырыптар бойынша дәрісті немесе әңгімені ұғады, техникалық сипаттағы егжей-тегжейлі нұсқауларды түсінеді; өзін қызықтыратын тақырыптар бойынша нақты әрі баяу айтылған телевизиялық бағдарламалардың көпшілік бөлігін, мысалы, сұхбаттарды, қысқаша дәрістерді, репортаждарды түсінеді;</w:t>
      </w:r>
    </w:p>
    <w:p>
      <w:pPr>
        <w:spacing w:after="0"/>
        <w:ind w:left="0"/>
        <w:jc w:val="both"/>
      </w:pPr>
      <w:r>
        <w:rPr>
          <w:rFonts w:ascii="Times New Roman"/>
          <w:b w:val="false"/>
          <w:i w:val="false"/>
          <w:color w:val="000000"/>
          <w:sz w:val="28"/>
        </w:rPr>
        <w:t>
      2) айтылым:</w:t>
      </w:r>
    </w:p>
    <w:p>
      <w:pPr>
        <w:spacing w:after="0"/>
        <w:ind w:left="0"/>
        <w:jc w:val="both"/>
      </w:pPr>
      <w:r>
        <w:rPr>
          <w:rFonts w:ascii="Times New Roman"/>
          <w:b w:val="false"/>
          <w:i w:val="false"/>
          <w:color w:val="000000"/>
          <w:sz w:val="28"/>
        </w:rPr>
        <w:t>
      қандай да болмасын жағдайды суреттей алады немесе бір-бірімен байланысты пікірлер түрінде әңгімелеп бере алады; кітаптың немесе фильмнің сюжетін және өзінің одан алған әсерін айтып береді; оқу іс-әрекеті аясында тақырып бойынша алдын ала дайындалған қысқаша хабарландыру жасайды; өзіне таныс тақырып бойынша түсінікті болғаны сонша, айтылған ой мен негізгі ережелерді нақты жеткізе отырып, ондағы айтылған барлық ойға ілесе алу мүмкін болатындай баяндама жасайды, баяндама бойынша қойылған сұрақтарға жауап береді, дегенмен кей кездері сұрақты қайталап айтуын өтінуі мүмкін; күрделі байланысқан мәтін арқылы өз сезімі мен әсерін жеткізе отырып, өз тәжірибесін суреттеп айтып береді;</w:t>
      </w:r>
    </w:p>
    <w:p>
      <w:pPr>
        <w:spacing w:after="0"/>
        <w:ind w:left="0"/>
        <w:jc w:val="both"/>
      </w:pPr>
      <w:r>
        <w:rPr>
          <w:rFonts w:ascii="Times New Roman"/>
          <w:b w:val="false"/>
          <w:i w:val="false"/>
          <w:color w:val="000000"/>
          <w:sz w:val="28"/>
        </w:rPr>
        <w:t>
      3) оқылым:</w:t>
      </w:r>
    </w:p>
    <w:p>
      <w:pPr>
        <w:spacing w:after="0"/>
        <w:ind w:left="0"/>
        <w:jc w:val="both"/>
      </w:pPr>
      <w:r>
        <w:rPr>
          <w:rFonts w:ascii="Times New Roman"/>
          <w:b w:val="false"/>
          <w:i w:val="false"/>
          <w:color w:val="000000"/>
          <w:sz w:val="28"/>
        </w:rPr>
        <w:t xml:space="preserve">
      қызықтыратын тақырып бойынша нақты ақпаратты, оқиғалардың сипаттамасын, жеке хаттардағы сезімдер мен тілектерді қамтитын қарапайым мәтіндерді толық түсінеді; таныс емес жалпы және оқу тақырыптары кездесетін көркем және оқу әдебиеттерінің көлемді мәтіндерін оқиды; газет мақалаларының түрлі типтерінің негізгі ойларын анықтайды, таныс емес қағаз және цифрлық ресурстарды мағынасын тексеру және түсінігін кеңейту үшін қолданады; </w:t>
      </w:r>
    </w:p>
    <w:p>
      <w:pPr>
        <w:spacing w:after="0"/>
        <w:ind w:left="0"/>
        <w:jc w:val="both"/>
      </w:pPr>
      <w:r>
        <w:rPr>
          <w:rFonts w:ascii="Times New Roman"/>
          <w:b w:val="false"/>
          <w:i w:val="false"/>
          <w:color w:val="000000"/>
          <w:sz w:val="28"/>
        </w:rPr>
        <w:t>
      4) жазылым:</w:t>
      </w:r>
    </w:p>
    <w:p>
      <w:pPr>
        <w:spacing w:after="0"/>
        <w:ind w:left="0"/>
        <w:jc w:val="both"/>
      </w:pPr>
      <w:r>
        <w:rPr>
          <w:rFonts w:ascii="Times New Roman"/>
          <w:b w:val="false"/>
          <w:i w:val="false"/>
          <w:color w:val="000000"/>
          <w:sz w:val="28"/>
        </w:rPr>
        <w:t>
      көпшілікке таныс және қызықтыратын сұрақтар бойынша жекелеген қысқа элементтерді бірге байланыстырып қарапайым мәтін жазады, іс-әрекет аясында болатын күнделікті таныс және әлеуметтік мәселелер бойынша нақты жиналған ақпараттарға қатысты өз пікірін еркін жинақтайды және хабарлайды; абстрактілі тақырыптар және мәдениетке: музыкаға, фильмдерге байланысты тақырыптар бойынша жаңалықтарды және өзінің ойларын айтып хат жазады; қарапайым дәріс уақытында егер тақырып таныс болған жағдайда, тақырыбы таныс, сөз қарапайым және нормативті диалектіде нақты айтылған болса, негізгі түйінді сәттерді көрсетіп жазбалар жазады; оқиғаны жазбаша баяндап жазады.</w:t>
      </w:r>
    </w:p>
    <w:p>
      <w:pPr>
        <w:spacing w:after="0"/>
        <w:ind w:left="0"/>
        <w:jc w:val="both"/>
      </w:pPr>
      <w:r>
        <w:rPr>
          <w:rFonts w:ascii="Times New Roman"/>
          <w:b w:val="false"/>
          <w:i w:val="false"/>
          <w:color w:val="000000"/>
          <w:sz w:val="28"/>
        </w:rPr>
        <w:t>
      Дүниежүзі тарихы</w:t>
      </w:r>
    </w:p>
    <w:p>
      <w:pPr>
        <w:spacing w:after="0"/>
        <w:ind w:left="0"/>
        <w:jc w:val="both"/>
      </w:pPr>
      <w:r>
        <w:rPr>
          <w:rFonts w:ascii="Times New Roman"/>
          <w:b w:val="false"/>
          <w:i w:val="false"/>
          <w:color w:val="000000"/>
          <w:sz w:val="28"/>
        </w:rPr>
        <w:t>
      Жалпы орта білім беру аяқталғанда білім алушы:</w:t>
      </w:r>
    </w:p>
    <w:p>
      <w:pPr>
        <w:spacing w:after="0"/>
        <w:ind w:left="0"/>
        <w:jc w:val="both"/>
      </w:pPr>
      <w:r>
        <w:rPr>
          <w:rFonts w:ascii="Times New Roman"/>
          <w:b w:val="false"/>
          <w:i w:val="false"/>
          <w:color w:val="000000"/>
          <w:sz w:val="28"/>
        </w:rPr>
        <w:t xml:space="preserve">
      1) өркениеттердің тарихи типтері мен олардың ошақтарын; мемлекеттің тарихи нысандары мен мемлекеттік-құқықтық институттардың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мен жетістіктерді; қазіргі әлемдік мәдениеттің жағдайы мен тарихын; адамның, қоғамның, әлем халықтары мен өркениеттерінің пайда болуы мен дамуына қатысты негізгі ғылыми теорияларды; әлемдік қоғамдық ойдың дамуына елеулі үлес қосқан тарихи қайраткерлерді; дүниежүзі тарихы бойынша негізгі жинақталған ғылыми еңбектерді біледі; </w:t>
      </w:r>
    </w:p>
    <w:p>
      <w:pPr>
        <w:spacing w:after="0"/>
        <w:ind w:left="0"/>
        <w:jc w:val="both"/>
      </w:pPr>
      <w:r>
        <w:rPr>
          <w:rFonts w:ascii="Times New Roman"/>
          <w:b w:val="false"/>
          <w:i w:val="false"/>
          <w:color w:val="000000"/>
          <w:sz w:val="28"/>
        </w:rPr>
        <w:t>
      2) мәдени-тарихи процесті оның бірлігі мен алуан түрлілігінде; мемлекеттің тарихи нысандары мен түрлерін, өркениеттің өзіндік ерекшеліктерін; мемлекеттік-құқықтық институттардың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w:t>
      </w:r>
    </w:p>
    <w:p>
      <w:pPr>
        <w:spacing w:after="0"/>
        <w:ind w:left="0"/>
        <w:jc w:val="both"/>
      </w:pPr>
      <w:r>
        <w:rPr>
          <w:rFonts w:ascii="Times New Roman"/>
          <w:b w:val="false"/>
          <w:i w:val="false"/>
          <w:color w:val="000000"/>
          <w:sz w:val="28"/>
        </w:rPr>
        <w:t>
      3) әлемнің мәдени-өркениеттік 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ұстанымын айқындау кезінде тарихи ойлау дағдыларын қолданады;</w:t>
      </w:r>
    </w:p>
    <w:p>
      <w:pPr>
        <w:spacing w:after="0"/>
        <w:ind w:left="0"/>
        <w:jc w:val="both"/>
      </w:pPr>
      <w:r>
        <w:rPr>
          <w:rFonts w:ascii="Times New Roman"/>
          <w:b w:val="false"/>
          <w:i w:val="false"/>
          <w:color w:val="000000"/>
          <w:sz w:val="28"/>
        </w:rPr>
        <w:t>
      4) әлем халықтарының ортақ белгілері мен ерекшеліктерін айқындай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байланыстарды айқындау мақсатында әлем тарихының оқиғаларын, құбылыстарын, процестерін; тарихи тұлғалар қызметінің себептері мен нәтижелерін; тарихи деректерді; этногенез, саяси және мәдени процестерге қатысты негізгі ғылыми теорияларды; жаһандану жағдайында бүгінгі қоғамның даму үрдістері мен перспективаларын талдайды;</w:t>
      </w:r>
    </w:p>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әлемдік тарихи-мәдени процесс туралы тұтас түсініктері мен тарихи санасын қалыптастыру үшін тұжырымдар мен гипотезаларды жинақтайды;</w:t>
      </w:r>
    </w:p>
    <w:p>
      <w:pPr>
        <w:spacing w:after="0"/>
        <w:ind w:left="0"/>
        <w:jc w:val="both"/>
      </w:pPr>
      <w:r>
        <w:rPr>
          <w:rFonts w:ascii="Times New Roman"/>
          <w:b w:val="false"/>
          <w:i w:val="false"/>
          <w:color w:val="000000"/>
          <w:sz w:val="28"/>
        </w:rPr>
        <w:t>
      6) түрлі тарихи кезеңдердегі қоғамның дамуына (географиялық, демографиялық, көші-қон, саяси, әлеуметтік-экономикалық, мәдени ) түрлі факторлардың ықпал ету дәрежесін; әлем тарихының ықпалы мәнмәтінінде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p>
      <w:pPr>
        <w:spacing w:after="0"/>
        <w:ind w:left="0"/>
        <w:jc w:val="both"/>
      </w:pPr>
      <w:r>
        <w:rPr>
          <w:rFonts w:ascii="Times New Roman"/>
          <w:b w:val="false"/>
          <w:i w:val="false"/>
          <w:color w:val="000000"/>
          <w:sz w:val="28"/>
        </w:rPr>
        <w:t>
      География</w:t>
      </w:r>
    </w:p>
    <w:p>
      <w:pPr>
        <w:spacing w:after="0"/>
        <w:ind w:left="0"/>
        <w:jc w:val="both"/>
      </w:pPr>
      <w:r>
        <w:rPr>
          <w:rFonts w:ascii="Times New Roman"/>
          <w:b w:val="false"/>
          <w:i w:val="false"/>
          <w:color w:val="000000"/>
          <w:sz w:val="28"/>
        </w:rPr>
        <w:t>
      Жалпы орта білім беру аяқталғанда білім алушы:</w:t>
      </w:r>
    </w:p>
    <w:p>
      <w:pPr>
        <w:spacing w:after="0"/>
        <w:ind w:left="0"/>
        <w:jc w:val="both"/>
      </w:pPr>
      <w:r>
        <w:rPr>
          <w:rFonts w:ascii="Times New Roman"/>
          <w:b w:val="false"/>
          <w:i w:val="false"/>
          <w:color w:val="000000"/>
          <w:sz w:val="28"/>
        </w:rPr>
        <w:t>
      1) география ғылымдары жүйесінде геоэкологияның, геоинформатиканың, геосаясаттың, геоэкономиканың, елтанудың орны мен рөлін; табиғатты пайдалану саласындағы, экономикалық, әлеуметтік, саяси география мен геосаясаттың негізгі ғылыми түсініктерін; геосфераларға тиетін антропогендік әсердің факторларын, көздерін және салдарын; экологиялық тәуекелдерді; экологиялық дағдарыстың белгілерін; аумақтардың экологиялық жіктелуін; табиғатты қорғау іс-шараларының жүйесі мен негізгі бағыттарын; табиғатты пайдаланудың өңірлік ерекшеліктерін; табиғатты пайдаланудың негізгі әкімшілік, экономикалық және құқықтық тетіктерін; заманауи экологиялық саясаттың бағыттарын; қоршаған орта сапасының көрсеткіштерін; өмір сүру сапасының көрсеткіштерін; экономикалық жүйелер модельдерін; дүниежүзілік шаруашылық және дүниежүзі елдері дамуының басты көрсеткіштерін; дүниежүзі елдерінің арасындағы халықаралық қатынастардың жиынтығын; жаһандану процесін; Қазақстанның өңірлік және халықаралық ұйымдарға қатысуын; адамзаттың заманауи ғаламдық проблемаларын және олардың жергілікті, өңірлік деңгейлердегі көрінісін; ұлттық мүдделер аясында Қазақстан Республикасының геосаяси белсенділігінің бағыттарын; дүниежүзінің тарихи-мәдени өңірлерін біледі;</w:t>
      </w:r>
    </w:p>
    <w:p>
      <w:pPr>
        <w:spacing w:after="0"/>
        <w:ind w:left="0"/>
        <w:jc w:val="both"/>
      </w:pPr>
      <w:r>
        <w:rPr>
          <w:rFonts w:ascii="Times New Roman"/>
          <w:b w:val="false"/>
          <w:i w:val="false"/>
          <w:color w:val="000000"/>
          <w:sz w:val="28"/>
        </w:rPr>
        <w:t>
      2) қазіргі әлемнің кеңістіктік тегі алуан түрлілігін, оның жалпы және өңірлік ерекшеліктерін; табиғаттың, халықтың және шаруашылықтың даму заңдылықтарын; қоғам мен табиғаттың өзара әрекеттесу проблемаларын; табиғи, әлеуметтік, экономикалық және саяси процестердің ерекшеліктерін; қоршаған ортаның жағдайы үшін жеке жауапкершілігін; ғаламдық және жергілікті табиғи және әлеуметтік-экономикалық, экологиялық процестердің серпінін; қоғам мен табиғаттың өзара әрекеттесуін оңтайландыру, табиғи ортаға антропогендік қысымды тұрақтандыру жолдарын; қоршаған ортаны қорғауда ғылыми-техникалық прогрестің рөлін; аумақтың әлеуметтік-экономикалық және саяси дамуының географиялық факторларға тәуелділік дәрежесін; өмір сүру сапасының қоршаған орта сапасына тәуелділігін; қазіргі әлеуметтік-экономикалық және экологиялық проблемалардың көзін және оларды шешу жолдарын; геосаясат субъектілерінің рөлі мен ықпал ету аймақтарын, өзара әрекеттестігінің сипатын түсінеді;</w:t>
      </w:r>
    </w:p>
    <w:p>
      <w:pPr>
        <w:spacing w:after="0"/>
        <w:ind w:left="0"/>
        <w:jc w:val="both"/>
      </w:pPr>
      <w:r>
        <w:rPr>
          <w:rFonts w:ascii="Times New Roman"/>
          <w:b w:val="false"/>
          <w:i w:val="false"/>
          <w:color w:val="000000"/>
          <w:sz w:val="28"/>
        </w:rPr>
        <w:t>
      3) геоэкологиялық, экономикалық-географиялық, әлеуметтік-географиялық, саяси-географиялық және геосаяси зерттеу әдістері мен олардың комбинациясын; геокеңістік дереккөздерді; геокеңістік деректерді іздеу, өңдеу, жүйелеу, түсіндіру, қажетті мәнмәтінде деректерді өзгерту, сақтау, тарату және ұсыну дағдыларын; картометрия тәсілдерін қолданады;</w:t>
      </w:r>
    </w:p>
    <w:p>
      <w:pPr>
        <w:spacing w:after="0"/>
        <w:ind w:left="0"/>
        <w:jc w:val="both"/>
      </w:pPr>
      <w:r>
        <w:rPr>
          <w:rFonts w:ascii="Times New Roman"/>
          <w:b w:val="false"/>
          <w:i w:val="false"/>
          <w:color w:val="000000"/>
          <w:sz w:val="28"/>
        </w:rPr>
        <w:t>
      4) сандық және сапалық геокеңістік деректерді; географиялық объектілерді, процестерді және құбылыстарды жіктеу белгілерін; географиялық қабық пен географиялық ортада болып жататын процестер мен құбылыстардың арасындағы себеп-салдарлық байланыстарды; географиялық объектілердің, процестердің және құбылыстардың орналасу, байланыстары мен басқа да кеңістіктік қатынастарының ерекшеліктерін; адам өмірі мен тіршілігіне географиялық факторлардың ықпалын; қоғамдық өндірістің табиғи және әлеуметтік-экономикалық негіздерін; жоспарланған шаруашылық әрекеттің қоршаған ортаның жағдайы мен адамдардың денсаулығына тигізетін әсерін; экологиялық дағдарыстың белгілерін; қоршаған табиғи ортаны қорғаудың және табиғатты ұтымды пайдаланудың ұйымдастырушылық және құқықтық негіздерін; шаруашылық салаларын орналастырудың заманауи факторларын; геоэкологиялық, геосаяси және экономикалық процестерді; халықаралық саяси, экономикалық, әлеуметтік-мәдени, экологиялық байланыстар мен қатынастарды; аумақтық-саяси жүйелерді; мемлекеттік аумақтың құрылымын; мемлекеттік шекараларды, олардың түрлері мен серпінін; елдің ұлттық мүдделері жүйесін; геосаясат субъектілерінің геосаяси белсенділігін; дүниежүзілік геосаяси кеңістікті; Қазақстанның саяси, экономикалық және әлеуметтік дамуының ерекшеліктері мен факторларын, дүниежүзіндегі орны мен рөлін талдайды;</w:t>
      </w:r>
    </w:p>
    <w:p>
      <w:pPr>
        <w:spacing w:after="0"/>
        <w:ind w:left="0"/>
        <w:jc w:val="both"/>
      </w:pPr>
      <w:r>
        <w:rPr>
          <w:rFonts w:ascii="Times New Roman"/>
          <w:b w:val="false"/>
          <w:i w:val="false"/>
          <w:color w:val="000000"/>
          <w:sz w:val="28"/>
        </w:rPr>
        <w:t>
      5) модельдерді, зерттеушілік және шығармашылық жобаларды, ақпараттық материалдарды; географиялық объектілердің әрекет ету және даму проблемаларын шешу жөніндегі ұсыныстарды; зерделенетін географиялық объектілерді, процестер мен құбылыстарды жіктеу, жүйелеу және саралау мақсатында білімдер мен дағдыларды; географиялық объектілерді, процестер мен құбылыстарды түсіндіру, болжау жасау, өзгерістердің сипаты мен даму перспективаларын анықтау үшін білімдер мен дағдыларды жинақтайды;</w:t>
      </w:r>
    </w:p>
    <w:p>
      <w:pPr>
        <w:spacing w:after="0"/>
        <w:ind w:left="0"/>
        <w:jc w:val="both"/>
      </w:pPr>
      <w:r>
        <w:rPr>
          <w:rFonts w:ascii="Times New Roman"/>
          <w:b w:val="false"/>
          <w:i w:val="false"/>
          <w:color w:val="000000"/>
          <w:sz w:val="28"/>
        </w:rPr>
        <w:t>
      6) геосфералардың параметрлері мен экологиялық жағдайын; геосфераға тиетін антропогендік жүктемені және олардың салдарын; кез келген дәрежедегі аумақтардың географиялық және геосаяси жағдайын, табиғи-ресурстық әлеуетін; табиғи ортаның сапасын; экологиялық тәуекелдерді; экологиялық дағдарыстың дәрежесін; табиғатты қорғау іс-шараларының тиімділігін; қоршаған табиғи ортаны қорғау мен табиғатты пайдаланудағы ғылыми-техникалық прогрестің деңгейін; қоршаған ортаның сапасын; өмір сүру сапасын; түрлі мемлекеттердің халықаралық салыстырулардағы көрсеткіштері мен орнын; дүниежүзілік шаруашылықтың түрлі даму модельдерінің артықшылықтары мен кемшіліктерін; ғаламданудың дүниежүзі елдеріне тигізетін жағымды және жағымсыз әсерлерін; мемлекеттік аумақтың морфологиялық ерекшеліктерін; геосаясат субъектілерінің геосаяси белсенділігінің тиімділігін; халықаралық ұйымдардың қызмет ету нәтижелерін бағалайды.</w:t>
      </w:r>
    </w:p>
    <w:p>
      <w:pPr>
        <w:spacing w:after="0"/>
        <w:ind w:left="0"/>
        <w:jc w:val="both"/>
      </w:pPr>
      <w:r>
        <w:rPr>
          <w:rFonts w:ascii="Times New Roman"/>
          <w:b w:val="false"/>
          <w:i w:val="false"/>
          <w:color w:val="000000"/>
          <w:sz w:val="28"/>
        </w:rPr>
        <w:t>
      Құқық негіздері</w:t>
      </w:r>
    </w:p>
    <w:p>
      <w:pPr>
        <w:spacing w:after="0"/>
        <w:ind w:left="0"/>
        <w:jc w:val="both"/>
      </w:pPr>
      <w:r>
        <w:rPr>
          <w:rFonts w:ascii="Times New Roman"/>
          <w:b w:val="false"/>
          <w:i w:val="false"/>
          <w:color w:val="000000"/>
          <w:sz w:val="28"/>
        </w:rPr>
        <w:t>
      Жалпы орта білім беру аяқталғанда білім алушы:</w:t>
      </w:r>
    </w:p>
    <w:p>
      <w:pPr>
        <w:spacing w:after="0"/>
        <w:ind w:left="0"/>
        <w:jc w:val="both"/>
      </w:pPr>
      <w:r>
        <w:rPr>
          <w:rFonts w:ascii="Times New Roman"/>
          <w:b w:val="false"/>
          <w:i w:val="false"/>
          <w:color w:val="000000"/>
          <w:sz w:val="28"/>
        </w:rPr>
        <w:t>
      1) Конституциялық құқық жүйесін, нормаларын, көздерін; конституциялық саяси құқықтарын; әкімшілік құқық жүйесін, нормаларын, субъектілерін; еңбек құқығын, оның мәнін, әкімшілік еңбек тәртібін ұйымдастырудағы міндеттерді, еңбек тәртібін бұзғаны үшін жауаптылықты; азаматтық құқық көздерін, қатынастарын, меншік құқығы нысандарын, тұтынушы құқығының қолданылу аясын; отбасылық қатынастарды, ата-аналар мен балалардың құқықтары мен міндеттерін; қылмыстық құқық ұғымын, белгілерін, қылмыстық жауаптылықты, оның түрлерін, азаматтардың құқықтарын қорғауды, сондай-ақ оны жүзеге асыру қажеттілігі мен мүмкіндіктерін біледі;</w:t>
      </w:r>
    </w:p>
    <w:p>
      <w:pPr>
        <w:spacing w:after="0"/>
        <w:ind w:left="0"/>
        <w:jc w:val="both"/>
      </w:pPr>
      <w:r>
        <w:rPr>
          <w:rFonts w:ascii="Times New Roman"/>
          <w:b w:val="false"/>
          <w:i w:val="false"/>
          <w:color w:val="000000"/>
          <w:sz w:val="28"/>
        </w:rPr>
        <w:t>
      2) қоғамның маңызды әлеуметтік реттеушісі және мәдени элементі ретінде құқықтың рөлі мен мәнін, қазақстандық қоғамдағы негізгі құқықтық қағидаттарды, құқық жүйесі мен құрылымын, құқықтық қатынастардың, құқық бұзушылық пен заңдық жауаптылықтың, әлеуметтік-экономикалық саланы құқықтық реттеудің, құқықты жүзеге асыру түрі ретіндегі заңдық қызметтің мәнін түсінеді;</w:t>
      </w:r>
    </w:p>
    <w:p>
      <w:pPr>
        <w:spacing w:after="0"/>
        <w:ind w:left="0"/>
        <w:jc w:val="both"/>
      </w:pPr>
      <w:r>
        <w:rPr>
          <w:rFonts w:ascii="Times New Roman"/>
          <w:b w:val="false"/>
          <w:i w:val="false"/>
          <w:color w:val="000000"/>
          <w:sz w:val="28"/>
        </w:rPr>
        <w:t xml:space="preserve">
      3) нормативтік актілерді қолдана отырып, нақты құқықтық жағдайларда жеке ұстанымдарының дәлелдемелерін, Қазақстан Республикасының заңнамасына сәйкестігі бойынша нақты құқықтық нормаларды бағалау үшін құқықтық білімін; құқықтық ақпараттарды өз бетінше іздену дағдыларын; күнделікті өмірде өзекті қоғамдық және құқықтық проблемалар бойынша пікірталастарға қатысу кезінде құқық қағидаларын қолданады; </w:t>
      </w:r>
    </w:p>
    <w:p>
      <w:pPr>
        <w:spacing w:after="0"/>
        <w:ind w:left="0"/>
        <w:jc w:val="both"/>
      </w:pPr>
      <w:r>
        <w:rPr>
          <w:rFonts w:ascii="Times New Roman"/>
          <w:b w:val="false"/>
          <w:i w:val="false"/>
          <w:color w:val="000000"/>
          <w:sz w:val="28"/>
        </w:rPr>
        <w:t>
      4) заңнаманың қандай да бір саласындағы құқықтық қатынастар процесінде туындайтын даулы мәселелер шеңберінде берілген ақпаратты, құқықтық нормаларды,түрлі көздерден алынған құқықтық сипаттағы ақпаратты талдайды;</w:t>
      </w:r>
    </w:p>
    <w:p>
      <w:pPr>
        <w:spacing w:after="0"/>
        <w:ind w:left="0"/>
        <w:jc w:val="both"/>
      </w:pPr>
      <w:r>
        <w:rPr>
          <w:rFonts w:ascii="Times New Roman"/>
          <w:b w:val="false"/>
          <w:i w:val="false"/>
          <w:color w:val="000000"/>
          <w:sz w:val="28"/>
        </w:rPr>
        <w:t>
      5) өзінің мінез-құлқы мен басқалардың іс-әрекеттерін жалпы қабылданған адамгершілік және құқықтық нормалармен салыстыру үшін алынған ақпаратты; жағдайды бағалау, өзінің көзқарасын білдіру, жалпыадамзаттық және этномәдени құндылықтарға қайшы келмейтін шешім қабылдау үшін нақты жағдайда ақпараттарды жинақтау және талдау үшін білім, білік және дағдыларды жинақтайды;</w:t>
      </w:r>
    </w:p>
    <w:bookmarkStart w:name="z2257" w:id="694"/>
    <w:p>
      <w:pPr>
        <w:spacing w:after="0"/>
        <w:ind w:left="0"/>
        <w:jc w:val="both"/>
      </w:pPr>
      <w:r>
        <w:rPr>
          <w:rFonts w:ascii="Times New Roman"/>
          <w:b w:val="false"/>
          <w:i w:val="false"/>
          <w:color w:val="000000"/>
          <w:sz w:val="28"/>
        </w:rPr>
        <w:t>
      6) нақты проблемаларды шешу барысында Қазақстан Республикасының заңнамасын қолдану ерекшеліктерін өз бетінше бағалайды.</w:t>
      </w:r>
    </w:p>
    <w:bookmarkEnd w:id="694"/>
    <w:bookmarkStart w:name="z2294" w:id="695"/>
    <w:p>
      <w:pPr>
        <w:spacing w:after="0"/>
        <w:ind w:left="0"/>
        <w:jc w:val="both"/>
      </w:pPr>
      <w:r>
        <w:rPr>
          <w:rFonts w:ascii="Times New Roman"/>
          <w:b w:val="false"/>
          <w:i w:val="false"/>
          <w:color w:val="000000"/>
          <w:sz w:val="28"/>
        </w:rPr>
        <w:t>
      24. Қоғамдық-гуманитарлық бағыттағы стандарттық деңгейде оқытылатын оқу пәндері бойынша жалпы орта білім беру аяқталғанда күтілетін нәтижелер</w:t>
      </w:r>
    </w:p>
    <w:bookmarkEnd w:id="695"/>
    <w:p>
      <w:pPr>
        <w:spacing w:after="0"/>
        <w:ind w:left="0"/>
        <w:jc w:val="both"/>
      </w:pPr>
      <w:r>
        <w:rPr>
          <w:rFonts w:ascii="Times New Roman"/>
          <w:b w:val="false"/>
          <w:i w:val="false"/>
          <w:color w:val="000000"/>
          <w:sz w:val="28"/>
        </w:rPr>
        <w:t>
      Физика</w:t>
      </w:r>
    </w:p>
    <w:p>
      <w:pPr>
        <w:spacing w:after="0"/>
        <w:ind w:left="0"/>
        <w:jc w:val="both"/>
      </w:pPr>
      <w:r>
        <w:rPr>
          <w:rFonts w:ascii="Times New Roman"/>
          <w:b w:val="false"/>
          <w:i w:val="false"/>
          <w:color w:val="000000"/>
          <w:sz w:val="28"/>
        </w:rPr>
        <w:t>
      Жалпы орта білім беру аяқталғанда білім алушы:</w:t>
      </w:r>
    </w:p>
    <w:p>
      <w:pPr>
        <w:spacing w:after="0"/>
        <w:ind w:left="0"/>
        <w:jc w:val="both"/>
      </w:pPr>
      <w:r>
        <w:rPr>
          <w:rFonts w:ascii="Times New Roman"/>
          <w:b w:val="false"/>
          <w:i w:val="false"/>
          <w:color w:val="000000"/>
          <w:sz w:val="28"/>
        </w:rPr>
        <w:t>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нанотехнологияның шығу тарихын және негізгі қағидаттарын біледі;</w:t>
      </w:r>
    </w:p>
    <w:p>
      <w:pPr>
        <w:spacing w:after="0"/>
        <w:ind w:left="0"/>
        <w:jc w:val="both"/>
      </w:pPr>
      <w:r>
        <w:rPr>
          <w:rFonts w:ascii="Times New Roman"/>
          <w:b w:val="false"/>
          <w:i w:val="false"/>
          <w:color w:val="000000"/>
          <w:sz w:val="28"/>
        </w:rPr>
        <w:t>
      2) молекулалық физика мен термодинамиканың негізгі заңдарын;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заңдары мен 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есептерді шешудегі физиканың рөлін түсінеді;</w:t>
      </w:r>
    </w:p>
    <w:p>
      <w:pPr>
        <w:spacing w:after="0"/>
        <w:ind w:left="0"/>
        <w:jc w:val="both"/>
      </w:pPr>
      <w:r>
        <w:rPr>
          <w:rFonts w:ascii="Times New Roman"/>
          <w:b w:val="false"/>
          <w:i w:val="false"/>
          <w:color w:val="000000"/>
          <w:sz w:val="28"/>
        </w:rPr>
        <w:t>
      3) физика ғылымының негізгі ұғымдарын, заңдылықтарын, заңдары мен теорияларын; физика ғылымының терминологиясы мен символикасын; физикада пайдаланылатын ғылыми танымның бақылау, сипаттау, өлшеу, эксперимент сияқты негізгі әдістерін; физикалық шамалар арасындағы тәуелділіктерді айқындау тәсілдерін қолданады;</w:t>
      </w:r>
    </w:p>
    <w:p>
      <w:pPr>
        <w:spacing w:after="0"/>
        <w:ind w:left="0"/>
        <w:jc w:val="both"/>
      </w:pPr>
      <w:r>
        <w:rPr>
          <w:rFonts w:ascii="Times New Roman"/>
          <w:b w:val="false"/>
          <w:i w:val="false"/>
          <w:color w:val="000000"/>
          <w:sz w:val="28"/>
        </w:rPr>
        <w:t xml:space="preserve">
      4) дәрежелік функциялар түрінде берілген тәуелділіктерді; Ғаламдағы құбылыстарға, денелер мен нысандарға әртүрлі физикалық күштердің әсерін, екі айнымалы арасындағы қатынасты; физикалық процестердің тәуелдiлiгі мен айнымалылар арасындағы қатынастардың графигін; адамның өндірістік қызметі мен қоршаған орта жағдайы арасындағы себеп-салдарлық байланыстарды, нанотехнологияның қолдану салаларын; Ғаламның жай-күйін сипаттайтын параметрлерді және оны дамытудың ықтимал жолдарын талдайды; </w:t>
      </w:r>
    </w:p>
    <w:p>
      <w:pPr>
        <w:spacing w:after="0"/>
        <w:ind w:left="0"/>
        <w:jc w:val="both"/>
      </w:pPr>
      <w:r>
        <w:rPr>
          <w:rFonts w:ascii="Times New Roman"/>
          <w:b w:val="false"/>
          <w:i w:val="false"/>
          <w:color w:val="000000"/>
          <w:sz w:val="28"/>
        </w:rPr>
        <w:t>
      5) кесте, графика, хабарлама, баяндама, презентация түрінде беру үшiн жиналған және өңделген деректерді, ақпаратты; болжамдар, айғақтар және түсiндiрмелер ұсыну үшiн ғылыми модельдер мен дәлелдемелерді; эксперимент пен зерттеу жүргізу жоспарын жинақтайды;</w:t>
      </w:r>
    </w:p>
    <w:p>
      <w:pPr>
        <w:spacing w:after="0"/>
        <w:ind w:left="0"/>
        <w:jc w:val="both"/>
      </w:pPr>
      <w:r>
        <w:rPr>
          <w:rFonts w:ascii="Times New Roman"/>
          <w:b w:val="false"/>
          <w:i w:val="false"/>
          <w:color w:val="000000"/>
          <w:sz w:val="28"/>
        </w:rPr>
        <w:t>
      6) заңдар мен олардың қолданысын білуін, жүргізілген бақылаулар мен эксперименттердің нәтижелерін; нақты жағдайлардағы ғылыми таным әдiстерінің қолданысын; экологиялық қауiпсiздiк тұрғысынан физикалық процестермен байланысты адамның өндiрiстiк және тұрмыстық қызметінің салдарын бағалайды.</w:t>
      </w:r>
    </w:p>
    <w:p>
      <w:pPr>
        <w:spacing w:after="0"/>
        <w:ind w:left="0"/>
        <w:jc w:val="both"/>
      </w:pPr>
      <w:r>
        <w:rPr>
          <w:rFonts w:ascii="Times New Roman"/>
          <w:b w:val="false"/>
          <w:i w:val="false"/>
          <w:color w:val="000000"/>
          <w:sz w:val="28"/>
        </w:rPr>
        <w:t>
      Химия</w:t>
      </w:r>
    </w:p>
    <w:p>
      <w:pPr>
        <w:spacing w:after="0"/>
        <w:ind w:left="0"/>
        <w:jc w:val="both"/>
      </w:pPr>
      <w:r>
        <w:rPr>
          <w:rFonts w:ascii="Times New Roman"/>
          <w:b w:val="false"/>
          <w:i w:val="false"/>
          <w:color w:val="000000"/>
          <w:sz w:val="28"/>
        </w:rPr>
        <w:t>
      Жалпы орта білім беру аяқталғанда білім алушы:</w:t>
      </w:r>
    </w:p>
    <w:p>
      <w:pPr>
        <w:spacing w:after="0"/>
        <w:ind w:left="0"/>
        <w:jc w:val="both"/>
      </w:pPr>
      <w:r>
        <w:rPr>
          <w:rFonts w:ascii="Times New Roman"/>
          <w:b w:val="false"/>
          <w:i w:val="false"/>
          <w:color w:val="000000"/>
          <w:sz w:val="28"/>
        </w:rPr>
        <w:t>
      1) негізгі химиялық ұғымдарды; атомистикалық теорияны; органикалық заттардың химиялық құрылыс теориясын; түрлі белгілері бойынша заттардың жіктелуін;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қолданылуын және ерекше қасиеттерін біледі;</w:t>
      </w:r>
    </w:p>
    <w:p>
      <w:pPr>
        <w:spacing w:after="0"/>
        <w:ind w:left="0"/>
        <w:jc w:val="both"/>
      </w:pPr>
      <w:r>
        <w:rPr>
          <w:rFonts w:ascii="Times New Roman"/>
          <w:b w:val="false"/>
          <w:i w:val="false"/>
          <w:color w:val="000000"/>
          <w:sz w:val="28"/>
        </w:rPr>
        <w:t>
      2) түрлі заттардың химиялық реакцияларға түсу қабілеттерін; кинетикалық теорияның, гомогенді және гетерогенді катализдің негіздерін; құрылысына байланысты органикалық және бейорганикалық қосылыстардың химиялық қасиеттерін; ең маңызды органикалық және бейорганикалық заттардың химиялық өндірілу қағидаттарын түсінеді;</w:t>
      </w:r>
    </w:p>
    <w:p>
      <w:pPr>
        <w:spacing w:after="0"/>
        <w:ind w:left="0"/>
        <w:jc w:val="both"/>
      </w:pPr>
      <w:r>
        <w:rPr>
          <w:rFonts w:ascii="Times New Roman"/>
          <w:b w:val="false"/>
          <w:i w:val="false"/>
          <w:color w:val="000000"/>
          <w:sz w:val="28"/>
        </w:rPr>
        <w:t>
      3) табиғатта, тұрмыста және өндірісте болып жатқан химиялық құбылыстарды түсіндіру үшін; заттарды сапалық талдау әдістерін; қоршаған ортада экологиялық сауатты мінез-құлық қағидаларын;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және улы заттарды, зертханалық құрал-жабдықтарды пайдалануда қауіпсіздік ережелерін қолданады;</w:t>
      </w:r>
    </w:p>
    <w:p>
      <w:pPr>
        <w:spacing w:after="0"/>
        <w:ind w:left="0"/>
        <w:jc w:val="both"/>
      </w:pPr>
      <w:r>
        <w:rPr>
          <w:rFonts w:ascii="Times New Roman"/>
          <w:b w:val="false"/>
          <w:i w:val="false"/>
          <w:color w:val="000000"/>
          <w:sz w:val="28"/>
        </w:rPr>
        <w:t>
      4) заттардың қасиеттері олардың құрамы мен құрылысына байланысты екенін; химиялық реакцияның жылдамдығы мен химиялық тепе-теңдіктің түрлі факторларға байланыстылығын; периодтық жүйеде элементтер қасиеттерінің өзгеру үрдісін талдайды;</w:t>
      </w:r>
    </w:p>
    <w:p>
      <w:pPr>
        <w:spacing w:after="0"/>
        <w:ind w:left="0"/>
        <w:jc w:val="both"/>
      </w:pPr>
      <w:r>
        <w:rPr>
          <w:rFonts w:ascii="Times New Roman"/>
          <w:b w:val="false"/>
          <w:i w:val="false"/>
          <w:color w:val="000000"/>
          <w:sz w:val="28"/>
        </w:rPr>
        <w:t>
      5) органикалық және бейорганикалық қосылыстардың маңызды кластары арасындағы генетикалық байланыстарды; заттардың химиялық байланысымен құрылысы теориясының көмегімен химиялық айналымдардың өту мүмкіндіктері мен нәтижелері туралы дәлелді пайымдауларды жинақтайды;</w:t>
      </w:r>
    </w:p>
    <w:p>
      <w:pPr>
        <w:spacing w:after="0"/>
        <w:ind w:left="0"/>
        <w:jc w:val="both"/>
      </w:pPr>
      <w:r>
        <w:rPr>
          <w:rFonts w:ascii="Times New Roman"/>
          <w:b w:val="false"/>
          <w:i w:val="false"/>
          <w:color w:val="000000"/>
          <w:sz w:val="28"/>
        </w:rPr>
        <w:t>
      6) әртүрлі материалдардың қасиеттерін; химиялық реакциялардың жылдамдығына әртүрлі факторлардың әсер етуін; химиялық тепе-теңдікке сыртқы ортаның түрлі жағдайларының ықпал етуін; қоршаған орта мен адам денсаулығына химиялық өндірістің әсер ету зардаптарын; түрлі дереккөздерден алынған ақпараттың дұрыстығын бағалайды.</w:t>
      </w:r>
    </w:p>
    <w:p>
      <w:pPr>
        <w:spacing w:after="0"/>
        <w:ind w:left="0"/>
        <w:jc w:val="both"/>
      </w:pPr>
      <w:r>
        <w:rPr>
          <w:rFonts w:ascii="Times New Roman"/>
          <w:b w:val="false"/>
          <w:i w:val="false"/>
          <w:color w:val="000000"/>
          <w:sz w:val="28"/>
        </w:rPr>
        <w:t>
      Биология</w:t>
      </w:r>
    </w:p>
    <w:p>
      <w:pPr>
        <w:spacing w:after="0"/>
        <w:ind w:left="0"/>
        <w:jc w:val="both"/>
      </w:pPr>
      <w:r>
        <w:rPr>
          <w:rFonts w:ascii="Times New Roman"/>
          <w:b w:val="false"/>
          <w:i w:val="false"/>
          <w:color w:val="000000"/>
          <w:sz w:val="28"/>
        </w:rPr>
        <w:t>
      Жалпы орта білім беру аяқталғанда білім алушы:</w:t>
      </w:r>
    </w:p>
    <w:p>
      <w:pPr>
        <w:spacing w:after="0"/>
        <w:ind w:left="0"/>
        <w:jc w:val="both"/>
      </w:pPr>
      <w:r>
        <w:rPr>
          <w:rFonts w:ascii="Times New Roman"/>
          <w:b w:val="false"/>
          <w:i w:val="false"/>
          <w:color w:val="000000"/>
          <w:sz w:val="28"/>
        </w:rPr>
        <w:t>
      1) ақуыздардың, майлардың, көмірсутектердің, нуклейн қышқылдардың құрылымын, құрамын және міндеттерін; антиген-антидене реакцияларының негізгі механизмдерін; адамның тұқымқуалаушылық теориясының, хромосомалық ауруларының негізгі жағдайларын; тірі ағзалардың өзгергіштігінің, қоректенулері мен метаболизмінің түрлерін/типтерін; генетика негіздерін және гендік инженерияның мүмкіндіктерін; Жер бетінде өмірдің қалыптасуы кезеңдері мен схемасын, антропогенезді; ғаламдық және өңірлік экологиялық проблемаларды және табиғат ресурстарын қорғау қағидаттарын біледі;</w:t>
      </w:r>
    </w:p>
    <w:p>
      <w:pPr>
        <w:spacing w:after="0"/>
        <w:ind w:left="0"/>
        <w:jc w:val="both"/>
      </w:pPr>
      <w:r>
        <w:rPr>
          <w:rFonts w:ascii="Times New Roman"/>
          <w:b w:val="false"/>
          <w:i w:val="false"/>
          <w:color w:val="000000"/>
          <w:sz w:val="28"/>
        </w:rPr>
        <w:t>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энергетикалық зат алмасу кезеңдерін; тұқым қуалау құбылмалылығы мен эволюция арасындағы өзара байланысты; тұқым қуалау заңдылықтарын; эволюциялық процестердің механизмін; қоршаған ортаға антропогендік әсер етулердің зардаптарын түсінеді;</w:t>
      </w:r>
    </w:p>
    <w:p>
      <w:pPr>
        <w:spacing w:after="0"/>
        <w:ind w:left="0"/>
        <w:jc w:val="both"/>
      </w:pPr>
      <w:r>
        <w:rPr>
          <w:rFonts w:ascii="Times New Roman"/>
          <w:b w:val="false"/>
          <w:i w:val="false"/>
          <w:color w:val="000000"/>
          <w:sz w:val="28"/>
        </w:rPr>
        <w:t xml:space="preserve">
      3) молекулалық биология және генетика міндеттерін шешудің схемалары мен әдістерін; экожүйені, тұқым қуалау белгілерін және түрлендірілген құбылмалылықты талдауға арналған статистикалық әдістерді; эксперименттерді әзірлеуге, жүргізуге, бақылауға, нәтижелерін жазу мен талдауға арналған ғылыми әдістерді білу және сыни тұрғыда ойлауды; дәрі-дәрмектерді, улы заттарды, зертханалық жабдықтарды қауіпсіздік пайдалану қағидаларын қолданады; </w:t>
      </w:r>
    </w:p>
    <w:p>
      <w:pPr>
        <w:spacing w:after="0"/>
        <w:ind w:left="0"/>
        <w:jc w:val="both"/>
      </w:pPr>
      <w:r>
        <w:rPr>
          <w:rFonts w:ascii="Times New Roman"/>
          <w:b w:val="false"/>
          <w:i w:val="false"/>
          <w:color w:val="000000"/>
          <w:sz w:val="28"/>
        </w:rPr>
        <w:t>
      4) фотосинтез және хемосинтез процестерінің ерекшеліктерін; эволюция процесіне әсер ететін факторларды; ДНҚ мен РНҚ молекулаларының құрылысын; ДНҚ мутациясы, репарациясы, рекомбинациясымен репликациясы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p>
      <w:pPr>
        <w:spacing w:after="0"/>
        <w:ind w:left="0"/>
        <w:jc w:val="both"/>
      </w:pPr>
      <w:r>
        <w:rPr>
          <w:rFonts w:ascii="Times New Roman"/>
          <w:b w:val="false"/>
          <w:i w:val="false"/>
          <w:color w:val="000000"/>
          <w:sz w:val="28"/>
        </w:rPr>
        <w:t>
      5) адамның гаметогенез схемасын; экожүйелердегі тағамдар тізбегінің схемасын; кесте, графика, хабарлама, баяндама, презентациялар түрінде ұсыну үшін жинақталған және өңделген деректерді, ақпараттарды; болжамдар, айғақтар және түсіндірмелер ұсыну үшін ғылыми модельдер мен дәлелдемелерді; эксперимент және зерттеу жүргізу жоспарын, оқу және шығармашылық жобаларды; Қазақстанның экологиялық проблемаларын шешудің ықтимал нұсқаларын жинақтайды;</w:t>
      </w:r>
    </w:p>
    <w:p>
      <w:pPr>
        <w:spacing w:after="0"/>
        <w:ind w:left="0"/>
        <w:jc w:val="both"/>
      </w:pPr>
      <w:r>
        <w:rPr>
          <w:rFonts w:ascii="Times New Roman"/>
          <w:b w:val="false"/>
          <w:i w:val="false"/>
          <w:color w:val="000000"/>
          <w:sz w:val="28"/>
        </w:rPr>
        <w:t>
      6) ферменттердің белсенділігіне әсер ететін түрлі факторларды, ақуыздың құрылымын, фотосинтездің өнімділігін; моногибридті және дигибридті будандастырудың цитологиялық негіздерін, модификациялық құбылмалылық заңдылықтарын; мутагенездің себептерін; өз өңірінің экожүйесін; генетикалық түрі өзгертілген және трансгенді ағзаларды қолдануға, биотехнологиядағы зерттеулерге байланысты этикалық сұрақтарды бағалайды.</w:t>
      </w:r>
    </w:p>
    <w:bookmarkStart w:name="z2326" w:id="696"/>
    <w:p>
      <w:pPr>
        <w:spacing w:after="0"/>
        <w:ind w:left="0"/>
        <w:jc w:val="both"/>
      </w:pPr>
      <w:r>
        <w:rPr>
          <w:rFonts w:ascii="Times New Roman"/>
          <w:b w:val="false"/>
          <w:i w:val="false"/>
          <w:color w:val="000000"/>
          <w:sz w:val="28"/>
        </w:rPr>
        <w:t>
      25. Жаратылыстану-математикалық және қоғамдық-гуманитарлық бағыттардың стандарттық деңгейде оқытылатын оқу пәндері бойынша жалпы орта білім беру аяқталғанда күтілетін нәтижелер.</w:t>
      </w:r>
    </w:p>
    <w:bookmarkEnd w:id="696"/>
    <w:p>
      <w:pPr>
        <w:spacing w:after="0"/>
        <w:ind w:left="0"/>
        <w:jc w:val="both"/>
      </w:pPr>
      <w:r>
        <w:rPr>
          <w:rFonts w:ascii="Times New Roman"/>
          <w:b w:val="false"/>
          <w:i w:val="false"/>
          <w:color w:val="000000"/>
          <w:sz w:val="28"/>
        </w:rPr>
        <w:t>
      Кәсіпкерлік және бизнес негіздері</w:t>
      </w:r>
    </w:p>
    <w:p>
      <w:pPr>
        <w:spacing w:after="0"/>
        <w:ind w:left="0"/>
        <w:jc w:val="both"/>
      </w:pPr>
      <w:r>
        <w:rPr>
          <w:rFonts w:ascii="Times New Roman"/>
          <w:b w:val="false"/>
          <w:i w:val="false"/>
          <w:color w:val="000000"/>
          <w:sz w:val="28"/>
        </w:rPr>
        <w:t>
      Жалпы орта білім беруді аяқтау бойынша білім алушылар:</w:t>
      </w:r>
    </w:p>
    <w:p>
      <w:pPr>
        <w:spacing w:after="0"/>
        <w:ind w:left="0"/>
        <w:jc w:val="both"/>
      </w:pPr>
      <w:r>
        <w:rPr>
          <w:rFonts w:ascii="Times New Roman"/>
          <w:b w:val="false"/>
          <w:i w:val="false"/>
          <w:color w:val="000000"/>
          <w:sz w:val="28"/>
        </w:rPr>
        <w:t>
      1) кәсіпкерлікті экономикалық құбылыс ретінде түсінеді және оның рөлін сипаттайды; кәсіпкерлік пен бизнес арасындағы айырмашылықты сипаттайды; кәсіпкерлікті өзін-өзі іске асыру және жеке уәждеме түрі ретінде түсінеді; кәсіпкердің құзыретін талдайды; кәсіпкерлік призмасы арқылы өз мақсаттарына қол жеткізу мүмкіндіктерін бағалайды; кәсіпкердің әлеуетіне қатысты өзінің даму деңгейін бағалайды; кәсіпкерліктің заманауи, оның ішінде Қазақстандағы үрдістерін біледі;</w:t>
      </w:r>
    </w:p>
    <w:p>
      <w:pPr>
        <w:spacing w:after="0"/>
        <w:ind w:left="0"/>
        <w:jc w:val="both"/>
      </w:pPr>
      <w:r>
        <w:rPr>
          <w:rFonts w:ascii="Times New Roman"/>
          <w:b w:val="false"/>
          <w:i w:val="false"/>
          <w:color w:val="000000"/>
          <w:sz w:val="28"/>
        </w:rPr>
        <w:t>
      2) экономика және маркетинг тұрғысынан нарықтың не екенін біледі; кәсіпкерліктегі идеяның мәнін түсінеді; "бизнес - бизнеске" және "бизнес -тұтынушыға" сегменті арасындағы айырмашылықты белгілейді; идеяларды жасау құралдарын қолданады; идея дизайны жоспарын ұсынады; идеяны іске асыру қажеттілігін команда құрамына қойылатын талаптарға айналдырады; команда құру құралдарын қолданады; бизнес-модель құралдарын қолданады; бизнес-модельдің құрамдас бөліктері арасындағы өзара байланысты анықтайды; қолда бар деректерді өзгерту кезіндегі болжамды салдарларды сипаттайды; бизнес-модель құру құралдарын қолданады; кәсіпкерлік жағдайында Lean Start up (ұқыпты өндіріс) түсінігі мен қағидатын қолданады;</w:t>
      </w:r>
    </w:p>
    <w:p>
      <w:pPr>
        <w:spacing w:after="0"/>
        <w:ind w:left="0"/>
        <w:jc w:val="both"/>
      </w:pPr>
      <w:r>
        <w:rPr>
          <w:rFonts w:ascii="Times New Roman"/>
          <w:b w:val="false"/>
          <w:i w:val="false"/>
          <w:color w:val="000000"/>
          <w:sz w:val="28"/>
        </w:rPr>
        <w:t>
      3) маркетинг ұғымы мен функциясын түсіндіреді; бәсекелестік ұғымын анықтайды; түрлі күштердің бәсекелестікке ықпал жасау нысандарын талдайды; өз тұтынушысының бейінін сипаттайды; өткізу арналарының мәнін түсінеді және олардың жіктеуішін ажыратады; өз өнімінің/қызметінің құндылығын соңғы тұтынушыға дейін жеткізудің жоспарын ұсынады; тұтынушының әр сегментімен өзара қарым-қатынасты сипаттайды;</w:t>
      </w:r>
    </w:p>
    <w:p>
      <w:pPr>
        <w:spacing w:after="0"/>
        <w:ind w:left="0"/>
        <w:jc w:val="both"/>
      </w:pPr>
      <w:r>
        <w:rPr>
          <w:rFonts w:ascii="Times New Roman"/>
          <w:b w:val="false"/>
          <w:i w:val="false"/>
          <w:color w:val="000000"/>
          <w:sz w:val="28"/>
        </w:rPr>
        <w:t>
      4) экономикадағы ақшаның мәнін түсінеді; кіріс пен шығыстың мәнін түсінеді; активтер мен пассивтер арасындағы айырмашылықты түсінеді; артықшылық пен жетіспеушілік ұғымының мәнін түсінеді, баға белгілеу процесіне олардың әсерін бағалайды; "баға", "құн", "баға белгілеу құрылымы" ұғымдарын ажыратады; баға белгілеу процесіндегі тұрақты және құбылмалы шығындардың маңызын түсінеді; кірістің жаңа арналарын қалыптастырудағы креативті және инновациялық тәсілдердің мүмкіндігін бағалайды; AB-тестілеу (өнім нұсқаларының тиімділігін бағалау әдісі) құралын қолданады;</w:t>
      </w:r>
    </w:p>
    <w:p>
      <w:pPr>
        <w:spacing w:after="0"/>
        <w:ind w:left="0"/>
        <w:jc w:val="both"/>
      </w:pPr>
      <w:r>
        <w:rPr>
          <w:rFonts w:ascii="Times New Roman"/>
          <w:b w:val="false"/>
          <w:i w:val="false"/>
          <w:color w:val="000000"/>
          <w:sz w:val="28"/>
        </w:rPr>
        <w:t xml:space="preserve">
      5) бизнестегі ресурстардың мәні мен маңызын түсінеді; бизнес ресурстарды неғұрлым тиімді қолданудың жоспарын ұсынады; бизнес ресурстардың құнын бағалайды; бизнес ресурстардың шектеулілігі қағидаттарын біледі; шектеулілік жағдайында ресурстарды тиімді қолдану мысалдарын келтіреді; бизнестегі зияткерлік ресурстардың мәнін түсінеді; өндіріс ресурстарын толықтыру стратегиясын әзірлейді; </w:t>
      </w:r>
    </w:p>
    <w:p>
      <w:pPr>
        <w:spacing w:after="0"/>
        <w:ind w:left="0"/>
        <w:jc w:val="both"/>
      </w:pPr>
      <w:r>
        <w:rPr>
          <w:rFonts w:ascii="Times New Roman"/>
          <w:b w:val="false"/>
          <w:i w:val="false"/>
          <w:color w:val="000000"/>
          <w:sz w:val="28"/>
        </w:rPr>
        <w:t>
      6) әріптестіктің және оның түрлерінің мәнін түсінеді; бизнеске арналған аутсорсингтің пайдасын бағалайды; негізгі қызмет түрлерін сипаттайды; адами, материалдық және зияткерлік ресурстарды басқару арасындағы айырмашылықты белгілейді; сатылымды басқару қағидаларын түсіндіреді; оның жобасы мен сипаттамасын суреттейді; жобадағы уақытты басқару қағидаларын қолданады; жоба жоспарын ұсынады; жобада ақпараттық құралдарды қолданады;</w:t>
      </w:r>
    </w:p>
    <w:p>
      <w:pPr>
        <w:spacing w:after="0"/>
        <w:ind w:left="0"/>
        <w:jc w:val="both"/>
      </w:pPr>
      <w:r>
        <w:rPr>
          <w:rFonts w:ascii="Times New Roman"/>
          <w:b w:val="false"/>
          <w:i w:val="false"/>
          <w:color w:val="000000"/>
          <w:sz w:val="28"/>
        </w:rPr>
        <w:t>
      7) бизнестің мемлекет алдындағы негізгі міндеттемелерін түсінеді; салықтық режим мен бизнестің ұйымдастырушылық-құқықтық нысаны арасындағы өзара байланысты анықтайды; өзінің бизнес идеясы бойынша кірістің жалпы жоспарын құрады; түсім мен шығын туралы есеп құрудың сызбасын түсіндіреді; ақша қаражаты қозғалысы туралы есеп құрудың сызбасын түсіндіреді; жобаның табыстылығы мен тұрақты және құбылмалы шығындар арасындағы өзара байланыстарды анықтайды;</w:t>
      </w:r>
    </w:p>
    <w:bookmarkStart w:name="z2312" w:id="697"/>
    <w:p>
      <w:pPr>
        <w:spacing w:after="0"/>
        <w:ind w:left="0"/>
        <w:jc w:val="both"/>
      </w:pPr>
      <w:r>
        <w:rPr>
          <w:rFonts w:ascii="Times New Roman"/>
          <w:b w:val="false"/>
          <w:i w:val="false"/>
          <w:color w:val="000000"/>
          <w:sz w:val="28"/>
        </w:rPr>
        <w:t>
      8) нарықтың даму болжамын сипаттайды; бизнесті дамытудың экстенсивті және интенсивті тәсілдерінің айырмашылығын анықтайды; бизнесті масштабтаудың әртүрілі типтерінің тиімділігін бағалайды; сапаны басқару құралдарын түсінеді; стратегиялық жоспарлаудың мәнін түсінеді; өзінің болашақ компаниясының миссиясы мен жоспарын құрады; бизнестің стратегиялық және қаржылық мақсаттары арасындағы айырмашылықты анықтайды; кәсіпкердің құқықтық жауапкершілік құрамын түсінеді.</w:t>
      </w:r>
    </w:p>
    <w:bookmarkEnd w:id="697"/>
    <w:bookmarkStart w:name="z2327" w:id="698"/>
    <w:p>
      <w:pPr>
        <w:spacing w:after="0"/>
        <w:ind w:left="0"/>
        <w:jc w:val="left"/>
      </w:pPr>
      <w:r>
        <w:rPr>
          <w:rFonts w:ascii="Times New Roman"/>
          <w:b/>
          <w:i w:val="false"/>
          <w:color w:val="000000"/>
        </w:rPr>
        <w:t xml:space="preserve"> 3. Білім беру мазмұнына қойылатын талаптар</w:t>
      </w:r>
    </w:p>
    <w:bookmarkEnd w:id="698"/>
    <w:bookmarkStart w:name="z2328" w:id="699"/>
    <w:p>
      <w:pPr>
        <w:spacing w:after="0"/>
        <w:ind w:left="0"/>
        <w:jc w:val="both"/>
      </w:pPr>
      <w:r>
        <w:rPr>
          <w:rFonts w:ascii="Times New Roman"/>
          <w:b w:val="false"/>
          <w:i w:val="false"/>
          <w:color w:val="000000"/>
          <w:sz w:val="28"/>
        </w:rPr>
        <w:t>
      31. Жалпы орта білім беру білім берудің барлық деңгейлеріне ортақ болып табылатын және білім алушы тұлғасының мінез-құлқы мен қызметін ынталандыратын өмірлік тұрақты бағдарлары болуға арналған білім алушылардың бойында ұлттық және жалпыадамзаттық құндылықтарды дарытуға бағытталған.</w:t>
      </w:r>
    </w:p>
    <w:bookmarkEnd w:id="699"/>
    <w:bookmarkStart w:name="z2329" w:id="700"/>
    <w:p>
      <w:pPr>
        <w:spacing w:after="0"/>
        <w:ind w:left="0"/>
        <w:jc w:val="both"/>
      </w:pPr>
      <w:r>
        <w:rPr>
          <w:rFonts w:ascii="Times New Roman"/>
          <w:b w:val="false"/>
          <w:i w:val="false"/>
          <w:color w:val="000000"/>
          <w:sz w:val="28"/>
        </w:rPr>
        <w:t>
      32. Жалпы орта білім беру мазмұнында айқындалған негізгі құндылықтар:</w:t>
      </w:r>
    </w:p>
    <w:bookmarkEnd w:id="700"/>
    <w:bookmarkStart w:name="z2330" w:id="701"/>
    <w:p>
      <w:pPr>
        <w:spacing w:after="0"/>
        <w:ind w:left="0"/>
        <w:jc w:val="both"/>
      </w:pPr>
      <w:r>
        <w:rPr>
          <w:rFonts w:ascii="Times New Roman"/>
          <w:b w:val="false"/>
          <w:i w:val="false"/>
          <w:color w:val="000000"/>
          <w:sz w:val="28"/>
        </w:rPr>
        <w:t>
      1) қазақстандық патриотизм мен азаматтық жауапкершілік;</w:t>
      </w:r>
    </w:p>
    <w:bookmarkEnd w:id="701"/>
    <w:bookmarkStart w:name="z2331" w:id="702"/>
    <w:p>
      <w:pPr>
        <w:spacing w:after="0"/>
        <w:ind w:left="0"/>
        <w:jc w:val="both"/>
      </w:pPr>
      <w:r>
        <w:rPr>
          <w:rFonts w:ascii="Times New Roman"/>
          <w:b w:val="false"/>
          <w:i w:val="false"/>
          <w:color w:val="000000"/>
          <w:sz w:val="28"/>
        </w:rPr>
        <w:t>
      2) құрмет;</w:t>
      </w:r>
    </w:p>
    <w:bookmarkEnd w:id="702"/>
    <w:bookmarkStart w:name="z2332" w:id="703"/>
    <w:p>
      <w:pPr>
        <w:spacing w:after="0"/>
        <w:ind w:left="0"/>
        <w:jc w:val="both"/>
      </w:pPr>
      <w:r>
        <w:rPr>
          <w:rFonts w:ascii="Times New Roman"/>
          <w:b w:val="false"/>
          <w:i w:val="false"/>
          <w:color w:val="000000"/>
          <w:sz w:val="28"/>
        </w:rPr>
        <w:t>
      3) ынтымақтастық;</w:t>
      </w:r>
    </w:p>
    <w:bookmarkEnd w:id="703"/>
    <w:bookmarkStart w:name="z2333" w:id="704"/>
    <w:p>
      <w:pPr>
        <w:spacing w:after="0"/>
        <w:ind w:left="0"/>
        <w:jc w:val="both"/>
      </w:pPr>
      <w:r>
        <w:rPr>
          <w:rFonts w:ascii="Times New Roman"/>
          <w:b w:val="false"/>
          <w:i w:val="false"/>
          <w:color w:val="000000"/>
          <w:sz w:val="28"/>
        </w:rPr>
        <w:t>
      4) еңбек пен шығармашылық;</w:t>
      </w:r>
    </w:p>
    <w:bookmarkEnd w:id="704"/>
    <w:bookmarkStart w:name="z2334" w:id="705"/>
    <w:p>
      <w:pPr>
        <w:spacing w:after="0"/>
        <w:ind w:left="0"/>
        <w:jc w:val="both"/>
      </w:pPr>
      <w:r>
        <w:rPr>
          <w:rFonts w:ascii="Times New Roman"/>
          <w:b w:val="false"/>
          <w:i w:val="false"/>
          <w:color w:val="000000"/>
          <w:sz w:val="28"/>
        </w:rPr>
        <w:t>
      5) ашықтық;</w:t>
      </w:r>
    </w:p>
    <w:bookmarkEnd w:id="705"/>
    <w:bookmarkStart w:name="z2335" w:id="706"/>
    <w:p>
      <w:pPr>
        <w:spacing w:after="0"/>
        <w:ind w:left="0"/>
        <w:jc w:val="both"/>
      </w:pPr>
      <w:r>
        <w:rPr>
          <w:rFonts w:ascii="Times New Roman"/>
          <w:b w:val="false"/>
          <w:i w:val="false"/>
          <w:color w:val="000000"/>
          <w:sz w:val="28"/>
        </w:rPr>
        <w:t>
      6) өмір бойы білім алу.</w:t>
      </w:r>
    </w:p>
    <w:bookmarkEnd w:id="706"/>
    <w:bookmarkStart w:name="z2336" w:id="707"/>
    <w:p>
      <w:pPr>
        <w:spacing w:after="0"/>
        <w:ind w:left="0"/>
        <w:jc w:val="both"/>
      </w:pPr>
      <w:r>
        <w:rPr>
          <w:rFonts w:ascii="Times New Roman"/>
          <w:b w:val="false"/>
          <w:i w:val="false"/>
          <w:color w:val="000000"/>
          <w:sz w:val="28"/>
        </w:rPr>
        <w:t>
      33. Білім берудегі құндылықтарды дарыту негізінде білім алушыларда дамыту қажет:</w:t>
      </w:r>
    </w:p>
    <w:bookmarkEnd w:id="707"/>
    <w:bookmarkStart w:name="z2337" w:id="708"/>
    <w:p>
      <w:pPr>
        <w:spacing w:after="0"/>
        <w:ind w:left="0"/>
        <w:jc w:val="both"/>
      </w:pPr>
      <w:r>
        <w:rPr>
          <w:rFonts w:ascii="Times New Roman"/>
          <w:b w:val="false"/>
          <w:i w:val="false"/>
          <w:color w:val="000000"/>
          <w:sz w:val="28"/>
        </w:rPr>
        <w:t>
      11) Қазақстан мүдделеріне қызмет етуге дайындығы;</w:t>
      </w:r>
    </w:p>
    <w:bookmarkEnd w:id="708"/>
    <w:bookmarkStart w:name="z2338" w:id="709"/>
    <w:p>
      <w:pPr>
        <w:spacing w:after="0"/>
        <w:ind w:left="0"/>
        <w:jc w:val="both"/>
      </w:pPr>
      <w:r>
        <w:rPr>
          <w:rFonts w:ascii="Times New Roman"/>
          <w:b w:val="false"/>
          <w:i w:val="false"/>
          <w:color w:val="000000"/>
          <w:sz w:val="28"/>
        </w:rPr>
        <w:t>
      12) Қазақстан Республикасының Конституциясының нормалары мен заңдарын құрметтеу және сақтау;</w:t>
      </w:r>
    </w:p>
    <w:bookmarkEnd w:id="709"/>
    <w:bookmarkStart w:name="z2339" w:id="710"/>
    <w:p>
      <w:pPr>
        <w:spacing w:after="0"/>
        <w:ind w:left="0"/>
        <w:jc w:val="both"/>
      </w:pPr>
      <w:r>
        <w:rPr>
          <w:rFonts w:ascii="Times New Roman"/>
          <w:b w:val="false"/>
          <w:i w:val="false"/>
          <w:color w:val="000000"/>
          <w:sz w:val="28"/>
        </w:rPr>
        <w:t>
      13) әлеуметтік жауапкершілік және шешім қабылдау білігі;</w:t>
      </w:r>
    </w:p>
    <w:bookmarkEnd w:id="710"/>
    <w:bookmarkStart w:name="z2340" w:id="711"/>
    <w:p>
      <w:pPr>
        <w:spacing w:after="0"/>
        <w:ind w:left="0"/>
        <w:jc w:val="both"/>
      </w:pPr>
      <w:r>
        <w:rPr>
          <w:rFonts w:ascii="Times New Roman"/>
          <w:b w:val="false"/>
          <w:i w:val="false"/>
          <w:color w:val="000000"/>
          <w:sz w:val="28"/>
        </w:rPr>
        <w:t>
      14) мемлекеттік тілді меңгеруге ынталануы;</w:t>
      </w:r>
    </w:p>
    <w:bookmarkEnd w:id="711"/>
    <w:bookmarkStart w:name="z2341" w:id="712"/>
    <w:p>
      <w:pPr>
        <w:spacing w:after="0"/>
        <w:ind w:left="0"/>
        <w:jc w:val="both"/>
      </w:pPr>
      <w:r>
        <w:rPr>
          <w:rFonts w:ascii="Times New Roman"/>
          <w:b w:val="false"/>
          <w:i w:val="false"/>
          <w:color w:val="000000"/>
          <w:sz w:val="28"/>
        </w:rPr>
        <w:t>
      15) Қазақстан халқының мәдениеті мен дәстүрлерін, әлемнің мәдениеттілік алуан түрлілігін құрметтеуі;</w:t>
      </w:r>
    </w:p>
    <w:bookmarkEnd w:id="712"/>
    <w:bookmarkStart w:name="z2342" w:id="713"/>
    <w:p>
      <w:pPr>
        <w:spacing w:after="0"/>
        <w:ind w:left="0"/>
        <w:jc w:val="both"/>
      </w:pPr>
      <w:r>
        <w:rPr>
          <w:rFonts w:ascii="Times New Roman"/>
          <w:b w:val="false"/>
          <w:i w:val="false"/>
          <w:color w:val="000000"/>
          <w:sz w:val="28"/>
        </w:rPr>
        <w:t>
      16) рухани келісім және толеранттылық идеяларына бейімділік;</w:t>
      </w:r>
    </w:p>
    <w:bookmarkEnd w:id="713"/>
    <w:bookmarkStart w:name="z2343" w:id="714"/>
    <w:p>
      <w:pPr>
        <w:spacing w:after="0"/>
        <w:ind w:left="0"/>
        <w:jc w:val="both"/>
      </w:pPr>
      <w:r>
        <w:rPr>
          <w:rFonts w:ascii="Times New Roman"/>
          <w:b w:val="false"/>
          <w:i w:val="false"/>
          <w:color w:val="000000"/>
          <w:sz w:val="28"/>
        </w:rPr>
        <w:t>
      17) қоршаған ортаға және экологиялық тепе-теңдікті сақтауға оң қарым-қатынасының болуы;</w:t>
      </w:r>
    </w:p>
    <w:bookmarkEnd w:id="714"/>
    <w:bookmarkStart w:name="z2344" w:id="715"/>
    <w:p>
      <w:pPr>
        <w:spacing w:after="0"/>
        <w:ind w:left="0"/>
        <w:jc w:val="both"/>
      </w:pPr>
      <w:r>
        <w:rPr>
          <w:rFonts w:ascii="Times New Roman"/>
          <w:b w:val="false"/>
          <w:i w:val="false"/>
          <w:color w:val="000000"/>
          <w:sz w:val="28"/>
        </w:rPr>
        <w:t>
      18) шығармашылық және сын тұрғысынан ойлау;</w:t>
      </w:r>
    </w:p>
    <w:bookmarkEnd w:id="715"/>
    <w:bookmarkStart w:name="z2345" w:id="716"/>
    <w:p>
      <w:pPr>
        <w:spacing w:after="0"/>
        <w:ind w:left="0"/>
        <w:jc w:val="both"/>
      </w:pPr>
      <w:r>
        <w:rPr>
          <w:rFonts w:ascii="Times New Roman"/>
          <w:b w:val="false"/>
          <w:i w:val="false"/>
          <w:color w:val="000000"/>
          <w:sz w:val="28"/>
        </w:rPr>
        <w:t>
      19) коммуникативтік және ақпараттық-коммуникациялық құралдар мен технологияларды тиімді қолдана білу;</w:t>
      </w:r>
    </w:p>
    <w:bookmarkEnd w:id="716"/>
    <w:bookmarkStart w:name="z2346" w:id="717"/>
    <w:p>
      <w:pPr>
        <w:spacing w:after="0"/>
        <w:ind w:left="0"/>
        <w:jc w:val="both"/>
      </w:pPr>
      <w:r>
        <w:rPr>
          <w:rFonts w:ascii="Times New Roman"/>
          <w:b w:val="false"/>
          <w:i w:val="false"/>
          <w:color w:val="000000"/>
          <w:sz w:val="28"/>
        </w:rPr>
        <w:t>
      20) өмір бойы білім алуға және өзін-өзі ынталануы.</w:t>
      </w:r>
    </w:p>
    <w:bookmarkEnd w:id="717"/>
    <w:bookmarkStart w:name="z2347" w:id="718"/>
    <w:p>
      <w:pPr>
        <w:spacing w:after="0"/>
        <w:ind w:left="0"/>
        <w:jc w:val="both"/>
      </w:pPr>
      <w:r>
        <w:rPr>
          <w:rFonts w:ascii="Times New Roman"/>
          <w:b w:val="false"/>
          <w:i w:val="false"/>
          <w:color w:val="000000"/>
          <w:sz w:val="28"/>
        </w:rPr>
        <w:t>
      34. Жалпы орта білім берудің мақсаты:</w:t>
      </w:r>
    </w:p>
    <w:bookmarkEnd w:id="718"/>
    <w:bookmarkStart w:name="z2348" w:id="719"/>
    <w:p>
      <w:pPr>
        <w:spacing w:after="0"/>
        <w:ind w:left="0"/>
        <w:jc w:val="both"/>
      </w:pPr>
      <w:r>
        <w:rPr>
          <w:rFonts w:ascii="Times New Roman"/>
          <w:b w:val="false"/>
          <w:i w:val="false"/>
          <w:color w:val="000000"/>
          <w:sz w:val="28"/>
        </w:rPr>
        <w:t>
      кең ауқымды дағдыларды дамыту негізінде білім алушылардың жоғары оқу орындарында білімін жалғастыруы және кәсіби өзін-өзі анықтауы үшін академиялық дайындығын қамтамасыз етуге қолайлы білім беру кеңістігін жасау болып табылады:</w:t>
      </w:r>
    </w:p>
    <w:bookmarkEnd w:id="719"/>
    <w:bookmarkStart w:name="z2349" w:id="720"/>
    <w:p>
      <w:pPr>
        <w:spacing w:after="0"/>
        <w:ind w:left="0"/>
        <w:jc w:val="both"/>
      </w:pPr>
      <w:r>
        <w:rPr>
          <w:rFonts w:ascii="Times New Roman"/>
          <w:b w:val="false"/>
          <w:i w:val="false"/>
          <w:color w:val="000000"/>
          <w:sz w:val="28"/>
        </w:rPr>
        <w:t>
      1) білімді функционалдықпен және шығармашылықпен қолдану;</w:t>
      </w:r>
    </w:p>
    <w:bookmarkEnd w:id="720"/>
    <w:bookmarkStart w:name="z2350" w:id="721"/>
    <w:p>
      <w:pPr>
        <w:spacing w:after="0"/>
        <w:ind w:left="0"/>
        <w:jc w:val="both"/>
      </w:pPr>
      <w:r>
        <w:rPr>
          <w:rFonts w:ascii="Times New Roman"/>
          <w:b w:val="false"/>
          <w:i w:val="false"/>
          <w:color w:val="000000"/>
          <w:sz w:val="28"/>
        </w:rPr>
        <w:t>
      2) сын тұрғысынан ойлау;</w:t>
      </w:r>
    </w:p>
    <w:bookmarkEnd w:id="721"/>
    <w:bookmarkStart w:name="z2351" w:id="722"/>
    <w:p>
      <w:pPr>
        <w:spacing w:after="0"/>
        <w:ind w:left="0"/>
        <w:jc w:val="both"/>
      </w:pPr>
      <w:r>
        <w:rPr>
          <w:rFonts w:ascii="Times New Roman"/>
          <w:b w:val="false"/>
          <w:i w:val="false"/>
          <w:color w:val="000000"/>
          <w:sz w:val="28"/>
        </w:rPr>
        <w:t>
      3) зерттеу жұмыстарын жүргізу;</w:t>
      </w:r>
    </w:p>
    <w:bookmarkEnd w:id="722"/>
    <w:bookmarkStart w:name="z2352" w:id="723"/>
    <w:p>
      <w:pPr>
        <w:spacing w:after="0"/>
        <w:ind w:left="0"/>
        <w:jc w:val="both"/>
      </w:pPr>
      <w:r>
        <w:rPr>
          <w:rFonts w:ascii="Times New Roman"/>
          <w:b w:val="false"/>
          <w:i w:val="false"/>
          <w:color w:val="000000"/>
          <w:sz w:val="28"/>
        </w:rPr>
        <w:t>
      4) ақпараттық-коммуникациялық технологияларды қолдану;</w:t>
      </w:r>
    </w:p>
    <w:bookmarkEnd w:id="723"/>
    <w:bookmarkStart w:name="z2353" w:id="724"/>
    <w:p>
      <w:pPr>
        <w:spacing w:after="0"/>
        <w:ind w:left="0"/>
        <w:jc w:val="both"/>
      </w:pPr>
      <w:r>
        <w:rPr>
          <w:rFonts w:ascii="Times New Roman"/>
          <w:b w:val="false"/>
          <w:i w:val="false"/>
          <w:color w:val="000000"/>
          <w:sz w:val="28"/>
        </w:rPr>
        <w:t>
      5) коммуникацияның түрлі тәсілдерін қолдану;</w:t>
      </w:r>
    </w:p>
    <w:bookmarkEnd w:id="724"/>
    <w:bookmarkStart w:name="z2354" w:id="725"/>
    <w:p>
      <w:pPr>
        <w:spacing w:after="0"/>
        <w:ind w:left="0"/>
        <w:jc w:val="both"/>
      </w:pPr>
      <w:r>
        <w:rPr>
          <w:rFonts w:ascii="Times New Roman"/>
          <w:b w:val="false"/>
          <w:i w:val="false"/>
          <w:color w:val="000000"/>
          <w:sz w:val="28"/>
        </w:rPr>
        <w:t>
      6) топта және жеке жұмыс жасау білігі;</w:t>
      </w:r>
    </w:p>
    <w:bookmarkEnd w:id="725"/>
    <w:bookmarkStart w:name="z2355" w:id="726"/>
    <w:p>
      <w:pPr>
        <w:spacing w:after="0"/>
        <w:ind w:left="0"/>
        <w:jc w:val="both"/>
      </w:pPr>
      <w:r>
        <w:rPr>
          <w:rFonts w:ascii="Times New Roman"/>
          <w:b w:val="false"/>
          <w:i w:val="false"/>
          <w:color w:val="000000"/>
          <w:sz w:val="28"/>
        </w:rPr>
        <w:t>
      7) мәселелерді шешуі және шешім қабылдау.</w:t>
      </w:r>
    </w:p>
    <w:bookmarkEnd w:id="726"/>
    <w:bookmarkStart w:name="z2356" w:id="727"/>
    <w:p>
      <w:pPr>
        <w:spacing w:after="0"/>
        <w:ind w:left="0"/>
        <w:jc w:val="both"/>
      </w:pPr>
      <w:r>
        <w:rPr>
          <w:rFonts w:ascii="Times New Roman"/>
          <w:b w:val="false"/>
          <w:i w:val="false"/>
          <w:color w:val="000000"/>
          <w:sz w:val="28"/>
        </w:rPr>
        <w:t>
      35. Кең ауқымды дағдылар мектептен "шығу" нәтижесі ретінде білім алушыларға ұлттық және жалпыадамзаттық құндылықтарды өзіне үйлесімді үйлестіруге, кез келген өмірлік жағдайларда функционалдық сауаттылығы мен бәсекеге қабілеттілігін көрсетуге, сондай-ақ оқу және қолданбалы тапсырмаларды шешуге мүмкіндік береді.</w:t>
      </w:r>
    </w:p>
    <w:bookmarkEnd w:id="727"/>
    <w:bookmarkStart w:name="z2357" w:id="728"/>
    <w:p>
      <w:pPr>
        <w:spacing w:after="0"/>
        <w:ind w:left="0"/>
        <w:jc w:val="both"/>
      </w:pPr>
      <w:r>
        <w:rPr>
          <w:rFonts w:ascii="Times New Roman"/>
          <w:b w:val="false"/>
          <w:i w:val="false"/>
          <w:color w:val="000000"/>
          <w:sz w:val="28"/>
        </w:rPr>
        <w:t>
      36. Жалпы орта білім берудің негізгі міндеттері болып табылады:</w:t>
      </w:r>
    </w:p>
    <w:bookmarkEnd w:id="728"/>
    <w:bookmarkStart w:name="z2358" w:id="729"/>
    <w:p>
      <w:pPr>
        <w:spacing w:after="0"/>
        <w:ind w:left="0"/>
        <w:jc w:val="both"/>
      </w:pPr>
      <w:r>
        <w:rPr>
          <w:rFonts w:ascii="Times New Roman"/>
          <w:b w:val="false"/>
          <w:i w:val="false"/>
          <w:color w:val="000000"/>
          <w:sz w:val="28"/>
        </w:rPr>
        <w:t>
      1) міндетті оқу пәндері мен таңдау бойынша бейіндік оқу пәндерін үйлестіру негізінде жаратылыстану-математикалық және қоғамдық-гуманитарлық бағыттарда бейінді оқытуды жүзеге асыру;</w:t>
      </w:r>
    </w:p>
    <w:bookmarkEnd w:id="729"/>
    <w:bookmarkStart w:name="z2359" w:id="730"/>
    <w:p>
      <w:pPr>
        <w:spacing w:after="0"/>
        <w:ind w:left="0"/>
        <w:jc w:val="both"/>
      </w:pPr>
      <w:r>
        <w:rPr>
          <w:rFonts w:ascii="Times New Roman"/>
          <w:b w:val="false"/>
          <w:i w:val="false"/>
          <w:color w:val="000000"/>
          <w:sz w:val="28"/>
        </w:rPr>
        <w:t>
      2) оқу пәндерін оқытудың стандарттық және тереңдетілген деңгейлерін үйлестіру негізінде жоғары оқу орындарына түсуге білім алушылардың академиялық дайындығын қамтамасыз ету;</w:t>
      </w:r>
    </w:p>
    <w:bookmarkEnd w:id="730"/>
    <w:bookmarkStart w:name="z2360" w:id="731"/>
    <w:p>
      <w:pPr>
        <w:spacing w:after="0"/>
        <w:ind w:left="0"/>
        <w:jc w:val="both"/>
      </w:pPr>
      <w:r>
        <w:rPr>
          <w:rFonts w:ascii="Times New Roman"/>
          <w:b w:val="false"/>
          <w:i w:val="false"/>
          <w:color w:val="000000"/>
          <w:sz w:val="28"/>
        </w:rPr>
        <w:t>
      3) рухани-адамгершілік қасиеттерін, коммуникативтік, әлеуметтік, зерттеушілік дағдыларын және проблемаларды сын тұрғысынан және шығармашылықпен ойлау негізінде шешу біліктігін мақсатты дамыту;</w:t>
      </w:r>
    </w:p>
    <w:bookmarkEnd w:id="731"/>
    <w:bookmarkStart w:name="z2361" w:id="732"/>
    <w:p>
      <w:pPr>
        <w:spacing w:after="0"/>
        <w:ind w:left="0"/>
        <w:jc w:val="both"/>
      </w:pPr>
      <w:r>
        <w:rPr>
          <w:rFonts w:ascii="Times New Roman"/>
          <w:b w:val="false"/>
          <w:i w:val="false"/>
          <w:color w:val="000000"/>
          <w:sz w:val="28"/>
        </w:rPr>
        <w:t>
      4) бітірушілерге олардың мүдделері мен қабілеттеріне сәйкес кәсіби өзін-өзі анықтауына көмектесу;</w:t>
      </w:r>
    </w:p>
    <w:bookmarkEnd w:id="732"/>
    <w:bookmarkStart w:name="z2362" w:id="733"/>
    <w:p>
      <w:pPr>
        <w:spacing w:after="0"/>
        <w:ind w:left="0"/>
        <w:jc w:val="both"/>
      </w:pPr>
      <w:r>
        <w:rPr>
          <w:rFonts w:ascii="Times New Roman"/>
          <w:b w:val="false"/>
          <w:i w:val="false"/>
          <w:color w:val="000000"/>
          <w:sz w:val="28"/>
        </w:rPr>
        <w:t>
      5) бітірушілерге өмір бойы білім алуын жалғастыруға оң көзқарасының, өмірде мансаптық өсуі мен танымдық процесін реттеуге даярлығының қалыптасуына көмектесу.</w:t>
      </w:r>
    </w:p>
    <w:bookmarkEnd w:id="733"/>
    <w:bookmarkStart w:name="z2363" w:id="734"/>
    <w:p>
      <w:pPr>
        <w:spacing w:after="0"/>
        <w:ind w:left="0"/>
        <w:jc w:val="both"/>
      </w:pPr>
      <w:r>
        <w:rPr>
          <w:rFonts w:ascii="Times New Roman"/>
          <w:b w:val="false"/>
          <w:i w:val="false"/>
          <w:color w:val="000000"/>
          <w:sz w:val="28"/>
        </w:rPr>
        <w:t>
      37. Жалпы орта білім берудің базалық мазмұны білім алушыларды жоғары оқу орындарына түсу мен дербестігін мақсатты дамыту үшін білім алушылардың академиялық дайындығын кіріктіру негізінде айқындалады.</w:t>
      </w:r>
    </w:p>
    <w:bookmarkEnd w:id="734"/>
    <w:bookmarkStart w:name="z2364" w:id="735"/>
    <w:p>
      <w:pPr>
        <w:spacing w:after="0"/>
        <w:ind w:left="0"/>
        <w:jc w:val="both"/>
      </w:pPr>
      <w:r>
        <w:rPr>
          <w:rFonts w:ascii="Times New Roman"/>
          <w:b w:val="false"/>
          <w:i w:val="false"/>
          <w:color w:val="000000"/>
          <w:sz w:val="28"/>
        </w:rPr>
        <w:t>
      38. Білім алушылардың академиялық дайындығы әлемді танудың ғылыми әдістерін меңгеруге бағытталған білімнің іргелілігін күшейтумен қамтамасыз етіледі.</w:t>
      </w:r>
    </w:p>
    <w:bookmarkEnd w:id="735"/>
    <w:bookmarkStart w:name="z2365" w:id="736"/>
    <w:p>
      <w:pPr>
        <w:spacing w:after="0"/>
        <w:ind w:left="0"/>
        <w:jc w:val="both"/>
      </w:pPr>
      <w:r>
        <w:rPr>
          <w:rFonts w:ascii="Times New Roman"/>
          <w:b w:val="false"/>
          <w:i w:val="false"/>
          <w:color w:val="000000"/>
          <w:sz w:val="28"/>
        </w:rPr>
        <w:t>
      39. Жалпы орта білім берудің базалық мазмұны мынадай бағдарларды ескере отырып айқындалады:</w:t>
      </w:r>
    </w:p>
    <w:bookmarkEnd w:id="736"/>
    <w:bookmarkStart w:name="z2366" w:id="737"/>
    <w:p>
      <w:pPr>
        <w:spacing w:after="0"/>
        <w:ind w:left="0"/>
        <w:jc w:val="both"/>
      </w:pPr>
      <w:r>
        <w:rPr>
          <w:rFonts w:ascii="Times New Roman"/>
          <w:b w:val="false"/>
          <w:i w:val="false"/>
          <w:color w:val="000000"/>
          <w:sz w:val="28"/>
        </w:rPr>
        <w:t>
      1) қазіргі қоғамның серпінді сұраныстарына және ғылымның даму деңгейлеріне сәйкес болу;</w:t>
      </w:r>
    </w:p>
    <w:bookmarkEnd w:id="737"/>
    <w:bookmarkStart w:name="z2367" w:id="738"/>
    <w:p>
      <w:pPr>
        <w:spacing w:after="0"/>
        <w:ind w:left="0"/>
        <w:jc w:val="both"/>
      </w:pPr>
      <w:r>
        <w:rPr>
          <w:rFonts w:ascii="Times New Roman"/>
          <w:b w:val="false"/>
          <w:i w:val="false"/>
          <w:color w:val="000000"/>
          <w:sz w:val="28"/>
        </w:rPr>
        <w:t>
      2) сын тұрғысынан, шығармашылықпен және позитивті ойлауды дамыту;</w:t>
      </w:r>
    </w:p>
    <w:bookmarkEnd w:id="738"/>
    <w:bookmarkStart w:name="z2368" w:id="739"/>
    <w:p>
      <w:pPr>
        <w:spacing w:after="0"/>
        <w:ind w:left="0"/>
        <w:jc w:val="both"/>
      </w:pPr>
      <w:r>
        <w:rPr>
          <w:rFonts w:ascii="Times New Roman"/>
          <w:b w:val="false"/>
          <w:i w:val="false"/>
          <w:color w:val="000000"/>
          <w:sz w:val="28"/>
        </w:rPr>
        <w:t>
      3) пәнаралық және пәнішілік байланыстар негізінде оқу пәндері мазмұнының кіріктірілуін күшейту;</w:t>
      </w:r>
    </w:p>
    <w:bookmarkEnd w:id="739"/>
    <w:bookmarkStart w:name="z2369" w:id="740"/>
    <w:p>
      <w:pPr>
        <w:spacing w:after="0"/>
        <w:ind w:left="0"/>
        <w:jc w:val="both"/>
      </w:pPr>
      <w:r>
        <w:rPr>
          <w:rFonts w:ascii="Times New Roman"/>
          <w:b w:val="false"/>
          <w:i w:val="false"/>
          <w:color w:val="000000"/>
          <w:sz w:val="28"/>
        </w:rPr>
        <w:t>
      4) негізгі орта білім беру және жалпы орта білім беру деңгейлері арасындағы білім мазмұнының үздіксіздігі және сабақтастығы қағидатын сақтау;</w:t>
      </w:r>
    </w:p>
    <w:bookmarkEnd w:id="740"/>
    <w:bookmarkStart w:name="z2370" w:id="741"/>
    <w:p>
      <w:pPr>
        <w:spacing w:after="0"/>
        <w:ind w:left="0"/>
        <w:jc w:val="both"/>
      </w:pPr>
      <w:r>
        <w:rPr>
          <w:rFonts w:ascii="Times New Roman"/>
          <w:b w:val="false"/>
          <w:i w:val="false"/>
          <w:color w:val="000000"/>
          <w:sz w:val="28"/>
        </w:rPr>
        <w:t>
      5) білім беру мазмұнының академиялық және практикалық бағыттылығы арасындағы теңгерімді сақтау;</w:t>
      </w:r>
    </w:p>
    <w:bookmarkEnd w:id="741"/>
    <w:bookmarkStart w:name="z2371" w:id="742"/>
    <w:p>
      <w:pPr>
        <w:spacing w:after="0"/>
        <w:ind w:left="0"/>
        <w:jc w:val="both"/>
      </w:pPr>
      <w:r>
        <w:rPr>
          <w:rFonts w:ascii="Times New Roman"/>
          <w:b w:val="false"/>
          <w:i w:val="false"/>
          <w:color w:val="000000"/>
          <w:sz w:val="28"/>
        </w:rPr>
        <w:t>
      6) оқытудың, тәрбиелеумен дамытудың біртұтастығын қамтамасыз ету.</w:t>
      </w:r>
    </w:p>
    <w:bookmarkEnd w:id="742"/>
    <w:bookmarkStart w:name="z2372" w:id="743"/>
    <w:p>
      <w:pPr>
        <w:spacing w:after="0"/>
        <w:ind w:left="0"/>
        <w:jc w:val="both"/>
      </w:pPr>
      <w:r>
        <w:rPr>
          <w:rFonts w:ascii="Times New Roman"/>
          <w:b w:val="false"/>
          <w:i w:val="false"/>
          <w:color w:val="000000"/>
          <w:sz w:val="28"/>
        </w:rPr>
        <w:t>
      40. Міндетті оқу пәндерімен қатар білім алушылардың оқытудың стандарттық және тереңдетілген деңгейлерінде бейіндік оқу пәндерін таңдауы қарастырылған.</w:t>
      </w:r>
    </w:p>
    <w:bookmarkEnd w:id="743"/>
    <w:bookmarkStart w:name="z2373" w:id="744"/>
    <w:p>
      <w:pPr>
        <w:spacing w:after="0"/>
        <w:ind w:left="0"/>
        <w:jc w:val="both"/>
      </w:pPr>
      <w:r>
        <w:rPr>
          <w:rFonts w:ascii="Times New Roman"/>
          <w:b w:val="false"/>
          <w:i w:val="false"/>
          <w:color w:val="000000"/>
          <w:sz w:val="28"/>
        </w:rPr>
        <w:t>
      41. Бейінді оқыту білім алушылардың жеке мүдделері мен қажеттіліктері негізінде жүзеге асырылады. Осыған байланысты оқытудың екі деңгейінде оқу пәндерін таңдаудың икемді жүйесі ұсынылады. Білім алушылар қалауынша өздеріне маңызды оқытудың тереңдетілген және стандарттық деңгейлеріндегі оқу пәндерін таңдайды. Стандарттық деңгейдегі оқу пәндеріне қарағанда, бейінді оқытудың тереңдетілген деңгейдегі оқу пәндеріне сағат саны көп бөлінеді. Стандарттық деңгейде бейіндік емес оқу пәндері оқытылады.</w:t>
      </w:r>
    </w:p>
    <w:bookmarkEnd w:id="744"/>
    <w:bookmarkStart w:name="z2374" w:id="745"/>
    <w:p>
      <w:pPr>
        <w:spacing w:after="0"/>
        <w:ind w:left="0"/>
        <w:jc w:val="both"/>
      </w:pPr>
      <w:r>
        <w:rPr>
          <w:rFonts w:ascii="Times New Roman"/>
          <w:b w:val="false"/>
          <w:i w:val="false"/>
          <w:color w:val="000000"/>
          <w:sz w:val="28"/>
        </w:rPr>
        <w:t>
      42. Жалпы орта білім беру деңгейінде оқыту процесін ұйымдастыру оқыту мен тәрбиелеу бірлігі қағидатына бағдарланған. Оқу процесін ұйымдастыру кезінде оқушылардың жетекші қызметі ретінде оқуға басым рөл беріледі. Оқу оқушылардың ізденуге, мәселелерді талқылауда белсенділік танытуға, көзқарасын дәлелдеуге, сындарлы шешім қабылдауға деген ынтасын таныту арқылы тәжірибені игеруін ұйымдастыруға негізделген интерактивті оқыту әдістерін пайдалануды қарастырады.</w:t>
      </w:r>
    </w:p>
    <w:bookmarkEnd w:id="745"/>
    <w:bookmarkStart w:name="z2375" w:id="746"/>
    <w:p>
      <w:pPr>
        <w:spacing w:after="0"/>
        <w:ind w:left="0"/>
        <w:jc w:val="both"/>
      </w:pPr>
      <w:r>
        <w:rPr>
          <w:rFonts w:ascii="Times New Roman"/>
          <w:b w:val="false"/>
          <w:i w:val="false"/>
          <w:color w:val="000000"/>
          <w:sz w:val="28"/>
        </w:rPr>
        <w:t>
      43. Оқыту процесінде әр оқу пәні арқылы тәрбиелеу мәселесі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bookmarkEnd w:id="746"/>
    <w:bookmarkStart w:name="z2376" w:id="747"/>
    <w:p>
      <w:pPr>
        <w:spacing w:after="0"/>
        <w:ind w:left="0"/>
        <w:jc w:val="both"/>
      </w:pPr>
      <w:r>
        <w:rPr>
          <w:rFonts w:ascii="Times New Roman"/>
          <w:b w:val="false"/>
          <w:i w:val="false"/>
          <w:color w:val="000000"/>
          <w:sz w:val="28"/>
        </w:rPr>
        <w:t>
      44. Сабақтан тыс іс-әрекеттің әртүрлі нысандарын ұйымдастыру білім алушылардың рухани-адамгершілік, азаматтық-патриоттық, көркем-эстетикалық, еңбек және дене тәрбиесінің іске асуын қамтамасыз етеді.</w:t>
      </w:r>
    </w:p>
    <w:bookmarkEnd w:id="747"/>
    <w:bookmarkStart w:name="z2377" w:id="748"/>
    <w:p>
      <w:pPr>
        <w:spacing w:after="0"/>
        <w:ind w:left="0"/>
        <w:jc w:val="both"/>
      </w:pPr>
      <w:r>
        <w:rPr>
          <w:rFonts w:ascii="Times New Roman"/>
          <w:b w:val="false"/>
          <w:i w:val="false"/>
          <w:color w:val="000000"/>
          <w:sz w:val="28"/>
        </w:rPr>
        <w:t>
      45. Білім алушылардың жобалық және зерттеу іс-әрекеттерін дамытуда жүйелілікті қамтамасыз ету білім беру ұйымдарында білім беру процесін ұйымдастырудың негізгі қағидаларының бірі болып табылады.</w:t>
      </w:r>
    </w:p>
    <w:bookmarkEnd w:id="748"/>
    <w:bookmarkStart w:name="z2378" w:id="749"/>
    <w:p>
      <w:pPr>
        <w:spacing w:after="0"/>
        <w:ind w:left="0"/>
        <w:jc w:val="both"/>
      </w:pPr>
      <w:r>
        <w:rPr>
          <w:rFonts w:ascii="Times New Roman"/>
          <w:b w:val="false"/>
          <w:i w:val="false"/>
          <w:color w:val="000000"/>
          <w:sz w:val="28"/>
        </w:rPr>
        <w:t>
      46. Жалпы орта білім берудің базалық мазмұны үштілді білім беру саясаты шеңберінде іске асырылады. Үштілді білім берудің мақсаты кемінде үш тілді меңгерген, қызметтің әртүрлі саласында үш тілде диалог жүргізе алатын, өз халқының мәдениетін бағалайтын, басқа халықтардың мәдениетін түсінетін және құрметтейтін көптілді тұлға – Қазақстанның азаматын қалыптастыруға негізделеді.</w:t>
      </w:r>
    </w:p>
    <w:bookmarkEnd w:id="749"/>
    <w:bookmarkStart w:name="z2379" w:id="750"/>
    <w:p>
      <w:pPr>
        <w:spacing w:after="0"/>
        <w:ind w:left="0"/>
        <w:jc w:val="both"/>
      </w:pPr>
      <w:r>
        <w:rPr>
          <w:rFonts w:ascii="Times New Roman"/>
          <w:b w:val="false"/>
          <w:i w:val="false"/>
          <w:color w:val="000000"/>
          <w:sz w:val="28"/>
        </w:rPr>
        <w:t>
      47.Үштілді білім беру іс жүзінде:</w:t>
      </w:r>
    </w:p>
    <w:bookmarkEnd w:id="750"/>
    <w:bookmarkStart w:name="z2380" w:id="751"/>
    <w:p>
      <w:pPr>
        <w:spacing w:after="0"/>
        <w:ind w:left="0"/>
        <w:jc w:val="both"/>
      </w:pPr>
      <w:r>
        <w:rPr>
          <w:rFonts w:ascii="Times New Roman"/>
          <w:b w:val="false"/>
          <w:i w:val="false"/>
          <w:color w:val="000000"/>
          <w:sz w:val="28"/>
        </w:rPr>
        <w:t>
      1) қазақ, орыс және ағылшын тілдерін деңгейлік меңгеруді қамтамасыз ету;</w:t>
      </w:r>
    </w:p>
    <w:bookmarkEnd w:id="751"/>
    <w:bookmarkStart w:name="z2381" w:id="752"/>
    <w:p>
      <w:pPr>
        <w:spacing w:after="0"/>
        <w:ind w:left="0"/>
        <w:jc w:val="both"/>
      </w:pPr>
      <w:r>
        <w:rPr>
          <w:rFonts w:ascii="Times New Roman"/>
          <w:b w:val="false"/>
          <w:i w:val="false"/>
          <w:color w:val="000000"/>
          <w:sz w:val="28"/>
        </w:rPr>
        <w:t>
      2) оқыту тіліне қарамастан жекелеген пәндерді қазақ, орыс және ағылшын тілдеріндеоқытуды ұйымдастыру;</w:t>
      </w:r>
    </w:p>
    <w:bookmarkEnd w:id="752"/>
    <w:bookmarkStart w:name="z2382" w:id="753"/>
    <w:p>
      <w:pPr>
        <w:spacing w:after="0"/>
        <w:ind w:left="0"/>
        <w:jc w:val="both"/>
      </w:pPr>
      <w:r>
        <w:rPr>
          <w:rFonts w:ascii="Times New Roman"/>
          <w:b w:val="false"/>
          <w:i w:val="false"/>
          <w:color w:val="000000"/>
          <w:sz w:val="28"/>
        </w:rPr>
        <w:t>
      3) білім алушылардың сабақтан тыс іс-әрекетін және әртүрлі тәрбие жұмыстарын қазақ, орыс және ағылшын тілдерінде ұйымдастыру мынадай жолдармен іске асырылады.</w:t>
      </w:r>
    </w:p>
    <w:bookmarkEnd w:id="753"/>
    <w:bookmarkStart w:name="z2383" w:id="754"/>
    <w:p>
      <w:pPr>
        <w:spacing w:after="0"/>
        <w:ind w:left="0"/>
        <w:jc w:val="both"/>
      </w:pPr>
      <w:r>
        <w:rPr>
          <w:rFonts w:ascii="Times New Roman"/>
          <w:b w:val="false"/>
          <w:i w:val="false"/>
          <w:color w:val="000000"/>
          <w:sz w:val="28"/>
        </w:rPr>
        <w:t>
      48. Жалпы орта білім берудің практикалық бағыттылығы оқыту процесі мен тәрбие жұмысы кезінде оқу, коммуникативтік, әлеуметтік, зерттеушілік дағдыларын дамыту арқылы жүзеге асырылады.</w:t>
      </w:r>
    </w:p>
    <w:bookmarkEnd w:id="754"/>
    <w:bookmarkStart w:name="z2384" w:id="755"/>
    <w:p>
      <w:pPr>
        <w:spacing w:after="0"/>
        <w:ind w:left="0"/>
        <w:jc w:val="both"/>
      </w:pPr>
      <w:r>
        <w:rPr>
          <w:rFonts w:ascii="Times New Roman"/>
          <w:b w:val="false"/>
          <w:i w:val="false"/>
          <w:color w:val="000000"/>
          <w:sz w:val="28"/>
        </w:rPr>
        <w:t>
      49. Жалпы орта білім берудің базалық мазмұны жаратылыстану-математикалық және қоғамдық-гуманитарлық бағыттарда бейінді оқытудың міндетті оқу пәндері мен бейіндік оқу пәндері бойынша анықталған оқытудан күтілетін нәтижелерге сәйкес әзірленетін оқу бағдарламаларымен нақтыланады.</w:t>
      </w:r>
    </w:p>
    <w:bookmarkEnd w:id="755"/>
    <w:bookmarkStart w:name="z2387" w:id="756"/>
    <w:p>
      <w:pPr>
        <w:spacing w:after="0"/>
        <w:ind w:left="0"/>
        <w:jc w:val="both"/>
      </w:pPr>
      <w:r>
        <w:rPr>
          <w:rFonts w:ascii="Times New Roman"/>
          <w:b w:val="false"/>
          <w:i w:val="false"/>
          <w:color w:val="000000"/>
          <w:sz w:val="28"/>
        </w:rPr>
        <w:t>
      50. Бейінді оқытудың барлық бағыттары үшін міндетті оқу пәндері бойынша білім мазмұны.</w:t>
      </w:r>
    </w:p>
    <w:bookmarkEnd w:id="756"/>
    <w:p>
      <w:pPr>
        <w:spacing w:after="0"/>
        <w:ind w:left="0"/>
        <w:jc w:val="both"/>
      </w:pPr>
      <w:r>
        <w:rPr>
          <w:rFonts w:ascii="Times New Roman"/>
          <w:b w:val="false"/>
          <w:i w:val="false"/>
          <w:color w:val="000000"/>
          <w:sz w:val="28"/>
        </w:rPr>
        <w:t>
      Қазақ тілі, қазақ әдебиеті (оқыту қазақ тілінде жүргізілетін сыныптар үшін)/орыс тілі, орыс әдебиеті (оқыту орыс тілінде жүргізілетін сыныптар үшін)/ана тілі, әдебиет (оқыту ұйғыр/өзбек/тәжік тілінде жүргізілетін сыныптар үшін):</w:t>
      </w:r>
    </w:p>
    <w:p>
      <w:pPr>
        <w:spacing w:after="0"/>
        <w:ind w:left="0"/>
        <w:jc w:val="both"/>
      </w:pPr>
      <w:r>
        <w:rPr>
          <w:rFonts w:ascii="Times New Roman"/>
          <w:b w:val="false"/>
          <w:i w:val="false"/>
          <w:color w:val="000000"/>
          <w:sz w:val="28"/>
        </w:rPr>
        <w:t>
      1) пәндердің мазмұны түрлі салалар мен қарым-қатынас жағдайларында тілді еркін меңгеруді қамтамасыз ететін коммуникативтік дағдыларды; бейнелі және талдамалық ойлауды, шығармашылық қиялдауды, оқырман мәдениетін дамытуға және автор ұстанымын түсінуге; сөйлеу әрекетін және сыни ойлауын дамытуға; қажетті ақпаратты іздеу, алу және өңдеу дағдысын дамытуға; білім алушылардың ауызша және жазбаша тілдесімін дамытуға; көркем шығарма мәтінін мазмұны мен түрі бірлігінде; негізгі тарихи-әдеби мәліметтер мен әдеби-теориялық ұғымдарды меңгеруге бағытталуы тиіс. Тілді үйрену процесінде ақпаратты салыстыру, талдау, жинақтау, бағалау және алған білімін өмірдің түрлі жағдайында қолдана білу сияқты ойлаудың жоғары деңгейіндегі дағдылары; әдебиет тарихы бойынша қажетті мәліметтерді және әдебиеттану түсініктерін қатыстыра отырып, көркем шығармаға терең талдау жасау дағдылары қалыптасады;</w:t>
      </w:r>
    </w:p>
    <w:p>
      <w:pPr>
        <w:spacing w:after="0"/>
        <w:ind w:left="0"/>
        <w:jc w:val="both"/>
      </w:pPr>
      <w:r>
        <w:rPr>
          <w:rFonts w:ascii="Times New Roman"/>
          <w:b w:val="false"/>
          <w:i w:val="false"/>
          <w:color w:val="000000"/>
          <w:sz w:val="28"/>
        </w:rPr>
        <w:t>
      2) оқу пәндерін оқыту тілдің құрылысы және түрлі қарым-қатынас салалары мен жағдайларында қолданылуы; стилистикалық ресурстар, әдеби тіл мен сөйлеу этикетінің негізгі нормалары туралы білім спектрін; сөздік қорын және пайдаланылатын грамматикалық құралдар аясын кеңейтуді көздейді. Тілді үйрену процесінде алынған әртүрлі деңгейдегі тілдік бірліктерді тиімді пайдалану дағдылары білім алушылардың тілдің норматив талаптарына, қарым-қатынас саласы мен жағдайына сәйкестігін бағалауына мүмкіндік береді;</w:t>
      </w:r>
    </w:p>
    <w:p>
      <w:pPr>
        <w:spacing w:after="0"/>
        <w:ind w:left="0"/>
        <w:jc w:val="both"/>
      </w:pPr>
      <w:r>
        <w:rPr>
          <w:rFonts w:ascii="Times New Roman"/>
          <w:b w:val="false"/>
          <w:i w:val="false"/>
          <w:color w:val="000000"/>
          <w:sz w:val="28"/>
        </w:rPr>
        <w:t>
      3) тұлғаны рухани жағынан тәрбиелеу, гуманистік дүниетанымын, азаматтық сана-сезімін, патриоттық сезімін, әдебиет пен отандық және әлемдік мәдениет құндылықтарына деген сүйіспеншілігі мен құрметін қалыптастыру пән мазмұнының маңызды бөлігі болып саналады.</w:t>
      </w:r>
    </w:p>
    <w:p>
      <w:pPr>
        <w:spacing w:after="0"/>
        <w:ind w:left="0"/>
        <w:jc w:val="both"/>
      </w:pPr>
      <w:r>
        <w:rPr>
          <w:rFonts w:ascii="Times New Roman"/>
          <w:b w:val="false"/>
          <w:i w:val="false"/>
          <w:color w:val="000000"/>
          <w:sz w:val="28"/>
        </w:rPr>
        <w:t>
      Қазақ тілі мен әдебиеті (оқыту қазақ тілінде жүргізілмейтін сыныптар үшін)/орыс тілі мен әдебиеті (оқыту орыс тілінде жүргізілмейтін сыныптар үшін):</w:t>
      </w:r>
    </w:p>
    <w:p>
      <w:pPr>
        <w:spacing w:after="0"/>
        <w:ind w:left="0"/>
        <w:jc w:val="both"/>
      </w:pPr>
      <w:r>
        <w:rPr>
          <w:rFonts w:ascii="Times New Roman"/>
          <w:b w:val="false"/>
          <w:i w:val="false"/>
          <w:color w:val="000000"/>
          <w:sz w:val="28"/>
        </w:rPr>
        <w:t xml:space="preserve">
      1) пәннің мазмұны мемлекеттік тіл ретіндегі қазақ тілінің мәртебесіне және ресми түрде мемлекеттік тілмен бірдей қолданылатын ұлтаралық қарым-қатынас тілі ретіндегі орыс тілінің мәртебесіне негізделген мақсаттарды көздейді; </w:t>
      </w:r>
    </w:p>
    <w:p>
      <w:pPr>
        <w:spacing w:after="0"/>
        <w:ind w:left="0"/>
        <w:jc w:val="both"/>
      </w:pPr>
      <w:r>
        <w:rPr>
          <w:rFonts w:ascii="Times New Roman"/>
          <w:b w:val="false"/>
          <w:i w:val="false"/>
          <w:color w:val="000000"/>
          <w:sz w:val="28"/>
        </w:rPr>
        <w:t>
      2) аталған оқу пәндерін оқыту тілді оқу іс-әрекетінде және күнделікті өмірде қолдануға, білім алушылардың Қазақстан халқының мәдениетімен араласуына мүмкіндік жасайды, олардың ұлтаралық қарым-қатынасқа дайын болуын қамтамасыз етеді;</w:t>
      </w:r>
    </w:p>
    <w:p>
      <w:pPr>
        <w:spacing w:after="0"/>
        <w:ind w:left="0"/>
        <w:jc w:val="both"/>
      </w:pPr>
      <w:r>
        <w:rPr>
          <w:rFonts w:ascii="Times New Roman"/>
          <w:b w:val="false"/>
          <w:i w:val="false"/>
          <w:color w:val="000000"/>
          <w:sz w:val="28"/>
        </w:rPr>
        <w:t>
      3) тілдік іс-әрекеттің барлық түрлері мен ауызша және жазбаша тіл мәдениетінің негіздерін және тәжірибесі мен қызығушылығына сәйкес келетін қарым-қатынастың түрлі салалары мен жағдайларында тілді қолданудың дағдылары мен біліктерін меңгеруі оқу пәні мазмұнының негізіне алынған;</w:t>
      </w:r>
    </w:p>
    <w:p>
      <w:pPr>
        <w:spacing w:after="0"/>
        <w:ind w:left="0"/>
        <w:jc w:val="both"/>
      </w:pPr>
      <w:r>
        <w:rPr>
          <w:rFonts w:ascii="Times New Roman"/>
          <w:b w:val="false"/>
          <w:i w:val="false"/>
          <w:color w:val="000000"/>
          <w:sz w:val="28"/>
        </w:rPr>
        <w:t>
      4) тіл мен әдебиетті оқыту процесінде білім алушылар тілдің таңбалық жүйесі және қоғамның құбылысы ретінде тіл туралы, оның құрылысы мен дамуы туралы білім алады;</w:t>
      </w:r>
    </w:p>
    <w:p>
      <w:pPr>
        <w:spacing w:after="0"/>
        <w:ind w:left="0"/>
        <w:jc w:val="both"/>
      </w:pPr>
      <w:r>
        <w:rPr>
          <w:rFonts w:ascii="Times New Roman"/>
          <w:b w:val="false"/>
          <w:i w:val="false"/>
          <w:color w:val="000000"/>
          <w:sz w:val="28"/>
        </w:rPr>
        <w:t>
      5) тіл мен әдебиетті оқыту әдеби тіл нормаларын меңгеру деңгейін жетілдіре түсуге, білім алушылардың сөздік қорын молайтуға және сөйлеу тілінің грамматикалық құрылымын байытуға, тілдік құбылыстар мен фактілерді және әдеби шығармаларды талдау және оларға баға беру қабілеттерін дамытуға бағытталған.</w:t>
      </w:r>
    </w:p>
    <w:p>
      <w:pPr>
        <w:spacing w:after="0"/>
        <w:ind w:left="0"/>
        <w:jc w:val="both"/>
      </w:pPr>
      <w:r>
        <w:rPr>
          <w:rFonts w:ascii="Times New Roman"/>
          <w:b w:val="false"/>
          <w:i w:val="false"/>
          <w:color w:val="000000"/>
          <w:sz w:val="28"/>
        </w:rPr>
        <w:t>
      Ағылшын тілі:</w:t>
      </w:r>
    </w:p>
    <w:p>
      <w:pPr>
        <w:spacing w:after="0"/>
        <w:ind w:left="0"/>
        <w:jc w:val="both"/>
      </w:pPr>
      <w:r>
        <w:rPr>
          <w:rFonts w:ascii="Times New Roman"/>
          <w:b w:val="false"/>
          <w:i w:val="false"/>
          <w:color w:val="000000"/>
          <w:sz w:val="28"/>
        </w:rPr>
        <w:t>
      1) пәннің мазмұны көптілді, көп мәдениетті тұлғаны қалыптастыруға; түрлі стильде жазылған тең түпнұсқалы мәтіндердің мазмұны арқылы сөздік қорын молайту жолымен коммуникативтік біліктілігін жетілдіруге бағытталған, бұл шеттілді коммуникативтік біліктілікті дамыту процесінде әлемді қабылдауы мен дүниетанымын әлеуметтік мәдени жағынан байытуды жүзеге асыруға мүмкіндік береді; зерттеу жұмыстары және түрлі оқу міндеттерін шығармашылық жағдайында шешу дағдыларын дамытуға бағытталады;</w:t>
      </w:r>
    </w:p>
    <w:p>
      <w:pPr>
        <w:spacing w:after="0"/>
        <w:ind w:left="0"/>
        <w:jc w:val="both"/>
      </w:pPr>
      <w:r>
        <w:rPr>
          <w:rFonts w:ascii="Times New Roman"/>
          <w:b w:val="false"/>
          <w:i w:val="false"/>
          <w:color w:val="000000"/>
          <w:sz w:val="28"/>
        </w:rPr>
        <w:t>
      2) пәннің мазмұны кәсіби тұрғыда маңызды ақпаратты саралау, жинақтау, жіктеу, тілді ғылыми және кәсіби қызметтегі қарым-қатынас үшін тиімді пайдалану біліктерін, сондай-ақ жеке, іскерлік хаттарды жазу, түйіндеме құрастыру, берілген тақырып бойынша эссе жазу дағдыларын дамытуды көздейді, бұл шет тілін оқуға деген ынтасын арттыруға мүмкіндік береді;</w:t>
      </w:r>
    </w:p>
    <w:p>
      <w:pPr>
        <w:spacing w:after="0"/>
        <w:ind w:left="0"/>
        <w:jc w:val="both"/>
      </w:pPr>
      <w:r>
        <w:rPr>
          <w:rFonts w:ascii="Times New Roman"/>
          <w:b w:val="false"/>
          <w:i w:val="false"/>
          <w:color w:val="000000"/>
          <w:sz w:val="28"/>
        </w:rPr>
        <w:t>
      3) білім алушыларға фактілер арасындағы себеп-салдарлық қатынастарды белгілеу іскерлігін дамыту үшін пәнаралық байланыс арқылы пәннің мазмұнын басқа пәндермен кіріктіруге, шет тіліндегі дереккөздерден негізгі және фрагментті бөліктерді алып, ақпаратпен жұмыс істеуге мүмкіндік береді;</w:t>
      </w:r>
    </w:p>
    <w:p>
      <w:pPr>
        <w:spacing w:after="0"/>
        <w:ind w:left="0"/>
        <w:jc w:val="both"/>
      </w:pPr>
      <w:r>
        <w:rPr>
          <w:rFonts w:ascii="Times New Roman"/>
          <w:b w:val="false"/>
          <w:i w:val="false"/>
          <w:color w:val="000000"/>
          <w:sz w:val="28"/>
        </w:rPr>
        <w:t>
      4) пәннің құралдары арқылы рухани-адамгершілік құндылықтарды дамыту, өз Отанына, өз халқына деген патриоттық сезімін тәрбиелеу және басқа мәдениеттің өкілдеріне толерантты қарым-қатынасын, сондай-ақ отбасында тұлғааралық қарым-қатынас әдебін тәрбиелеу, мектепте құрбы-құрдастарымен, мұғалімдерімен, тіл иелерімен қарым-қатынас барысында әлеуметтік мәдениет материалдарын қолдану біліктерін дамыту жүзеге асырылады.</w:t>
      </w:r>
    </w:p>
    <w:p>
      <w:pPr>
        <w:spacing w:after="0"/>
        <w:ind w:left="0"/>
        <w:jc w:val="both"/>
      </w:pPr>
      <w:r>
        <w:rPr>
          <w:rFonts w:ascii="Times New Roman"/>
          <w:b w:val="false"/>
          <w:i w:val="false"/>
          <w:color w:val="000000"/>
          <w:sz w:val="28"/>
        </w:rPr>
        <w:t>
      Алгебра және анализ бастамалары, геометрия:</w:t>
      </w:r>
    </w:p>
    <w:p>
      <w:pPr>
        <w:spacing w:after="0"/>
        <w:ind w:left="0"/>
        <w:jc w:val="both"/>
      </w:pPr>
      <w:r>
        <w:rPr>
          <w:rFonts w:ascii="Times New Roman"/>
          <w:b w:val="false"/>
          <w:i w:val="false"/>
          <w:color w:val="000000"/>
          <w:sz w:val="28"/>
        </w:rPr>
        <w:t>
      1) пәндердің мазмұны білім алушылардың математикалық мәдениетін және келесі білім алу деңгейлерінде табысты оқуы, сондай-ақ практикалық міндеттерді шешуі үшін қажетті математикалық білім жүйелері мен біліктерін дамытуға бағытталған, функционалдық сауаттылығын, абстрактілі және логикалық ойлауын, кеңістіктегі қиялын қалыптастыруға, сондай-ақ адамның жалпы мәдениетін қалыптастырудағы математиканың рөлін түсінуге мүмкіндік береді;</w:t>
      </w:r>
    </w:p>
    <w:p>
      <w:pPr>
        <w:spacing w:after="0"/>
        <w:ind w:left="0"/>
        <w:jc w:val="both"/>
      </w:pPr>
      <w:r>
        <w:rPr>
          <w:rFonts w:ascii="Times New Roman"/>
          <w:b w:val="false"/>
          <w:i w:val="false"/>
          <w:color w:val="000000"/>
          <w:sz w:val="28"/>
        </w:rPr>
        <w:t>
      2) пәндердің мазмұны білім алушылардың қоршаған әлемнің математикалық заңдылықтары туралы түсініктерін жүйелеуге және дамытуға, олардың математикалық құралдар мен әдістер іс жүзінде барлық білім беру салаларында құбылыстар мен процестерді сипаттауда және зерттеуде қолданылатынын жете түсінулеріне бағытталған;</w:t>
      </w:r>
    </w:p>
    <w:p>
      <w:pPr>
        <w:spacing w:after="0"/>
        <w:ind w:left="0"/>
        <w:jc w:val="both"/>
      </w:pPr>
      <w:r>
        <w:rPr>
          <w:rFonts w:ascii="Times New Roman"/>
          <w:b w:val="false"/>
          <w:i w:val="false"/>
          <w:color w:val="000000"/>
          <w:sz w:val="28"/>
        </w:rPr>
        <w:t>
      3) пәндердің мазмұнында оқу, танымдық және жалпы зияткерлік біліктерін (математикалық заңдылықтарды түсіну барысында проблемаларын тұжырымдау, гипотезаны ұсыну және тексеру үшін салыстыру, жіктеу, қорыту, талдау, жинақтау, дерексіздендіру, нақтылау) одан әрі дамыту көзделген;</w:t>
      </w:r>
    </w:p>
    <w:p>
      <w:pPr>
        <w:spacing w:after="0"/>
        <w:ind w:left="0"/>
        <w:jc w:val="both"/>
      </w:pPr>
      <w:r>
        <w:rPr>
          <w:rFonts w:ascii="Times New Roman"/>
          <w:b w:val="false"/>
          <w:i w:val="false"/>
          <w:color w:val="000000"/>
          <w:sz w:val="28"/>
        </w:rPr>
        <w:t>
      4) пәндердің мазмұны "Сан", "Алгебра", "Статистика және ықтималдық теориясы", "Математикалық модельдеу және анализ", "Геометрия" тақырыптарын қамтитын математиканың негізгі бөлімдерінен тұрады.</w:t>
      </w:r>
    </w:p>
    <w:p>
      <w:pPr>
        <w:spacing w:after="0"/>
        <w:ind w:left="0"/>
        <w:jc w:val="both"/>
      </w:pPr>
      <w:r>
        <w:rPr>
          <w:rFonts w:ascii="Times New Roman"/>
          <w:b w:val="false"/>
          <w:i w:val="false"/>
          <w:color w:val="000000"/>
          <w:sz w:val="28"/>
        </w:rPr>
        <w:t>
      Информатика:</w:t>
      </w:r>
    </w:p>
    <w:p>
      <w:pPr>
        <w:spacing w:after="0"/>
        <w:ind w:left="0"/>
        <w:jc w:val="both"/>
      </w:pPr>
      <w:r>
        <w:rPr>
          <w:rFonts w:ascii="Times New Roman"/>
          <w:b w:val="false"/>
          <w:i w:val="false"/>
          <w:color w:val="000000"/>
          <w:sz w:val="28"/>
        </w:rPr>
        <w:t>
      1) пәннің мазмұны ақпаратты іздеу, талдау, сыни бағалау, таңдау, ұйымдастыру, беру және өңдеу, объектілер мен процестерді модельдеу біліктерін дамытуға; ақпараттық технологиялардың құралдары мен әдістерін, есептерді шешу әдістерін меңгеруге бағытталған;</w:t>
      </w:r>
    </w:p>
    <w:p>
      <w:pPr>
        <w:spacing w:after="0"/>
        <w:ind w:left="0"/>
        <w:jc w:val="both"/>
      </w:pPr>
      <w:r>
        <w:rPr>
          <w:rFonts w:ascii="Times New Roman"/>
          <w:b w:val="false"/>
          <w:i w:val="false"/>
          <w:color w:val="000000"/>
          <w:sz w:val="28"/>
        </w:rPr>
        <w:t>
      2) пәннің мазмұны нақты объектілер мен процестердің ақпараттық модельдерін қолдану, талдау және түрлендіру дағдыларын; алгоритмдік және есептік ойлау; компьютерлік модель құралдарымен зияткерлік және шығармашылық қабілеттерін дамытуды көздейді; компьютерлік технологиялар арқылы ақпараттық процестерді іске асыруды, компьютерлік жүйелермен және модельдермен жұмыс атқаруды, ақпаратты қорғау әдістерін зерделеуді, интерактивті компьютерлік модельдерді пайдалана отырып модельдеу, формализациялау және визуализациялау тәсілдерін қарастыруды көздейді;</w:t>
      </w:r>
    </w:p>
    <w:p>
      <w:pPr>
        <w:spacing w:after="0"/>
        <w:ind w:left="0"/>
        <w:jc w:val="both"/>
      </w:pPr>
      <w:r>
        <w:rPr>
          <w:rFonts w:ascii="Times New Roman"/>
          <w:b w:val="false"/>
          <w:i w:val="false"/>
          <w:color w:val="000000"/>
          <w:sz w:val="28"/>
        </w:rPr>
        <w:t>
      3) пән мынадай тақырыптарды қамтиды: "Компьютерлік жүйелер", "Ақпарат және ақпараттық процестер", "Алгоритмдеу және бағдарламалау" және "Денсаулық және қауіпсіздік".</w:t>
      </w:r>
    </w:p>
    <w:p>
      <w:pPr>
        <w:spacing w:after="0"/>
        <w:ind w:left="0"/>
        <w:jc w:val="both"/>
      </w:pPr>
      <w:r>
        <w:rPr>
          <w:rFonts w:ascii="Times New Roman"/>
          <w:b w:val="false"/>
          <w:i w:val="false"/>
          <w:color w:val="000000"/>
          <w:sz w:val="28"/>
        </w:rPr>
        <w:t>
      Қазақстан тарихы:</w:t>
      </w:r>
    </w:p>
    <w:p>
      <w:pPr>
        <w:spacing w:after="0"/>
        <w:ind w:left="0"/>
        <w:jc w:val="both"/>
      </w:pPr>
      <w:r>
        <w:rPr>
          <w:rFonts w:ascii="Times New Roman"/>
          <w:b w:val="false"/>
          <w:i w:val="false"/>
          <w:color w:val="000000"/>
          <w:sz w:val="28"/>
        </w:rPr>
        <w:t>
      1) пәннің мазмұны Қазақстан тарихының негізгі этникалық, саяси, әлеуметтік-экономикалық және мәдени проблемалары бойынша тереңдетілген білімді қалыптастыруға бағытталған;</w:t>
      </w:r>
    </w:p>
    <w:p>
      <w:pPr>
        <w:spacing w:after="0"/>
        <w:ind w:left="0"/>
        <w:jc w:val="both"/>
      </w:pPr>
      <w:r>
        <w:rPr>
          <w:rFonts w:ascii="Times New Roman"/>
          <w:b w:val="false"/>
          <w:i w:val="false"/>
          <w:color w:val="000000"/>
          <w:sz w:val="28"/>
        </w:rPr>
        <w:t>
      2) пән білім алушылардың түрлі тарихи кезеңдердегі Қазақстанның мәдени-тарихи дамуының мәні мен ерекшеліктері туралы түсінігін кеңейтеді және тереңдетеді;</w:t>
      </w:r>
    </w:p>
    <w:p>
      <w:pPr>
        <w:spacing w:after="0"/>
        <w:ind w:left="0"/>
        <w:jc w:val="both"/>
      </w:pPr>
      <w:r>
        <w:rPr>
          <w:rFonts w:ascii="Times New Roman"/>
          <w:b w:val="false"/>
          <w:i w:val="false"/>
          <w:color w:val="000000"/>
          <w:sz w:val="28"/>
        </w:rPr>
        <w:t>
      3) пән Қазақстан тарихындағы оқиғаларды, құбылыстар мен процестерді бағалау, жіктеу, жүйелеу, қорыту және талдау үшін қажетті тарихи ойлау дағдысын дамытуды көздейді. Пәннің аксиологиялық функциясы патриотизмді қалыптастыруды, ұлттық және жалпыадамзаттық құндылықтарға дағдыландыруды білдіреді.</w:t>
      </w:r>
    </w:p>
    <w:p>
      <w:pPr>
        <w:spacing w:after="0"/>
        <w:ind w:left="0"/>
        <w:jc w:val="both"/>
      </w:pPr>
      <w:r>
        <w:rPr>
          <w:rFonts w:ascii="Times New Roman"/>
          <w:b w:val="false"/>
          <w:i w:val="false"/>
          <w:color w:val="000000"/>
          <w:sz w:val="28"/>
        </w:rPr>
        <w:t>
      Өзін-өзі тану:</w:t>
      </w:r>
    </w:p>
    <w:p>
      <w:pPr>
        <w:spacing w:after="0"/>
        <w:ind w:left="0"/>
        <w:jc w:val="both"/>
      </w:pPr>
      <w:r>
        <w:rPr>
          <w:rFonts w:ascii="Times New Roman"/>
          <w:b w:val="false"/>
          <w:i w:val="false"/>
          <w:color w:val="000000"/>
          <w:sz w:val="28"/>
        </w:rPr>
        <w:t>
      1) пәннің мазмұны жалпыадамзаттық құндылықтар негізінде адамның рухани-адамгершілік әлеуетін ашуға, өзін-өзі тануға және өзін-өзі жетілдіруге деген ынтасын дамытуға; отбасындағы, ұжымдағы, қоғамдағы өзінің рөлін түсінетін жоғары адамгершілік қасиеттерді дамытудың қажеттілігін, қоғамға қызмет ету дағдыларын; тән және жан саулығының байланысын түсінуге, еліміздің, қаланың, ауылдың, мектептің, отбасының өміріне өзінің қатыстылығын сезінуге және өз ойлары мен сөзіне, іс-әрекетіне жауапкершілікпен қарауға бағытталған;</w:t>
      </w:r>
    </w:p>
    <w:p>
      <w:pPr>
        <w:spacing w:after="0"/>
        <w:ind w:left="0"/>
        <w:jc w:val="both"/>
      </w:pPr>
      <w:r>
        <w:rPr>
          <w:rFonts w:ascii="Times New Roman"/>
          <w:b w:val="false"/>
          <w:i w:val="false"/>
          <w:color w:val="000000"/>
          <w:sz w:val="28"/>
        </w:rPr>
        <w:t>
      2) пәнді оқыту адамзаттың рухани мәдениеті, тән және жан саулығының байланысы туралы білімін кеңейтуді; рефлексия дағдыларын меңгеруді; өзін-өзі тәрбиелеуді, өзіндік білімін көтеру дағдылары меңгеруді; өз іс-әрекетін саралауды, түрлі өмірлік жағдаяттарда адамгершілікпен таңдау жасауды және шешім қабылдау, өз мақсаттарын және оған жету жолдарын адамгершілік нормаларға сәйкес межелеуді көздейді; отбасында, ұжымда, қоғамда рухани-адамгершілік негізінде қарым-қатынас жасай білу дағдысын дамытуды көздейді.</w:t>
      </w:r>
    </w:p>
    <w:p>
      <w:pPr>
        <w:spacing w:after="0"/>
        <w:ind w:left="0"/>
        <w:jc w:val="both"/>
      </w:pPr>
      <w:r>
        <w:rPr>
          <w:rFonts w:ascii="Times New Roman"/>
          <w:b w:val="false"/>
          <w:i w:val="false"/>
          <w:color w:val="000000"/>
          <w:sz w:val="28"/>
        </w:rPr>
        <w:t>
      Дене шынықтыру:</w:t>
      </w:r>
    </w:p>
    <w:p>
      <w:pPr>
        <w:spacing w:after="0"/>
        <w:ind w:left="0"/>
        <w:jc w:val="both"/>
      </w:pPr>
      <w:r>
        <w:rPr>
          <w:rFonts w:ascii="Times New Roman"/>
          <w:b w:val="false"/>
          <w:i w:val="false"/>
          <w:color w:val="000000"/>
          <w:sz w:val="28"/>
        </w:rPr>
        <w:t>
      1) пәннің мазмұны: қимыл-қозғалыс белсенділігінің заңдылықтары, спорттық дайындық, дене тәрбиесімен шұғылданудың болашақ еңбек қызметіндегі маңызы, әскер қатарында қызмет етуге дайындау туралы білім көлемін кеңейтуді; білім алушының жасына және жыныстық ерекшеліктеріне сәйкес ағзаның қызмет ету қабілеттерін жоғарылатуды; спорттың негізгі түрлері бойынша техникалық және тактикалық әрекеттер мен тәсілдерді жетілдіруді; дене шынықтыру-сауықтыру және спорттық-сауықтыру іс-әрекеттерінің дербес және ұжымдық түрлеріндегі құзыреттілігін дамыту, белсенді демалыс және спорттық жарыстар ұйымдастырудың шығармашылық дағдыларын дамытуды; жеке тұлғаның өзін шынайы бағалауын, адамгершілік сананы, өмірлік көзқарасты, ұжымшылдықты қалыптастыру, мақсаткерлік, батылдық, ұстамдылық, табандылықты дамытуды; спорт түрлері бойынша олимпиадалық резервті дамытуға және қалыптастыруға жағдай жасауды қамтамасыз етуі тиіс;</w:t>
      </w:r>
    </w:p>
    <w:p>
      <w:pPr>
        <w:spacing w:after="0"/>
        <w:ind w:left="0"/>
        <w:jc w:val="both"/>
      </w:pPr>
      <w:r>
        <w:rPr>
          <w:rFonts w:ascii="Times New Roman"/>
          <w:b w:val="false"/>
          <w:i w:val="false"/>
          <w:color w:val="000000"/>
          <w:sz w:val="28"/>
        </w:rPr>
        <w:t>
      2) пәнді оқыту білім алушыларға пән бойынша алған білім, білік және дағдыларын күнделікті өмірде қолдануға; қимыл-қозғалыс құзыреттілігі мен дене дамуларын жақсарту қажеттілігін бағалауға; адамгершілік қасиеттерін дамытуға және әділ ойын мен үздіксіз өзін-өзі дамуды сезінуге; жеке бас гигиенасы ережелерін сақтау қажеттілігін түсінуге; адамның денелік және энергетикалық жүйесіне дене жаттығуларының әсер ету дәрежесін, өзіндік дене дамуы және қимыл-қозғалыс дайындығы деңгейін, ағзаның қызмет ету жағдайы мен жұмыс істеу қабілетін бағалауға; ойлаудың сыни және шығармашылық дағдыларын дамытуға, проблемаларды жеңуге мүмкіндік береді.</w:t>
      </w:r>
    </w:p>
    <w:p>
      <w:pPr>
        <w:spacing w:after="0"/>
        <w:ind w:left="0"/>
        <w:jc w:val="both"/>
      </w:pPr>
      <w:r>
        <w:rPr>
          <w:rFonts w:ascii="Times New Roman"/>
          <w:b w:val="false"/>
          <w:i w:val="false"/>
          <w:color w:val="000000"/>
          <w:sz w:val="28"/>
        </w:rPr>
        <w:t>
      Алғашқы әскери және технологиялық дайындық:</w:t>
      </w:r>
    </w:p>
    <w:p>
      <w:pPr>
        <w:spacing w:after="0"/>
        <w:ind w:left="0"/>
        <w:jc w:val="both"/>
      </w:pPr>
      <w:r>
        <w:rPr>
          <w:rFonts w:ascii="Times New Roman"/>
          <w:b w:val="false"/>
          <w:i w:val="false"/>
          <w:color w:val="000000"/>
          <w:sz w:val="28"/>
        </w:rPr>
        <w:t>
      1) пәннің мазмұны білім алушылардың бойында әскери іс, робототехника және IT-технология негіздері туралы көзқарасты қалыптастыруды, Қазақстан Республикасы Қарулы Күштерінің қатарында қызмет ету туралы түсінікті және әскери іс негіздері бойынша білімді қалыптастыруды, әскери ант мазмұнын және әскери жарғылардың талаптарын білуді; өмірлік маңызы бар дағдылары мен қасиеттерін дамытуға ықпал етуді; теориялық білімдері мен практикалық дағдыларын нық игерулері арқылы оларды Қазақстан Республикасы Қарулы Күштерінде қызмет етуге дайындауды; бойында Қазақстан Республикасы Қарулы Күштерінде қызмет ету туралы түсінікті қалыптастыруды; жастардың бойында азаматтық көзқарасты, Қазақстан Республикасының егемендігін қорғау қажеттілігіне деген сенімділікті, әскери қызметке деген жауапкершілікке саналы тұрғыдан дайын болуды қалыптастыруды; Қазақстан Республикасы Қарулы Күштеріне, оның дәстүрлеріне, әскер түрлерінде қызмет ету ерекшеліктеріне, жалпы әскери мамандыққа деген қызығушылықты дамытуды қамтамасыз етуі тиіс;</w:t>
      </w:r>
    </w:p>
    <w:p>
      <w:pPr>
        <w:spacing w:after="0"/>
        <w:ind w:left="0"/>
        <w:jc w:val="both"/>
      </w:pPr>
      <w:r>
        <w:rPr>
          <w:rFonts w:ascii="Times New Roman"/>
          <w:b w:val="false"/>
          <w:i w:val="false"/>
          <w:color w:val="000000"/>
          <w:sz w:val="28"/>
        </w:rPr>
        <w:t>
      2) пән білім алушыларды әскери-патриоттық және адамгершілік тәрбиелеудің жалпы жүйесінде, олардың сана-сезімін, танымдық қызығушылықтарын, қарым-қатынас орната білу қабілеттерін, ерік-жігер сапаларын, әскери іс бойынша алғашқы білік, дағдыларды, робототехника, автомобиль жүргізу бойынша теориялық негіздерді дамытуда, цифрлық фото және бейне жабдықтарды пайдалануда маңызды орынға ие;</w:t>
      </w:r>
    </w:p>
    <w:bookmarkStart w:name="z2428" w:id="757"/>
    <w:p>
      <w:pPr>
        <w:spacing w:after="0"/>
        <w:ind w:left="0"/>
        <w:jc w:val="both"/>
      </w:pPr>
      <w:r>
        <w:rPr>
          <w:rFonts w:ascii="Times New Roman"/>
          <w:b w:val="false"/>
          <w:i w:val="false"/>
          <w:color w:val="000000"/>
          <w:sz w:val="28"/>
        </w:rPr>
        <w:t xml:space="preserve">
      3) пән Қазақстан әскерінің даму тарихымен таныстыру және оның қазіргі жай-күйін зерделеу арқылы әскери тұрғыдан жігерлі, батыл, денсаулығы мықты, функционалдық білімді тұлғаны дамытуды көздейді. </w:t>
      </w:r>
    </w:p>
    <w:bookmarkEnd w:id="757"/>
    <w:bookmarkStart w:name="z2431" w:id="758"/>
    <w:p>
      <w:pPr>
        <w:spacing w:after="0"/>
        <w:ind w:left="0"/>
        <w:jc w:val="both"/>
      </w:pPr>
      <w:r>
        <w:rPr>
          <w:rFonts w:ascii="Times New Roman"/>
          <w:b w:val="false"/>
          <w:i w:val="false"/>
          <w:color w:val="000000"/>
          <w:sz w:val="28"/>
        </w:rPr>
        <w:t>
      51. Жаратылыстану-математикалық бағыттағы оқытудың тереңдетілген деңгейіндегі оқу пәндері бойынша білім мазмұны</w:t>
      </w:r>
    </w:p>
    <w:bookmarkEnd w:id="758"/>
    <w:p>
      <w:pPr>
        <w:spacing w:after="0"/>
        <w:ind w:left="0"/>
        <w:jc w:val="both"/>
      </w:pPr>
      <w:r>
        <w:rPr>
          <w:rFonts w:ascii="Times New Roman"/>
          <w:b w:val="false"/>
          <w:i w:val="false"/>
          <w:color w:val="000000"/>
          <w:sz w:val="28"/>
        </w:rPr>
        <w:t>
      Биология:</w:t>
      </w:r>
    </w:p>
    <w:p>
      <w:pPr>
        <w:spacing w:after="0"/>
        <w:ind w:left="0"/>
        <w:jc w:val="both"/>
      </w:pPr>
      <w:r>
        <w:rPr>
          <w:rFonts w:ascii="Times New Roman"/>
          <w:b w:val="false"/>
          <w:i w:val="false"/>
          <w:color w:val="000000"/>
          <w:sz w:val="28"/>
        </w:rPr>
        <w:t>
      1) пәннің мазмұны білім алушылардың тірі организмдердің көп түрлілігі, қоршаған орта эволюциясы, табиғи құбылыстардың заңдары мен заңдылығы туралы; бақылау, жіктеу, жүйелеу, салыстыру, қатар қою, талдау, объект мен ақпаратты бағалау, себеп-салдарлық байланысты анықтау практикалық дағдыларын дамытуға бағытталған.</w:t>
      </w:r>
    </w:p>
    <w:p>
      <w:pPr>
        <w:spacing w:after="0"/>
        <w:ind w:left="0"/>
        <w:jc w:val="both"/>
      </w:pPr>
      <w:r>
        <w:rPr>
          <w:rFonts w:ascii="Times New Roman"/>
          <w:b w:val="false"/>
          <w:i w:val="false"/>
          <w:color w:val="000000"/>
          <w:sz w:val="28"/>
        </w:rPr>
        <w:t>
      2) пәннің тереңдетілген деңгейінің мазмұны табиғи биологиялық құбылыстар мен процестердің болмысын білім алушылардың тереңірек түсінуін, адам іс-әрекетінің өсімдіктер мен жануарлар әлеміне, сондай-ақ адам денсаулығына әсерін ұғынуды көздейді. Тірі табиғаттың ерекшелігін, эволюциялық процестердің мәнісін ұғыну білім алушылардың экологиялық жағдайларды бағалауына және тіршілік иелеріне қамқорлықпен қарау қажеттілігін түсінуіне жағдай жасайды;</w:t>
      </w:r>
    </w:p>
    <w:p>
      <w:pPr>
        <w:spacing w:after="0"/>
        <w:ind w:left="0"/>
        <w:jc w:val="both"/>
      </w:pPr>
      <w:r>
        <w:rPr>
          <w:rFonts w:ascii="Times New Roman"/>
          <w:b w:val="false"/>
          <w:i w:val="false"/>
          <w:color w:val="000000"/>
          <w:sz w:val="28"/>
        </w:rPr>
        <w:t>
      3) пәннің мазмұнын құрылымдаудың негізін мынадай жетекші жүйелі идеялар құрайды: тірі ағзалардың көптүрлілігі, құрылысы мен функциясы; көбею, тұқым қуалаушылық және эволюциялық даму; қоршаған орта және ағза; қолданбалы кіріктірілген ғылымдар.</w:t>
      </w:r>
    </w:p>
    <w:p>
      <w:pPr>
        <w:spacing w:after="0"/>
        <w:ind w:left="0"/>
        <w:jc w:val="both"/>
      </w:pPr>
      <w:r>
        <w:rPr>
          <w:rFonts w:ascii="Times New Roman"/>
          <w:b w:val="false"/>
          <w:i w:val="false"/>
          <w:color w:val="000000"/>
          <w:sz w:val="28"/>
        </w:rPr>
        <w:t>
      Химия:</w:t>
      </w:r>
    </w:p>
    <w:p>
      <w:pPr>
        <w:spacing w:after="0"/>
        <w:ind w:left="0"/>
        <w:jc w:val="both"/>
      </w:pPr>
      <w:r>
        <w:rPr>
          <w:rFonts w:ascii="Times New Roman"/>
          <w:b w:val="false"/>
          <w:i w:val="false"/>
          <w:color w:val="000000"/>
          <w:sz w:val="28"/>
        </w:rPr>
        <w:t>
      1) пәннің мазмұны химиялық заттардың көптүрлілігінің маңыздылығы және олардың басқа затқа айналуы туралы білімді тереңдетуге; табиғи ресурстарды ұқыппен пайдалануды дамытуға; эксперименттік және практикалық дағдылардың кең спектрін дамыту, сыни ойлауды және оқытылатын процестерге шығармашылық тәсілдер қолдану негізінде білім алушылардың табиғаттағы заттардың көп түрлілігі туралы түсінігін кеңейтуге бағытталған;</w:t>
      </w:r>
    </w:p>
    <w:p>
      <w:pPr>
        <w:spacing w:after="0"/>
        <w:ind w:left="0"/>
        <w:jc w:val="both"/>
      </w:pPr>
      <w:r>
        <w:rPr>
          <w:rFonts w:ascii="Times New Roman"/>
          <w:b w:val="false"/>
          <w:i w:val="false"/>
          <w:color w:val="000000"/>
          <w:sz w:val="28"/>
        </w:rPr>
        <w:t>
      2) пән жаңа заттарды ашуға мүмкіндік береді, қолда бар деректерге сүйеніп, қоршаған ортаның экологиялық жағдайын бағалауға үйретеді және осы арқылы өмірмен тығыз байланысты қамтамасыз етеді;</w:t>
      </w:r>
    </w:p>
    <w:p>
      <w:pPr>
        <w:spacing w:after="0"/>
        <w:ind w:left="0"/>
        <w:jc w:val="both"/>
      </w:pPr>
      <w:r>
        <w:rPr>
          <w:rFonts w:ascii="Times New Roman"/>
          <w:b w:val="false"/>
          <w:i w:val="false"/>
          <w:color w:val="000000"/>
          <w:sz w:val="28"/>
        </w:rPr>
        <w:t>
      3) пәннің тереңдетілген деңгейінің мазмұны білім алушылардың айналада болып жатқан химиялық құбылыстар мен процестердің мәнін түсінуін көздейді және олардың салауатты өмір салтын ұстануына түрткі болады; күнделікті практикада сапалы өнімдер мен құралдарды таңдау үшін химиялық білімін қолдануға; күнделікті өмірде тіршілік ету сапасын жақсартуға мүмкіндік береді;</w:t>
      </w:r>
    </w:p>
    <w:p>
      <w:pPr>
        <w:spacing w:after="0"/>
        <w:ind w:left="0"/>
        <w:jc w:val="both"/>
      </w:pPr>
      <w:r>
        <w:rPr>
          <w:rFonts w:ascii="Times New Roman"/>
          <w:b w:val="false"/>
          <w:i w:val="false"/>
          <w:color w:val="000000"/>
          <w:sz w:val="28"/>
        </w:rPr>
        <w:t xml:space="preserve">
      4) пәннің мазмұны мынадай бөлімдерден құралады: "Бөлшектер және олардың құрылысы", "Химиялық реакциялардың заңдылықтары", "Химиядағы энергетика", "Біздің айналамыздағы химия", "Химия және өмір". </w:t>
      </w:r>
    </w:p>
    <w:p>
      <w:pPr>
        <w:spacing w:after="0"/>
        <w:ind w:left="0"/>
        <w:jc w:val="both"/>
      </w:pPr>
      <w:r>
        <w:rPr>
          <w:rFonts w:ascii="Times New Roman"/>
          <w:b w:val="false"/>
          <w:i w:val="false"/>
          <w:color w:val="000000"/>
          <w:sz w:val="28"/>
        </w:rPr>
        <w:t>
      Физика:</w:t>
      </w:r>
    </w:p>
    <w:p>
      <w:pPr>
        <w:spacing w:after="0"/>
        <w:ind w:left="0"/>
        <w:jc w:val="both"/>
      </w:pPr>
      <w:r>
        <w:rPr>
          <w:rFonts w:ascii="Times New Roman"/>
          <w:b w:val="false"/>
          <w:i w:val="false"/>
          <w:color w:val="000000"/>
          <w:sz w:val="28"/>
        </w:rPr>
        <w:t>
      1) пәннің тереңдетілген деңгейі білім алушылардың табиғат туралы ғылым ретінде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p>
      <w:pPr>
        <w:spacing w:after="0"/>
        <w:ind w:left="0"/>
        <w:jc w:val="both"/>
      </w:pPr>
      <w:r>
        <w:rPr>
          <w:rFonts w:ascii="Times New Roman"/>
          <w:b w:val="false"/>
          <w:i w:val="false"/>
          <w:color w:val="000000"/>
          <w:sz w:val="28"/>
        </w:rPr>
        <w:t>
      2) пәннің мазмұны білім алушылардың жалпы табиғат заңдары ретіндегі механиканың, жылу физикасының, электр мен магнетизмнің, оптиканың және атомдық физиканың заңдары туралы білімдерін тереңдетуге бағытталған. Танымның ғылыми әдістері негізінде білім алушылардың әлемнің физикалық бейнесі туралы түсініктері кеңейеді және ғылыми көзқарастары қалыптасады;</w:t>
      </w:r>
    </w:p>
    <w:p>
      <w:pPr>
        <w:spacing w:after="0"/>
        <w:ind w:left="0"/>
        <w:jc w:val="both"/>
      </w:pPr>
      <w:r>
        <w:rPr>
          <w:rFonts w:ascii="Times New Roman"/>
          <w:b w:val="false"/>
          <w:i w:val="false"/>
          <w:color w:val="000000"/>
          <w:sz w:val="28"/>
        </w:rPr>
        <w:t>
      3) пән табиғи құбылыстарға бақылау жүргізе алу, нәтижелерді сипаттай және қорытындылай алу, физикалық құбылыстарды зерделей алу үшін өлшеу құралдарын пайдалана алу дағдысын дамытуды көздейді;</w:t>
      </w:r>
    </w:p>
    <w:p>
      <w:pPr>
        <w:spacing w:after="0"/>
        <w:ind w:left="0"/>
        <w:jc w:val="both"/>
      </w:pPr>
      <w:r>
        <w:rPr>
          <w:rFonts w:ascii="Times New Roman"/>
          <w:b w:val="false"/>
          <w:i w:val="false"/>
          <w:color w:val="000000"/>
          <w:sz w:val="28"/>
        </w:rPr>
        <w:t>
      4) тереңдетілген деңгейдің мазмұнында эксперимент нәтижелерін жинау мен талдау негізінде эмпирикалық байланысты айқындауға бағытталған экспериментті жоспарлауға және жүргізуге мүмкіндік туады;</w:t>
      </w:r>
    </w:p>
    <w:p>
      <w:pPr>
        <w:spacing w:after="0"/>
        <w:ind w:left="0"/>
        <w:jc w:val="both"/>
      </w:pPr>
      <w:r>
        <w:rPr>
          <w:rFonts w:ascii="Times New Roman"/>
          <w:b w:val="false"/>
          <w:i w:val="false"/>
          <w:color w:val="000000"/>
          <w:sz w:val="28"/>
        </w:rPr>
        <w:t xml:space="preserve">
      5) пән бойынша білім алушылардың тереңдетілген дайындық деңгейі алған білімдерін әртүрлі табиғи құбылыстар мен процестердің себептерін, маңызды техникалық қондырғылардың жұмыс істеу қағидаттарын түсіндіру, модельдер құру және болжам жасау үшін қолдануларын көздейді. </w:t>
      </w:r>
    </w:p>
    <w:p>
      <w:pPr>
        <w:spacing w:after="0"/>
        <w:ind w:left="0"/>
        <w:jc w:val="both"/>
      </w:pPr>
      <w:r>
        <w:rPr>
          <w:rFonts w:ascii="Times New Roman"/>
          <w:b w:val="false"/>
          <w:i w:val="false"/>
          <w:color w:val="000000"/>
          <w:sz w:val="28"/>
        </w:rPr>
        <w:t>
      География:</w:t>
      </w:r>
    </w:p>
    <w:p>
      <w:pPr>
        <w:spacing w:after="0"/>
        <w:ind w:left="0"/>
        <w:jc w:val="both"/>
      </w:pPr>
      <w:r>
        <w:rPr>
          <w:rFonts w:ascii="Times New Roman"/>
          <w:b w:val="false"/>
          <w:i w:val="false"/>
          <w:color w:val="000000"/>
          <w:sz w:val="28"/>
        </w:rPr>
        <w:t>
      1) пәннің тереңдетілген деңгейі білім алушылардың табиғаттың, халықтың, экономика мен геосаясаттың даму заңдылықтары туралы білімдерін молайтуға, табиғи, әлеуметтік, экономикалық және саяси процестердің ерекшеліктерін объективті бағалау үшін қажетті әлем туралы білімдерін жан-жақты қалыптастыруға бағытталған;</w:t>
      </w:r>
    </w:p>
    <w:p>
      <w:pPr>
        <w:spacing w:after="0"/>
        <w:ind w:left="0"/>
        <w:jc w:val="both"/>
      </w:pPr>
      <w:r>
        <w:rPr>
          <w:rFonts w:ascii="Times New Roman"/>
          <w:b w:val="false"/>
          <w:i w:val="false"/>
          <w:color w:val="000000"/>
          <w:sz w:val="28"/>
        </w:rPr>
        <w:t>
      2) пәннің мазмұны география тұрғысынан ойлау қабілетін; қоршаған орта мен адамзаттың қазіргі және болашақтағы жағдайына жеке жауапкершілікті сезінуін дамытуды көздейді, осылардың барлығы білім алушылардың бойында құндылық бағдарын қалыптастыруға жәрдемдеседі; пәннің мазмұны қазіргі әлемнің кеңістіктегі көптүрлілігін, оның жалпы және өңірлік ерекшеліктері мен серпіні туралы түсінігін қалыптастыруға; қоғам мен табиғаттың өзара әрекеті мен өзара байланысының кеңістік пен уақыт заңдылықтарын талдауға және жинақтауға; географиялық құбылыстар мен процестердің арасындағы себеп-салдарлық байланыстар мен кеңістік-уақыт заңдылықтарын түсінуге дағдылану, түрлі табиғи, әлеуметтік-экономикалық және экологиялық құбылыстар мен процестерді түсіндіру және бағалау, географиялық ақпараттарды түсіндіру және күнделікті өмірде қолдану үшін географиялық білімдерін пайдалану дағдысын қалыптастыру және дамытуға бағытталған.</w:t>
      </w:r>
    </w:p>
    <w:bookmarkStart w:name="z2454" w:id="759"/>
    <w:p>
      <w:pPr>
        <w:spacing w:after="0"/>
        <w:ind w:left="0"/>
        <w:jc w:val="both"/>
      </w:pPr>
      <w:r>
        <w:rPr>
          <w:rFonts w:ascii="Times New Roman"/>
          <w:b w:val="false"/>
          <w:i w:val="false"/>
          <w:color w:val="000000"/>
          <w:sz w:val="28"/>
        </w:rPr>
        <w:t>
      52. Жаратылыстану-математикалық бағыттағы оқытудың стандарттық деңгейіндегі оқу пәндері бойынша білім мазмұны</w:t>
      </w:r>
    </w:p>
    <w:bookmarkEnd w:id="759"/>
    <w:p>
      <w:pPr>
        <w:spacing w:after="0"/>
        <w:ind w:left="0"/>
        <w:jc w:val="both"/>
      </w:pPr>
      <w:r>
        <w:rPr>
          <w:rFonts w:ascii="Times New Roman"/>
          <w:b w:val="false"/>
          <w:i w:val="false"/>
          <w:color w:val="000000"/>
          <w:sz w:val="28"/>
        </w:rPr>
        <w:t>
      Дүниежүзі тарихы:</w:t>
      </w:r>
    </w:p>
    <w:p>
      <w:pPr>
        <w:spacing w:after="0"/>
        <w:ind w:left="0"/>
        <w:jc w:val="both"/>
      </w:pPr>
      <w:r>
        <w:rPr>
          <w:rFonts w:ascii="Times New Roman"/>
          <w:b w:val="false"/>
          <w:i w:val="false"/>
          <w:color w:val="000000"/>
          <w:sz w:val="28"/>
        </w:rPr>
        <w:t>
      1) пәннің мазмұны адамзат өркениетінің этногенез, саясигенез, мәденигенезінің негізгі проблемалары бойынша білімді қалыптастыруға бағытталған;</w:t>
      </w:r>
    </w:p>
    <w:p>
      <w:pPr>
        <w:spacing w:after="0"/>
        <w:ind w:left="0"/>
        <w:jc w:val="both"/>
      </w:pPr>
      <w:r>
        <w:rPr>
          <w:rFonts w:ascii="Times New Roman"/>
          <w:b w:val="false"/>
          <w:i w:val="false"/>
          <w:color w:val="000000"/>
          <w:sz w:val="28"/>
        </w:rPr>
        <w:t>
      2) пән білім алушылардың әлемдік мәдени-тарихи процестің мәнін оның бірлігі мен әртүрлілігінде түсінуін тереңдетуге бағдарланған;</w:t>
      </w:r>
    </w:p>
    <w:p>
      <w:pPr>
        <w:spacing w:after="0"/>
        <w:ind w:left="0"/>
        <w:jc w:val="both"/>
      </w:pPr>
      <w:r>
        <w:rPr>
          <w:rFonts w:ascii="Times New Roman"/>
          <w:b w:val="false"/>
          <w:i w:val="false"/>
          <w:color w:val="000000"/>
          <w:sz w:val="28"/>
        </w:rPr>
        <w:t>
      3) пән әлемдік тарихтағы оқиғаларды, құбылыстарды, процестерді талдау, жіктеу, жүйелеу, қорыту және бағалау үшін қажетті тарихи ойлау дағдысын дамытуды көздейді;</w:t>
      </w:r>
    </w:p>
    <w:p>
      <w:pPr>
        <w:spacing w:after="0"/>
        <w:ind w:left="0"/>
        <w:jc w:val="both"/>
      </w:pPr>
      <w:r>
        <w:rPr>
          <w:rFonts w:ascii="Times New Roman"/>
          <w:b w:val="false"/>
          <w:i w:val="false"/>
          <w:color w:val="000000"/>
          <w:sz w:val="28"/>
        </w:rPr>
        <w:t>
      4) пәннің аксиологиялық мақсаты – білім алушылардың бойына ұлттық және жалпыадамзаттық құндылықтарға деген құрмет сезімін ұялату.</w:t>
      </w:r>
    </w:p>
    <w:p>
      <w:pPr>
        <w:spacing w:after="0"/>
        <w:ind w:left="0"/>
        <w:jc w:val="both"/>
      </w:pPr>
      <w:r>
        <w:rPr>
          <w:rFonts w:ascii="Times New Roman"/>
          <w:b w:val="false"/>
          <w:i w:val="false"/>
          <w:color w:val="000000"/>
          <w:sz w:val="28"/>
        </w:rPr>
        <w:t>
      Құқық негіздері:</w:t>
      </w:r>
    </w:p>
    <w:p>
      <w:pPr>
        <w:spacing w:after="0"/>
        <w:ind w:left="0"/>
        <w:jc w:val="both"/>
      </w:pPr>
      <w:r>
        <w:rPr>
          <w:rFonts w:ascii="Times New Roman"/>
          <w:b w:val="false"/>
          <w:i w:val="false"/>
          <w:color w:val="000000"/>
          <w:sz w:val="28"/>
        </w:rPr>
        <w:t>
      1) пәннің мазмұны құқықтық сауаттылықты қалыптастыруға, демократиялық құқықтық қоғам идеалдары мен құндылықтарын түсінуге бағытталған; білім алушылардың әртүрлі құқықтық салалардың мәні мен ерекшелігін түсінуін тереңдетеді;</w:t>
      </w:r>
    </w:p>
    <w:p>
      <w:pPr>
        <w:spacing w:after="0"/>
        <w:ind w:left="0"/>
        <w:jc w:val="both"/>
      </w:pPr>
      <w:r>
        <w:rPr>
          <w:rFonts w:ascii="Times New Roman"/>
          <w:b w:val="false"/>
          <w:i w:val="false"/>
          <w:color w:val="000000"/>
          <w:sz w:val="28"/>
        </w:rPr>
        <w:t>
      2) пән құқық нормалары, заңдар мен нормативтік құқықтық актілер негізінде процестерді жіктеу, жүйелеу, қорыту және бағалау үшін қажетті құқықтық ойлау дағдысын дамытуды көздейді. Пәннің аксиологиялық функциясы құқықтық сауаттылықты қалыптастыруға, құқықтық сана-сезім құндылықтарына негізделген.</w:t>
      </w:r>
    </w:p>
    <w:p>
      <w:pPr>
        <w:spacing w:after="0"/>
        <w:ind w:left="0"/>
        <w:jc w:val="both"/>
      </w:pPr>
      <w:r>
        <w:rPr>
          <w:rFonts w:ascii="Times New Roman"/>
          <w:b w:val="false"/>
          <w:i w:val="false"/>
          <w:color w:val="000000"/>
          <w:sz w:val="28"/>
        </w:rPr>
        <w:t>
      Графика және жобалау:</w:t>
      </w:r>
    </w:p>
    <w:p>
      <w:pPr>
        <w:spacing w:after="0"/>
        <w:ind w:left="0"/>
        <w:jc w:val="both"/>
      </w:pPr>
      <w:r>
        <w:rPr>
          <w:rFonts w:ascii="Times New Roman"/>
          <w:b w:val="false"/>
          <w:i w:val="false"/>
          <w:color w:val="000000"/>
          <w:sz w:val="28"/>
        </w:rPr>
        <w:t>
      1) пән графикалық бейнелеу және геометриялық-графикалық модельдеу теориясы негіздерін оқытуға, білім алушылардың жобалық шығармашылық әрекеттерін дамытуға, олардың графикалық мәдениетін қалыптастыруға бағытталған;</w:t>
      </w:r>
    </w:p>
    <w:bookmarkStart w:name="z2463" w:id="760"/>
    <w:p>
      <w:pPr>
        <w:spacing w:after="0"/>
        <w:ind w:left="0"/>
        <w:jc w:val="both"/>
      </w:pPr>
      <w:r>
        <w:rPr>
          <w:rFonts w:ascii="Times New Roman"/>
          <w:b w:val="false"/>
          <w:i w:val="false"/>
          <w:color w:val="000000"/>
          <w:sz w:val="28"/>
        </w:rPr>
        <w:t>
      2) пәннің мазмұны "Ақпараттық визуалдандырудың графикалық тәсілдері мен құралдары", "Кескіндердің негізгі түрлері және оларды құрастыру. Кескіндерді түрлендіру", "Пішінді қалыптастыру және құрастыру. Пішінді қайта түрлендіру", "Техникалық, сәулет-құрылыс және ақпараттық графика элементтері", "Жобалау. Жобалау графикасы. Шығармашылық тапсырмалар" тараулары бойынша айқындалады.</w:t>
      </w:r>
    </w:p>
    <w:bookmarkEnd w:id="760"/>
    <w:bookmarkStart w:name="z2466" w:id="761"/>
    <w:p>
      <w:pPr>
        <w:spacing w:after="0"/>
        <w:ind w:left="0"/>
        <w:jc w:val="both"/>
      </w:pPr>
      <w:r>
        <w:rPr>
          <w:rFonts w:ascii="Times New Roman"/>
          <w:b w:val="false"/>
          <w:i w:val="false"/>
          <w:color w:val="000000"/>
          <w:sz w:val="28"/>
        </w:rPr>
        <w:t>
      53. Қоғамдық-гуманитарлық бағыттағы оқытудың тереңдетілген деңгейіндегі оқу пәндері бойынша білім мазмұны</w:t>
      </w:r>
    </w:p>
    <w:bookmarkEnd w:id="761"/>
    <w:p>
      <w:pPr>
        <w:spacing w:after="0"/>
        <w:ind w:left="0"/>
        <w:jc w:val="both"/>
      </w:pPr>
      <w:r>
        <w:rPr>
          <w:rFonts w:ascii="Times New Roman"/>
          <w:b w:val="false"/>
          <w:i w:val="false"/>
          <w:color w:val="000000"/>
          <w:sz w:val="28"/>
        </w:rPr>
        <w:t>
      Шет тілі:</w:t>
      </w:r>
    </w:p>
    <w:p>
      <w:pPr>
        <w:spacing w:after="0"/>
        <w:ind w:left="0"/>
        <w:jc w:val="both"/>
      </w:pPr>
      <w:r>
        <w:rPr>
          <w:rFonts w:ascii="Times New Roman"/>
          <w:b w:val="false"/>
          <w:i w:val="false"/>
          <w:color w:val="000000"/>
          <w:sz w:val="28"/>
        </w:rPr>
        <w:t>
      1) пән сөйлеу әрекетінің төрт түрі (тыңдалым, айтылым, оқылым, жазылым) бойынша білім алушылардың тілдік дағдыларын дамытуға, мәдениетаралық-коммуникативтік құзыреттілікті, өзге тілге және өзге мәдениетке позитивті көзқараспен қарауға, жалпы мәдениетін көтеруге, көзқарасын және оқылып отырған тілдің елі туралы білімін кеңейтуге, тілдік қабілеттілік пен тілдік болжамын, сөйлеу мәдениетін, шет тілін оқуға деген қызығушылықты дамытуға, өз бетімен шет тілдерін оқуға қабілетті және дайын негізгі екінші тілді меңгерген тұлғаның сипатын иеленуге бағытталған;</w:t>
      </w:r>
    </w:p>
    <w:p>
      <w:pPr>
        <w:spacing w:after="0"/>
        <w:ind w:left="0"/>
        <w:jc w:val="both"/>
      </w:pPr>
      <w:r>
        <w:rPr>
          <w:rFonts w:ascii="Times New Roman"/>
          <w:b w:val="false"/>
          <w:i w:val="false"/>
          <w:color w:val="000000"/>
          <w:sz w:val="28"/>
        </w:rPr>
        <w:t>
      2) пәннің мазмұны білім алушылардың өмірдің түрлі жағдаяттарында қарым-қатынас жасау барысында өздеріне деген сенімділігін күшейтеді, Қазақстанда ғана емес шетелде де жоғары білім алуға қол жеткізуіне мүмкіндік береді, әдеби шығармалардың теңтүпнұсқалы мәтінін түпнұсқа тілінде оқуға мүмкіндігін кеңейтеді;</w:t>
      </w:r>
    </w:p>
    <w:p>
      <w:pPr>
        <w:spacing w:after="0"/>
        <w:ind w:left="0"/>
        <w:jc w:val="both"/>
      </w:pPr>
      <w:r>
        <w:rPr>
          <w:rFonts w:ascii="Times New Roman"/>
          <w:b w:val="false"/>
          <w:i w:val="false"/>
          <w:color w:val="000000"/>
          <w:sz w:val="28"/>
        </w:rPr>
        <w:t xml:space="preserve">
      3) жалпы орта білім беру аяқталғанда білім алушы Шет тілін меңгерудің жалпыеуропалық құзыретіне (Common European Framework of Reference, CEFR) сәйкес В1(орташа-В1.2) тілдік деңгейін меңгеруі тиіс. </w:t>
      </w:r>
    </w:p>
    <w:p>
      <w:pPr>
        <w:spacing w:after="0"/>
        <w:ind w:left="0"/>
        <w:jc w:val="both"/>
      </w:pPr>
      <w:r>
        <w:rPr>
          <w:rFonts w:ascii="Times New Roman"/>
          <w:b w:val="false"/>
          <w:i w:val="false"/>
          <w:color w:val="000000"/>
          <w:sz w:val="28"/>
        </w:rPr>
        <w:t>
      Дүниежүзі тарихы:</w:t>
      </w:r>
    </w:p>
    <w:p>
      <w:pPr>
        <w:spacing w:after="0"/>
        <w:ind w:left="0"/>
        <w:jc w:val="both"/>
      </w:pPr>
      <w:r>
        <w:rPr>
          <w:rFonts w:ascii="Times New Roman"/>
          <w:b w:val="false"/>
          <w:i w:val="false"/>
          <w:color w:val="000000"/>
          <w:sz w:val="28"/>
        </w:rPr>
        <w:t>
      1) пәннің мазмұны адамзат өркениетін этногенез, саясигенез, мәденигенезінің негізгі проблемалары бойынша тереңдетілген білімді қалыптастыруға бағытталған;</w:t>
      </w:r>
    </w:p>
    <w:p>
      <w:pPr>
        <w:spacing w:after="0"/>
        <w:ind w:left="0"/>
        <w:jc w:val="both"/>
      </w:pPr>
      <w:r>
        <w:rPr>
          <w:rFonts w:ascii="Times New Roman"/>
          <w:b w:val="false"/>
          <w:i w:val="false"/>
          <w:color w:val="000000"/>
          <w:sz w:val="28"/>
        </w:rPr>
        <w:t>
      2) пән білім алушылардың әлемдік мәдени-тарихи процестің мәнін оның бірлігі мен әртүрлілігінде түсінуін тереңдетуге бағдарланған;</w:t>
      </w:r>
    </w:p>
    <w:p>
      <w:pPr>
        <w:spacing w:after="0"/>
        <w:ind w:left="0"/>
        <w:jc w:val="both"/>
      </w:pPr>
      <w:r>
        <w:rPr>
          <w:rFonts w:ascii="Times New Roman"/>
          <w:b w:val="false"/>
          <w:i w:val="false"/>
          <w:color w:val="000000"/>
          <w:sz w:val="28"/>
        </w:rPr>
        <w:t>
      3) пәннің тереңдетілген деңгейі әлемдік тарихтағы оқиғаларды, құбылыстарды, процестерді талдау, жіктеу, жүйелеу, қорыту және бағалау үшін қажетті тарихи ойлау дағдысын дамытуды көздейді;</w:t>
      </w:r>
    </w:p>
    <w:p>
      <w:pPr>
        <w:spacing w:after="0"/>
        <w:ind w:left="0"/>
        <w:jc w:val="both"/>
      </w:pPr>
      <w:r>
        <w:rPr>
          <w:rFonts w:ascii="Times New Roman"/>
          <w:b w:val="false"/>
          <w:i w:val="false"/>
          <w:color w:val="000000"/>
          <w:sz w:val="28"/>
        </w:rPr>
        <w:t>
      4) пәннің аксиологиялық мақсаты – білім алушылардың бойына ұлттық және жалпыадамзаттық құндылықтарға деген құрмет сезімін ұялату.</w:t>
      </w:r>
    </w:p>
    <w:p>
      <w:pPr>
        <w:spacing w:after="0"/>
        <w:ind w:left="0"/>
        <w:jc w:val="both"/>
      </w:pPr>
      <w:r>
        <w:rPr>
          <w:rFonts w:ascii="Times New Roman"/>
          <w:b w:val="false"/>
          <w:i w:val="false"/>
          <w:color w:val="000000"/>
          <w:sz w:val="28"/>
        </w:rPr>
        <w:t>
      География:</w:t>
      </w:r>
    </w:p>
    <w:p>
      <w:pPr>
        <w:spacing w:after="0"/>
        <w:ind w:left="0"/>
        <w:jc w:val="both"/>
      </w:pPr>
      <w:r>
        <w:rPr>
          <w:rFonts w:ascii="Times New Roman"/>
          <w:b w:val="false"/>
          <w:i w:val="false"/>
          <w:color w:val="000000"/>
          <w:sz w:val="28"/>
        </w:rPr>
        <w:t>
      1) пәннің мазмұны іргелі географиялық заңдар мен заңдылықтардың серпінді дамып жатқан жүйесі ретінде әлемнің географиялық көрінісін қалыптастыруға бағытталған;</w:t>
      </w:r>
    </w:p>
    <w:p>
      <w:pPr>
        <w:spacing w:after="0"/>
        <w:ind w:left="0"/>
        <w:jc w:val="both"/>
      </w:pPr>
      <w:r>
        <w:rPr>
          <w:rFonts w:ascii="Times New Roman"/>
          <w:b w:val="false"/>
          <w:i w:val="false"/>
          <w:color w:val="000000"/>
          <w:sz w:val="28"/>
        </w:rPr>
        <w:t>
      2) пәннің мазмұны елтану тәсілінің негізде құрылып, қазіргі географиялық ерекшеліктер мен өңірлердің сипаттамасын түсінуге мүмкіндік береді;</w:t>
      </w:r>
    </w:p>
    <w:p>
      <w:pPr>
        <w:spacing w:after="0"/>
        <w:ind w:left="0"/>
        <w:jc w:val="both"/>
      </w:pPr>
      <w:r>
        <w:rPr>
          <w:rFonts w:ascii="Times New Roman"/>
          <w:b w:val="false"/>
          <w:i w:val="false"/>
          <w:color w:val="000000"/>
          <w:sz w:val="28"/>
        </w:rPr>
        <w:t>
      3) пән табиғат пен қоғамның тұтастығын, географияның адам мен табиғаттың арақатынасын үйлестірудегі рөлін түсіну негізінде білім алушылардың ғылыми көзқарасын қалыптастыруға бағытталған;</w:t>
      </w:r>
    </w:p>
    <w:p>
      <w:pPr>
        <w:spacing w:after="0"/>
        <w:ind w:left="0"/>
        <w:jc w:val="both"/>
      </w:pPr>
      <w:r>
        <w:rPr>
          <w:rFonts w:ascii="Times New Roman"/>
          <w:b w:val="false"/>
          <w:i w:val="false"/>
          <w:color w:val="000000"/>
          <w:sz w:val="28"/>
        </w:rPr>
        <w:t>
      4) пән қоғамдағы қазіргі адамзаттың ғаламдық проблемаларын және оларды шешу жолдарын зерделеу негізінде табиғат пен қоғамның өзара қарым-қатынасын түсінуді дамытады; қоршаған ортаны қорғаудың және табиғатты ұтымды пайдаланудың, Қазақстан көлемінде және әлемде тұрақты даму проблемасы бойынша географиялық тәсілдердің маңыздылығын сезінуге арналған;</w:t>
      </w:r>
    </w:p>
    <w:p>
      <w:pPr>
        <w:spacing w:after="0"/>
        <w:ind w:left="0"/>
        <w:jc w:val="both"/>
      </w:pPr>
      <w:r>
        <w:rPr>
          <w:rFonts w:ascii="Times New Roman"/>
          <w:b w:val="false"/>
          <w:i w:val="false"/>
          <w:color w:val="000000"/>
          <w:sz w:val="28"/>
        </w:rPr>
        <w:t>
      5) пән кеңістік пен уақыт заңдылықтары және географиялық объектілердің жұмыс істеуі мен дамуының, процестер мен құбылыстардың ерекшеліктері туралы білімді; табиғи, әлеуметтік-экономикалық және геосаяси құбылыстар мен процестерді түсіндіру мен бағалау үшін географиялық білімдерін функционалды қолдану дағдыларын қамтиды.</w:t>
      </w:r>
    </w:p>
    <w:p>
      <w:pPr>
        <w:spacing w:after="0"/>
        <w:ind w:left="0"/>
        <w:jc w:val="both"/>
      </w:pPr>
      <w:r>
        <w:rPr>
          <w:rFonts w:ascii="Times New Roman"/>
          <w:b w:val="false"/>
          <w:i w:val="false"/>
          <w:color w:val="000000"/>
          <w:sz w:val="28"/>
        </w:rPr>
        <w:t>
      Құқық негіздері:</w:t>
      </w:r>
    </w:p>
    <w:p>
      <w:pPr>
        <w:spacing w:after="0"/>
        <w:ind w:left="0"/>
        <w:jc w:val="both"/>
      </w:pPr>
      <w:r>
        <w:rPr>
          <w:rFonts w:ascii="Times New Roman"/>
          <w:b w:val="false"/>
          <w:i w:val="false"/>
          <w:color w:val="000000"/>
          <w:sz w:val="28"/>
        </w:rPr>
        <w:t>
      1) пәннің мазмұны құқықтық сауаттылықты қалыптастыруға, демократиялық құқықтық қоғам идеалдары мен құндылықтарын түсінуге бағытталған;</w:t>
      </w:r>
    </w:p>
    <w:p>
      <w:pPr>
        <w:spacing w:after="0"/>
        <w:ind w:left="0"/>
        <w:jc w:val="both"/>
      </w:pPr>
      <w:r>
        <w:rPr>
          <w:rFonts w:ascii="Times New Roman"/>
          <w:b w:val="false"/>
          <w:i w:val="false"/>
          <w:color w:val="000000"/>
          <w:sz w:val="28"/>
        </w:rPr>
        <w:t>
      2) пәнді оқыту білім алушылардың түрлі құқық салаларының болмысы мен ерекшеліктерін түсінуін тереңдетеді;</w:t>
      </w:r>
    </w:p>
    <w:bookmarkStart w:name="z2483" w:id="762"/>
    <w:p>
      <w:pPr>
        <w:spacing w:after="0"/>
        <w:ind w:left="0"/>
        <w:jc w:val="both"/>
      </w:pPr>
      <w:r>
        <w:rPr>
          <w:rFonts w:ascii="Times New Roman"/>
          <w:b w:val="false"/>
          <w:i w:val="false"/>
          <w:color w:val="000000"/>
          <w:sz w:val="28"/>
        </w:rPr>
        <w:t>
      3) пән құқық нормалары, заңдар мен нормативтік құқықтық актілер негізінде процестерді талдау, жіктеу, жүйелеу, қорыту, бағалау үшін қажетті құқықтық ойлау дағдысын дамытуды көздейді. Аталған оқу пәнінің аксиологиялық функциясы құқықтық сауаттылықты қалыптастыруға, құқықтық сана-сезім құндылықтарына негізделген.</w:t>
      </w:r>
    </w:p>
    <w:bookmarkEnd w:id="762"/>
    <w:bookmarkStart w:name="z2486" w:id="763"/>
    <w:p>
      <w:pPr>
        <w:spacing w:after="0"/>
        <w:ind w:left="0"/>
        <w:jc w:val="both"/>
      </w:pPr>
      <w:r>
        <w:rPr>
          <w:rFonts w:ascii="Times New Roman"/>
          <w:b w:val="false"/>
          <w:i w:val="false"/>
          <w:color w:val="000000"/>
          <w:sz w:val="28"/>
        </w:rPr>
        <w:t>
      54. Қоғамдық-гуманитарлық бағыттағы оқытудың стандарттық деңгейіндегі оқу пәндері бойынша білім мазмұны.</w:t>
      </w:r>
    </w:p>
    <w:bookmarkEnd w:id="763"/>
    <w:p>
      <w:pPr>
        <w:spacing w:after="0"/>
        <w:ind w:left="0"/>
        <w:jc w:val="both"/>
      </w:pPr>
      <w:r>
        <w:rPr>
          <w:rFonts w:ascii="Times New Roman"/>
          <w:b w:val="false"/>
          <w:i w:val="false"/>
          <w:color w:val="000000"/>
          <w:sz w:val="28"/>
        </w:rPr>
        <w:t>
      Физика:</w:t>
      </w:r>
    </w:p>
    <w:p>
      <w:pPr>
        <w:spacing w:after="0"/>
        <w:ind w:left="0"/>
        <w:jc w:val="both"/>
      </w:pPr>
      <w:r>
        <w:rPr>
          <w:rFonts w:ascii="Times New Roman"/>
          <w:b w:val="false"/>
          <w:i w:val="false"/>
          <w:color w:val="000000"/>
          <w:sz w:val="28"/>
        </w:rPr>
        <w:t>
      1) пән білім алушылардың табиғат туралы ғылым ретінде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білім алушылардың әлемнің физикалық бейнесі туралы түсініктерін кеңейтуге және ғылыми көзқарасын қалыптастыруға бағытталған;</w:t>
      </w:r>
    </w:p>
    <w:p>
      <w:pPr>
        <w:spacing w:after="0"/>
        <w:ind w:left="0"/>
        <w:jc w:val="both"/>
      </w:pPr>
      <w:r>
        <w:rPr>
          <w:rFonts w:ascii="Times New Roman"/>
          <w:b w:val="false"/>
          <w:i w:val="false"/>
          <w:color w:val="000000"/>
          <w:sz w:val="28"/>
        </w:rPr>
        <w:t>
      2) пән табиғи құбылыстарға бақылау жүргізу, нәтижелерді сипаттау және қорыту, физикалық құбылыстарды зерделеу үшін өлшеу құралдарын пайдалану дағдысын дамытуды көздейді;</w:t>
      </w:r>
    </w:p>
    <w:p>
      <w:pPr>
        <w:spacing w:after="0"/>
        <w:ind w:left="0"/>
        <w:jc w:val="both"/>
      </w:pPr>
      <w:r>
        <w:rPr>
          <w:rFonts w:ascii="Times New Roman"/>
          <w:b w:val="false"/>
          <w:i w:val="false"/>
          <w:color w:val="000000"/>
          <w:sz w:val="28"/>
        </w:rPr>
        <w:t>
      3) білім алушыларды пән бойынша даярлау меңгерген білімдерін әртүрлі табиғи құбылыстар мен процестердің себептерін, маңызды техникалық қондырғылардың жұмыс істеу қағидаттарын түсіндіру үшін қолдануларын көздейді.</w:t>
      </w:r>
    </w:p>
    <w:p>
      <w:pPr>
        <w:spacing w:after="0"/>
        <w:ind w:left="0"/>
        <w:jc w:val="both"/>
      </w:pPr>
      <w:r>
        <w:rPr>
          <w:rFonts w:ascii="Times New Roman"/>
          <w:b w:val="false"/>
          <w:i w:val="false"/>
          <w:color w:val="000000"/>
          <w:sz w:val="28"/>
        </w:rPr>
        <w:t>
      Химия:</w:t>
      </w:r>
    </w:p>
    <w:p>
      <w:pPr>
        <w:spacing w:after="0"/>
        <w:ind w:left="0"/>
        <w:jc w:val="both"/>
      </w:pPr>
      <w:r>
        <w:rPr>
          <w:rFonts w:ascii="Times New Roman"/>
          <w:b w:val="false"/>
          <w:i w:val="false"/>
          <w:color w:val="000000"/>
          <w:sz w:val="28"/>
        </w:rPr>
        <w:t>
      1) пәннің мазмұны химиялық заттардың көптүрлілігінің маңыздылығы және олардың басқа затқа айналуы туралы білімдерін дамытуға, табиғи ресурстарды ұқыппен пайдалануды дамытуға; эксперименттік және практикалық дағдылардың кең спектрін дамыту, сыни ойлауды және оқытылатын процестерге шығармашылық тәсілдер қолдану негізінде білім алушылардың табиғаттағы заттардың көптүрлілігі туралы түсінігін кеңейтуге бағытталған;</w:t>
      </w:r>
    </w:p>
    <w:p>
      <w:pPr>
        <w:spacing w:after="0"/>
        <w:ind w:left="0"/>
        <w:jc w:val="both"/>
      </w:pPr>
      <w:r>
        <w:rPr>
          <w:rFonts w:ascii="Times New Roman"/>
          <w:b w:val="false"/>
          <w:i w:val="false"/>
          <w:color w:val="000000"/>
          <w:sz w:val="28"/>
        </w:rPr>
        <w:t>
      2) пән қолда бар деректер негізінде қоршаған ортаның экологиялық жағдайын бағалауға үйретеді және осы арқылы өмірмен тығыз байланысын қалыптастырады;</w:t>
      </w:r>
    </w:p>
    <w:p>
      <w:pPr>
        <w:spacing w:after="0"/>
        <w:ind w:left="0"/>
        <w:jc w:val="both"/>
      </w:pPr>
      <w:r>
        <w:rPr>
          <w:rFonts w:ascii="Times New Roman"/>
          <w:b w:val="false"/>
          <w:i w:val="false"/>
          <w:color w:val="000000"/>
          <w:sz w:val="28"/>
        </w:rPr>
        <w:t>
      3) пәннің мазмұны білім алушылардың айналада болып жатқан химиялық құбылыстар мен процестердің мәнін түсінуін көздейді және олардың салауатты өмір салтын ұстануына түрткі болады; күнделікті практикада сапалы өнімдер мен құралдарды таңдау үшін химиялық білімін қолдануға; күнделікті өмірде тіршілік ету сапасын жақсартуға мүмкіндік береді.</w:t>
      </w:r>
    </w:p>
    <w:p>
      <w:pPr>
        <w:spacing w:after="0"/>
        <w:ind w:left="0"/>
        <w:jc w:val="both"/>
      </w:pPr>
      <w:r>
        <w:rPr>
          <w:rFonts w:ascii="Times New Roman"/>
          <w:b w:val="false"/>
          <w:i w:val="false"/>
          <w:color w:val="000000"/>
          <w:sz w:val="28"/>
        </w:rPr>
        <w:t>
      Биология:</w:t>
      </w:r>
    </w:p>
    <w:p>
      <w:pPr>
        <w:spacing w:after="0"/>
        <w:ind w:left="0"/>
        <w:jc w:val="both"/>
      </w:pPr>
      <w:r>
        <w:rPr>
          <w:rFonts w:ascii="Times New Roman"/>
          <w:b w:val="false"/>
          <w:i w:val="false"/>
          <w:color w:val="000000"/>
          <w:sz w:val="28"/>
        </w:rPr>
        <w:t xml:space="preserve">
      1) пәннің мазмұны білім алушылардың тірі организмдердің көптүрлілігі, қоршаған орта эволюциясы, табиғи құбылыстардың заңдары мен заңдылығы, бақылау, жіктеу, жүйелеу, салыстыру, талдау, объект пен ақпаратты бағалау, себеп-салдарлық байланыстарды анықтаудың практикалық дағдыларын дамытуға бағытталған; </w:t>
      </w:r>
    </w:p>
    <w:p>
      <w:pPr>
        <w:spacing w:after="0"/>
        <w:ind w:left="0"/>
        <w:jc w:val="both"/>
      </w:pPr>
      <w:r>
        <w:rPr>
          <w:rFonts w:ascii="Times New Roman"/>
          <w:b w:val="false"/>
          <w:i w:val="false"/>
          <w:color w:val="000000"/>
          <w:sz w:val="28"/>
        </w:rPr>
        <w:t>
      2) пәннің мазмұны табиғи биологиялық құбылыстар мен процестердің болмысын, білім алушылардың адам әрекетінің өсімдіктер мен жануарлар әлеміне, сондай-ақ адам денсаулығына әсерін ұғынуды көздейді. Тірі табиғаттың ерекшелігін, эволюциялық процестердің мәнісін ұғыну білім алушылардың экологиялық жағдайларды бағалауына және тіршілік иелеріне қамқорлықпен қарау қажеттілігін түсінуіне жағдай жасайды;</w:t>
      </w:r>
    </w:p>
    <w:bookmarkStart w:name="z2494" w:id="764"/>
    <w:p>
      <w:pPr>
        <w:spacing w:after="0"/>
        <w:ind w:left="0"/>
        <w:jc w:val="both"/>
      </w:pPr>
      <w:r>
        <w:rPr>
          <w:rFonts w:ascii="Times New Roman"/>
          <w:b w:val="false"/>
          <w:i w:val="false"/>
          <w:color w:val="000000"/>
          <w:sz w:val="28"/>
        </w:rPr>
        <w:t>
      3) пәннің мазмұнын құрылымдаудың негізін жетекші жүйелі идеялар құрайды: тірі ағзалардың көптүрлілігі, құрылысы мен функциясы; көбею, тұқым қуалаушылық және эволюциялық даму; қоршаған орта және ағза; қолданбалы кіріктірілген ғылымдар.</w:t>
      </w:r>
    </w:p>
    <w:bookmarkEnd w:id="764"/>
    <w:bookmarkStart w:name="z2501" w:id="765"/>
    <w:p>
      <w:pPr>
        <w:spacing w:after="0"/>
        <w:ind w:left="0"/>
        <w:jc w:val="both"/>
      </w:pPr>
      <w:r>
        <w:rPr>
          <w:rFonts w:ascii="Times New Roman"/>
          <w:b w:val="false"/>
          <w:i w:val="false"/>
          <w:color w:val="000000"/>
          <w:sz w:val="28"/>
        </w:rPr>
        <w:t>
      55. Жаратылыстану-математикалық және қоғамдық-гуманитарлық бағыттағы оқытудың стандарттық деңгейіндегі оқу пәндері бойынша білім мазмұны</w:t>
      </w:r>
    </w:p>
    <w:bookmarkEnd w:id="765"/>
    <w:p>
      <w:pPr>
        <w:spacing w:after="0"/>
        <w:ind w:left="0"/>
        <w:jc w:val="both"/>
      </w:pPr>
      <w:r>
        <w:rPr>
          <w:rFonts w:ascii="Times New Roman"/>
          <w:b w:val="false"/>
          <w:i w:val="false"/>
          <w:color w:val="000000"/>
          <w:sz w:val="28"/>
        </w:rPr>
        <w:t>
      Кәсіпкерлік және бизнес негіздері:</w:t>
      </w:r>
    </w:p>
    <w:p>
      <w:pPr>
        <w:spacing w:after="0"/>
        <w:ind w:left="0"/>
        <w:jc w:val="both"/>
      </w:pPr>
      <w:r>
        <w:rPr>
          <w:rFonts w:ascii="Times New Roman"/>
          <w:b w:val="false"/>
          <w:i w:val="false"/>
          <w:color w:val="000000"/>
          <w:sz w:val="28"/>
        </w:rPr>
        <w:t>
      1) пән қазақстандық және халықаралық практиканы ескере отырып, кәсіпкерлік саласындағы базалық түсініктер мен негіздерді зерделеуге бағытталған, кәсіпкерлік ойлауды қалыптастыруға ықпал ететін оқытудың практикаға бағытталған моделіне ие;</w:t>
      </w:r>
    </w:p>
    <w:p>
      <w:pPr>
        <w:spacing w:after="0"/>
        <w:ind w:left="0"/>
        <w:jc w:val="both"/>
      </w:pPr>
      <w:r>
        <w:rPr>
          <w:rFonts w:ascii="Times New Roman"/>
          <w:b w:val="false"/>
          <w:i w:val="false"/>
          <w:color w:val="000000"/>
          <w:sz w:val="28"/>
        </w:rPr>
        <w:t>
      2) пәннің мазмұнына коучингтік және тренингтік элементтерді пайдалана отырып кәсіпкерлік, бизнес бойынша материалдар кіріктіріледі;</w:t>
      </w:r>
    </w:p>
    <w:bookmarkStart w:name="z2496" w:id="766"/>
    <w:p>
      <w:pPr>
        <w:spacing w:after="0"/>
        <w:ind w:left="0"/>
        <w:jc w:val="both"/>
      </w:pPr>
      <w:r>
        <w:rPr>
          <w:rFonts w:ascii="Times New Roman"/>
          <w:b w:val="false"/>
          <w:i w:val="false"/>
          <w:color w:val="000000"/>
          <w:sz w:val="28"/>
        </w:rPr>
        <w:t>
      3) пән білім алушыларда іскерлік ойлауды қалыптастыруға және кәсіпкерлік, бизнес және экономика негіздерінің базалық білімін алуға; өз таңдауы үшін жауапкершілікке баулу және кәсіпкерлік ойлауды, белсенді өмірлік ұстанымды қалыптастыруға; қазіргі нарықтық жағдайларда болашақ дербес қызмет үшін практикалық дағдылар базасын құруға бағытталған.</w:t>
      </w:r>
    </w:p>
    <w:bookmarkEnd w:id="766"/>
    <w:bookmarkStart w:name="z2502" w:id="767"/>
    <w:p>
      <w:pPr>
        <w:spacing w:after="0"/>
        <w:ind w:left="0"/>
        <w:jc w:val="both"/>
      </w:pPr>
      <w:r>
        <w:rPr>
          <w:rFonts w:ascii="Times New Roman"/>
          <w:b w:val="false"/>
          <w:i w:val="false"/>
          <w:color w:val="000000"/>
          <w:sz w:val="28"/>
        </w:rPr>
        <w:t>
      56. Жалпы орта білім берудің жалпы білім беретін оқу бағдарламасын игеру мерзімі – екі жыл.</w:t>
      </w:r>
    </w:p>
    <w:bookmarkEnd w:id="767"/>
    <w:bookmarkStart w:name="z2503" w:id="768"/>
    <w:p>
      <w:pPr>
        <w:spacing w:after="0"/>
        <w:ind w:left="0"/>
        <w:jc w:val="left"/>
      </w:pPr>
      <w:r>
        <w:rPr>
          <w:rFonts w:ascii="Times New Roman"/>
          <w:b/>
          <w:i w:val="false"/>
          <w:color w:val="000000"/>
        </w:rPr>
        <w:t xml:space="preserve"> 4. Оқу жүктемесінің ең жоғары көлеміне қойылатын талаптар</w:t>
      </w:r>
    </w:p>
    <w:bookmarkEnd w:id="768"/>
    <w:bookmarkStart w:name="z2506" w:id="769"/>
    <w:p>
      <w:pPr>
        <w:spacing w:after="0"/>
        <w:ind w:left="0"/>
        <w:jc w:val="both"/>
      </w:pPr>
      <w:r>
        <w:rPr>
          <w:rFonts w:ascii="Times New Roman"/>
          <w:b w:val="false"/>
          <w:i w:val="false"/>
          <w:color w:val="000000"/>
          <w:sz w:val="28"/>
        </w:rPr>
        <w:t>
      57. Жалпы орта білім беру деңгейіндегі білім алушылардың апталық оқу жүктемесінің ең жоғары көлемі әр сыныпта аптасына 39 сағаттан аспайды.</w:t>
      </w:r>
    </w:p>
    <w:bookmarkEnd w:id="769"/>
    <w:bookmarkStart w:name="z2507" w:id="770"/>
    <w:p>
      <w:pPr>
        <w:spacing w:after="0"/>
        <w:ind w:left="0"/>
        <w:jc w:val="both"/>
      </w:pPr>
      <w:r>
        <w:rPr>
          <w:rFonts w:ascii="Times New Roman"/>
          <w:b w:val="false"/>
          <w:i w:val="false"/>
          <w:color w:val="000000"/>
          <w:sz w:val="28"/>
        </w:rPr>
        <w:t>
      58.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үлгілік оқу жоспарында белгіленеді.</w:t>
      </w:r>
    </w:p>
    <w:bookmarkEnd w:id="770"/>
    <w:bookmarkStart w:name="z2508" w:id="771"/>
    <w:p>
      <w:pPr>
        <w:spacing w:after="0"/>
        <w:ind w:left="0"/>
        <w:jc w:val="both"/>
      </w:pPr>
      <w:r>
        <w:rPr>
          <w:rFonts w:ascii="Times New Roman"/>
          <w:b w:val="false"/>
          <w:i w:val="false"/>
          <w:color w:val="000000"/>
          <w:sz w:val="28"/>
        </w:rPr>
        <w:t>
      59. Апталық оқу жүктемесі үлгілік оқу жоспарымен (инвариантты және вариативті компоненттер) анықталған оқу жұмыстарының барлық түрлерін қамтиды. Арнайы (түзеу) білім беру ұйымдарының оқу жоспарларында даму бұзушылығын ескере отырып, міндетті түзету компоненті қарастырылған. Арнайы (түзеу) білім беру ұйымдарының оқу жоспарларындағы инвариантты, түзету және вариативті компоненттер ерекше оқытуды қажет ететін білім алушыларды ескерумен белгіленеді.</w:t>
      </w:r>
    </w:p>
    <w:bookmarkEnd w:id="771"/>
    <w:bookmarkStart w:name="z2509" w:id="772"/>
    <w:p>
      <w:pPr>
        <w:spacing w:after="0"/>
        <w:ind w:left="0"/>
        <w:jc w:val="both"/>
      </w:pPr>
      <w:r>
        <w:rPr>
          <w:rFonts w:ascii="Times New Roman"/>
          <w:b w:val="false"/>
          <w:i w:val="false"/>
          <w:color w:val="000000"/>
          <w:sz w:val="28"/>
        </w:rPr>
        <w:t>
      60. Меншік нысандарына және ведомостволық бағыныстылығына қарамастан, білім беру ұйымдарында оқу жылының басталу және аяқталу мерзімін Қазақстан Республикасының білім саласындағы уәкілетті органы анықтайды.</w:t>
      </w:r>
    </w:p>
    <w:bookmarkEnd w:id="772"/>
    <w:bookmarkStart w:name="z2512" w:id="773"/>
    <w:p>
      <w:pPr>
        <w:spacing w:after="0"/>
        <w:ind w:left="0"/>
        <w:jc w:val="both"/>
      </w:pPr>
      <w:r>
        <w:rPr>
          <w:rFonts w:ascii="Times New Roman"/>
          <w:b w:val="false"/>
          <w:i w:val="false"/>
          <w:color w:val="000000"/>
          <w:sz w:val="28"/>
        </w:rPr>
        <w:t>
      61. Сыныпты екі топқа бөлу қалалық білім беру ұйымдарында сыныптарда білім алушылар 24-ке немесе одан артық, ауылдық жерлерде білім алушылар 20-ға немесе одан артық, шағын жинақты мектептерде кемінде 10-ға толған жағдайда:</w:t>
      </w:r>
    </w:p>
    <w:bookmarkEnd w:id="773"/>
    <w:p>
      <w:pPr>
        <w:spacing w:after="0"/>
        <w:ind w:left="0"/>
        <w:jc w:val="both"/>
      </w:pPr>
      <w:r>
        <w:rPr>
          <w:rFonts w:ascii="Times New Roman"/>
          <w:b w:val="false"/>
          <w:i w:val="false"/>
          <w:color w:val="000000"/>
          <w:sz w:val="28"/>
        </w:rPr>
        <w:t xml:space="preserve">
      1) оқыту қазақ тілінде жүргізілмейтін сыныптарда - қазақ тілі мен әдебиеті; </w:t>
      </w:r>
    </w:p>
    <w:p>
      <w:pPr>
        <w:spacing w:after="0"/>
        <w:ind w:left="0"/>
        <w:jc w:val="both"/>
      </w:pPr>
      <w:r>
        <w:rPr>
          <w:rFonts w:ascii="Times New Roman"/>
          <w:b w:val="false"/>
          <w:i w:val="false"/>
          <w:color w:val="000000"/>
          <w:sz w:val="28"/>
        </w:rPr>
        <w:t xml:space="preserve">
      2) оқыту орыс тілінде жүргізілмейтін сыныптарда - орыс тілі мен әдебиеті; </w:t>
      </w:r>
    </w:p>
    <w:p>
      <w:pPr>
        <w:spacing w:after="0"/>
        <w:ind w:left="0"/>
        <w:jc w:val="both"/>
      </w:pPr>
      <w:r>
        <w:rPr>
          <w:rFonts w:ascii="Times New Roman"/>
          <w:b w:val="false"/>
          <w:i w:val="false"/>
          <w:color w:val="000000"/>
          <w:sz w:val="28"/>
        </w:rPr>
        <w:t>
      3) ағылшын, шет тілдері;</w:t>
      </w:r>
    </w:p>
    <w:p>
      <w:pPr>
        <w:spacing w:after="0"/>
        <w:ind w:left="0"/>
        <w:jc w:val="both"/>
      </w:pPr>
      <w:r>
        <w:rPr>
          <w:rFonts w:ascii="Times New Roman"/>
          <w:b w:val="false"/>
          <w:i w:val="false"/>
          <w:color w:val="000000"/>
          <w:sz w:val="28"/>
        </w:rPr>
        <w:t>
      4) информатика;</w:t>
      </w:r>
    </w:p>
    <w:p>
      <w:pPr>
        <w:spacing w:after="0"/>
        <w:ind w:left="0"/>
        <w:jc w:val="both"/>
      </w:pPr>
      <w:r>
        <w:rPr>
          <w:rFonts w:ascii="Times New Roman"/>
          <w:b w:val="false"/>
          <w:i w:val="false"/>
          <w:color w:val="000000"/>
          <w:sz w:val="28"/>
        </w:rPr>
        <w:t>
      5) гендерлік қағидат бойынша дене шынықтыру (қалалық жерде – әрбір топта кемінде 8 ұл (немесе қыз), ал ауылдық жерде – кемінде 5 ұл (немесе қыз) болғанда) сабақтарын жүргізу кезінде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23 тамыздағы</w:t>
            </w:r>
            <w:r>
              <w:br/>
            </w:r>
            <w:r>
              <w:rPr>
                <w:rFonts w:ascii="Times New Roman"/>
                <w:b w:val="false"/>
                <w:i w:val="false"/>
                <w:color w:val="000000"/>
                <w:sz w:val="20"/>
              </w:rPr>
              <w:t>№ 1080 қаулысымен</w:t>
            </w:r>
            <w:r>
              <w:br/>
            </w:r>
            <w:r>
              <w:rPr>
                <w:rFonts w:ascii="Times New Roman"/>
                <w:b w:val="false"/>
                <w:i w:val="false"/>
                <w:color w:val="000000"/>
                <w:sz w:val="20"/>
              </w:rPr>
              <w:t>бекітілген</w:t>
            </w:r>
          </w:p>
        </w:tc>
      </w:tr>
    </w:tbl>
    <w:bookmarkStart w:name="z1068" w:id="774"/>
    <w:p>
      <w:pPr>
        <w:spacing w:after="0"/>
        <w:ind w:left="0"/>
        <w:jc w:val="left"/>
      </w:pPr>
      <w:r>
        <w:rPr>
          <w:rFonts w:ascii="Times New Roman"/>
          <w:b/>
          <w:i w:val="false"/>
          <w:color w:val="000000"/>
        </w:rPr>
        <w:t xml:space="preserve"> Техникалық және кәсіптік білім берудің мемлекеттік жалпыға міндетті стандарты</w:t>
      </w:r>
    </w:p>
    <w:bookmarkEnd w:id="774"/>
    <w:p>
      <w:pPr>
        <w:spacing w:after="0"/>
        <w:ind w:left="0"/>
        <w:jc w:val="both"/>
      </w:pPr>
      <w:r>
        <w:rPr>
          <w:rFonts w:ascii="Times New Roman"/>
          <w:b w:val="false"/>
          <w:i w:val="false"/>
          <w:color w:val="ff0000"/>
          <w:sz w:val="28"/>
        </w:rPr>
        <w:t xml:space="preserve">
      Ескерту. Стандарт жаңа редакцияда - ҚР Үкіметінің 13.05.2016 </w:t>
      </w:r>
      <w:r>
        <w:rPr>
          <w:rFonts w:ascii="Times New Roman"/>
          <w:b w:val="false"/>
          <w:i w:val="false"/>
          <w:color w:val="ff0000"/>
          <w:sz w:val="28"/>
        </w:rPr>
        <w:t>№ 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 w:id="775"/>
    <w:p>
      <w:pPr>
        <w:spacing w:after="0"/>
        <w:ind w:left="0"/>
        <w:jc w:val="left"/>
      </w:pPr>
      <w:r>
        <w:rPr>
          <w:rFonts w:ascii="Times New Roman"/>
          <w:b/>
          <w:i w:val="false"/>
          <w:color w:val="000000"/>
        </w:rPr>
        <w:t xml:space="preserve">  1. Жалпы ережелер</w:t>
      </w:r>
    </w:p>
    <w:bookmarkEnd w:id="775"/>
    <w:bookmarkStart w:name="z13" w:id="776"/>
    <w:p>
      <w:pPr>
        <w:spacing w:after="0"/>
        <w:ind w:left="0"/>
        <w:jc w:val="both"/>
      </w:pPr>
      <w:r>
        <w:rPr>
          <w:rFonts w:ascii="Times New Roman"/>
          <w:b w:val="false"/>
          <w:i w:val="false"/>
          <w:color w:val="000000"/>
          <w:sz w:val="28"/>
        </w:rPr>
        <w:t>
      1. Осы техникалық және кәсіптік білім берудің мемлекеттік жалпыға міндетті стандарты (бұдан әрі – стандарт) "Білім туралы" 2007 жылғы 27 шілдедегі Қазақстан Республикасының Заңына сәйкес әзірленді және техникалық және кәсіптік білім беруге қойылатын жалпы талаптарды белгілейді.</w:t>
      </w:r>
    </w:p>
    <w:bookmarkEnd w:id="776"/>
    <w:bookmarkStart w:name="z14" w:id="777"/>
    <w:p>
      <w:pPr>
        <w:spacing w:after="0"/>
        <w:ind w:left="0"/>
        <w:jc w:val="both"/>
      </w:pPr>
      <w:r>
        <w:rPr>
          <w:rFonts w:ascii="Times New Roman"/>
          <w:b w:val="false"/>
          <w:i w:val="false"/>
          <w:color w:val="000000"/>
          <w:sz w:val="28"/>
        </w:rPr>
        <w:t>
      Осы стандартты меншік нысаны мен ведомстволық бағыныстылығына қарамастан техникалық және кәсіптік білімнің білім беру бағдарламаларын іске асыратын білім беру ұйымдары, оның ішінде әскери, арнаулы оқу орындары (бұдан әрі – ӘАОО) және білім беру бағдарламаларын әзірлеушілер қолданады.</w:t>
      </w:r>
    </w:p>
    <w:bookmarkEnd w:id="777"/>
    <w:bookmarkStart w:name="z15" w:id="778"/>
    <w:p>
      <w:pPr>
        <w:spacing w:after="0"/>
        <w:ind w:left="0"/>
        <w:jc w:val="both"/>
      </w:pPr>
      <w:r>
        <w:rPr>
          <w:rFonts w:ascii="Times New Roman"/>
          <w:b w:val="false"/>
          <w:i w:val="false"/>
          <w:color w:val="000000"/>
          <w:sz w:val="28"/>
        </w:rPr>
        <w:t>
      2. Осы стандартта мынадай терминдер мен анықтамалар пайдаланылады:</w:t>
      </w:r>
    </w:p>
    <w:bookmarkEnd w:id="778"/>
    <w:bookmarkStart w:name="z16" w:id="779"/>
    <w:p>
      <w:pPr>
        <w:spacing w:after="0"/>
        <w:ind w:left="0"/>
        <w:jc w:val="both"/>
      </w:pPr>
      <w:r>
        <w:rPr>
          <w:rFonts w:ascii="Times New Roman"/>
          <w:b w:val="false"/>
          <w:i w:val="false"/>
          <w:color w:val="000000"/>
          <w:sz w:val="28"/>
        </w:rPr>
        <w:t>
      1) базалық құзырет – өзін-өзі және жеке қызметін басқару қабілеттілігі, өзін-өзі ынталандыруға және өзін-өзі ұйымдастыруға бейімділігі;</w:t>
      </w:r>
    </w:p>
    <w:bookmarkEnd w:id="779"/>
    <w:bookmarkStart w:name="z17" w:id="780"/>
    <w:p>
      <w:pPr>
        <w:spacing w:after="0"/>
        <w:ind w:left="0"/>
        <w:jc w:val="both"/>
      </w:pPr>
      <w:r>
        <w:rPr>
          <w:rFonts w:ascii="Times New Roman"/>
          <w:b w:val="false"/>
          <w:i w:val="false"/>
          <w:color w:val="000000"/>
          <w:sz w:val="28"/>
        </w:rPr>
        <w:t xml:space="preserve">
      2) біліктілік – алынған мамандық бойынша қызметтің белгілі бір түрін құзыретті орындауға даярлық деңгейі; </w:t>
      </w:r>
    </w:p>
    <w:bookmarkEnd w:id="780"/>
    <w:bookmarkStart w:name="z18" w:id="781"/>
    <w:p>
      <w:pPr>
        <w:spacing w:after="0"/>
        <w:ind w:left="0"/>
        <w:jc w:val="both"/>
      </w:pPr>
      <w:r>
        <w:rPr>
          <w:rFonts w:ascii="Times New Roman"/>
          <w:b w:val="false"/>
          <w:i w:val="false"/>
          <w:color w:val="000000"/>
          <w:sz w:val="28"/>
        </w:rPr>
        <w:t>
      3) оқу жоспарының моделі – техникалық және кәсіптік білім беру мазмұнының негізгі инварианттық құрылымдық компоненттерін сипаттайтын оқу жоспарын ұсынудың нысаны;</w:t>
      </w:r>
    </w:p>
    <w:bookmarkEnd w:id="781"/>
    <w:bookmarkStart w:name="z19" w:id="782"/>
    <w:p>
      <w:pPr>
        <w:spacing w:after="0"/>
        <w:ind w:left="0"/>
        <w:jc w:val="both"/>
      </w:pPr>
      <w:r>
        <w:rPr>
          <w:rFonts w:ascii="Times New Roman"/>
          <w:b w:val="false"/>
          <w:i w:val="false"/>
          <w:color w:val="000000"/>
          <w:sz w:val="28"/>
        </w:rPr>
        <w:t>
      4) модуль – білім беру бағдарламасының тәуелсіз, өзіндік жеткілікті және толық бөлімі немесе оқыту кезеңі;</w:t>
      </w:r>
    </w:p>
    <w:bookmarkEnd w:id="782"/>
    <w:bookmarkStart w:name="z20" w:id="783"/>
    <w:p>
      <w:pPr>
        <w:spacing w:after="0"/>
        <w:ind w:left="0"/>
        <w:jc w:val="both"/>
      </w:pPr>
      <w:r>
        <w:rPr>
          <w:rFonts w:ascii="Times New Roman"/>
          <w:b w:val="false"/>
          <w:i w:val="false"/>
          <w:color w:val="000000"/>
          <w:sz w:val="28"/>
        </w:rPr>
        <w:t>
      5) модульдік оқыту – модульдік білім беру бағдарламаларын меңгеру негізінде оқу процесін ұйымдастыру тәсілі;</w:t>
      </w:r>
    </w:p>
    <w:bookmarkEnd w:id="783"/>
    <w:bookmarkStart w:name="z21" w:id="784"/>
    <w:p>
      <w:pPr>
        <w:spacing w:after="0"/>
        <w:ind w:left="0"/>
        <w:jc w:val="both"/>
      </w:pPr>
      <w:r>
        <w:rPr>
          <w:rFonts w:ascii="Times New Roman"/>
          <w:b w:val="false"/>
          <w:i w:val="false"/>
          <w:color w:val="000000"/>
          <w:sz w:val="28"/>
        </w:rPr>
        <w:t>
      6) оқытудың нормативтік мерзімі – нақты оқыту нысаны (күндізгі, кешкі, сырттай) бойынша білім беру бағдарламасын меңгеру мерзімі;</w:t>
      </w:r>
    </w:p>
    <w:bookmarkEnd w:id="784"/>
    <w:bookmarkStart w:name="z22" w:id="785"/>
    <w:p>
      <w:pPr>
        <w:spacing w:after="0"/>
        <w:ind w:left="0"/>
        <w:jc w:val="both"/>
      </w:pPr>
      <w:r>
        <w:rPr>
          <w:rFonts w:ascii="Times New Roman"/>
          <w:b w:val="false"/>
          <w:i w:val="false"/>
          <w:color w:val="000000"/>
          <w:sz w:val="28"/>
        </w:rPr>
        <w:t>
      7) кәсіптер мен мамандықтардың тізбесі – оқытудың неғұрлым жалпылама параметрлерін (мамандықтың бейіні, кәсіптік біліктілік деңгейі, базалық білім беруге байланысты оқыту мерзімі) айқындайтын кәсіптер мен мамандықтардың жүйеленген тізілімі;</w:t>
      </w:r>
    </w:p>
    <w:bookmarkEnd w:id="785"/>
    <w:bookmarkStart w:name="z23" w:id="786"/>
    <w:p>
      <w:pPr>
        <w:spacing w:after="0"/>
        <w:ind w:left="0"/>
        <w:jc w:val="both"/>
      </w:pPr>
      <w:r>
        <w:rPr>
          <w:rFonts w:ascii="Times New Roman"/>
          <w:b w:val="false"/>
          <w:i w:val="false"/>
          <w:color w:val="000000"/>
          <w:sz w:val="28"/>
        </w:rPr>
        <w:t xml:space="preserve">
      8) білім беру бағдарламасы – оқыту мақсаттарын, нәтижелерін және мазмұнын, білім беру процесін ұйымдастыруды, оларды іске асыру тәсілдері мен әдістерін, оқыту нәтижелерін бағалаудың өлшемшарттарын қамтитын білім берудің негізгі сипаттамаларының бірыңғай кешені; </w:t>
      </w:r>
    </w:p>
    <w:bookmarkEnd w:id="786"/>
    <w:bookmarkStart w:name="z24" w:id="787"/>
    <w:p>
      <w:pPr>
        <w:spacing w:after="0"/>
        <w:ind w:left="0"/>
        <w:jc w:val="both"/>
      </w:pPr>
      <w:r>
        <w:rPr>
          <w:rFonts w:ascii="Times New Roman"/>
          <w:b w:val="false"/>
          <w:i w:val="false"/>
          <w:color w:val="000000"/>
          <w:sz w:val="28"/>
        </w:rPr>
        <w:t>
      9) кәсіптік құзырет – білім, іскерлік пен дағдылар, сондай-ақ кәсіптік қызметті тиімді жүзеге асыруға мүмкіндік беретін жеке қасиеттер негізінде маманның кәсіптік міндеттер жиынтығын шешу қабілеттілігі;</w:t>
      </w:r>
    </w:p>
    <w:bookmarkEnd w:id="787"/>
    <w:bookmarkStart w:name="z25" w:id="788"/>
    <w:p>
      <w:pPr>
        <w:spacing w:after="0"/>
        <w:ind w:left="0"/>
        <w:jc w:val="both"/>
      </w:pPr>
      <w:r>
        <w:rPr>
          <w:rFonts w:ascii="Times New Roman"/>
          <w:b w:val="false"/>
          <w:i w:val="false"/>
          <w:color w:val="000000"/>
          <w:sz w:val="28"/>
        </w:rPr>
        <w:t xml:space="preserve">
      10) кәсіптік практика – болашақ кәсіптік қызметпен байланысты белгілі бір жұмыстың түрлерін орындау процесінде теориялық білімдерді, дағдыларды бекітуге, практикалық дағдылар мен құзыреттерді игеруге және дамытуға бағытталған оқу қызметінің түрі; </w:t>
      </w:r>
    </w:p>
    <w:bookmarkEnd w:id="788"/>
    <w:bookmarkStart w:name="z26" w:id="789"/>
    <w:p>
      <w:pPr>
        <w:spacing w:after="0"/>
        <w:ind w:left="0"/>
        <w:jc w:val="both"/>
      </w:pPr>
      <w:r>
        <w:rPr>
          <w:rFonts w:ascii="Times New Roman"/>
          <w:b w:val="false"/>
          <w:i w:val="false"/>
          <w:color w:val="000000"/>
          <w:sz w:val="28"/>
        </w:rPr>
        <w:t>
      11) оқу жұмыс жоспары – білім беру ұйымының басшысы бекітетін оқу пәндерінің (модульдерінің) тізбесі мен көлемін, бірізділігін, қарқындылығын және оқытуды ұйымдастырудың негізгі нысандарын, білім алушының білімі мен іскерлігін бақылауды және кәсіптік даярлығын бағалауды регламенттейтін үлгілік оқу жоспарының негізінде техникалық және кәсіптік білім беру ұйымы әзірлейтін құжат;</w:t>
      </w:r>
    </w:p>
    <w:bookmarkEnd w:id="789"/>
    <w:bookmarkStart w:name="z27" w:id="790"/>
    <w:p>
      <w:pPr>
        <w:spacing w:after="0"/>
        <w:ind w:left="0"/>
        <w:jc w:val="both"/>
      </w:pPr>
      <w:r>
        <w:rPr>
          <w:rFonts w:ascii="Times New Roman"/>
          <w:b w:val="false"/>
          <w:i w:val="false"/>
          <w:color w:val="000000"/>
          <w:sz w:val="28"/>
        </w:rPr>
        <w:t>
      12) оқу жұмыс бағдарламасы – білім беру ұйымының басшысы бекітетін үлгілік оқу бағдарламасы негізінде оқу жұмыс жоспарының нақты пәні (модулі) үшін техникалық және кәсіптік білім беру ұйымдары әзірлейтін құжат, әскери, арнаулы оқу орындарында жұмыс оқу бағдарламасы силлабус деп аталады;</w:t>
      </w:r>
    </w:p>
    <w:bookmarkEnd w:id="790"/>
    <w:bookmarkStart w:name="z28" w:id="791"/>
    <w:p>
      <w:pPr>
        <w:spacing w:after="0"/>
        <w:ind w:left="0"/>
        <w:jc w:val="both"/>
      </w:pPr>
      <w:r>
        <w:rPr>
          <w:rFonts w:ascii="Times New Roman"/>
          <w:b w:val="false"/>
          <w:i w:val="false"/>
          <w:color w:val="000000"/>
          <w:sz w:val="28"/>
        </w:rPr>
        <w:t>
      13) үлгілік оқу жоспары – техникалық және кәсіптік білім беру ұйымдарында мамандықтар мен біліктіліктерге, оқыту мерзіміне қатысты оқу пәндерінің (модульдерінің) тізбесі мен көлемін белгілейтін, оқу жоспарының моделі негізінде әзірленетін құжат;</w:t>
      </w:r>
    </w:p>
    <w:bookmarkEnd w:id="791"/>
    <w:bookmarkStart w:name="z29" w:id="792"/>
    <w:p>
      <w:pPr>
        <w:spacing w:after="0"/>
        <w:ind w:left="0"/>
        <w:jc w:val="both"/>
      </w:pPr>
      <w:r>
        <w:rPr>
          <w:rFonts w:ascii="Times New Roman"/>
          <w:b w:val="false"/>
          <w:i w:val="false"/>
          <w:color w:val="000000"/>
          <w:sz w:val="28"/>
        </w:rPr>
        <w:t>
      14) үлгілік оқу бағдарламасы – үлгілік оқу жоспарының нақты пәні (модулі) бойынша меңгерілуге тиіс білім, іскерлік және дағдының мазмұны мен көлемін айқындайтын құжат;</w:t>
      </w:r>
    </w:p>
    <w:bookmarkEnd w:id="792"/>
    <w:bookmarkStart w:name="z30" w:id="793"/>
    <w:p>
      <w:pPr>
        <w:spacing w:after="0"/>
        <w:ind w:left="0"/>
        <w:jc w:val="both"/>
      </w:pPr>
      <w:r>
        <w:rPr>
          <w:rFonts w:ascii="Times New Roman"/>
          <w:b w:val="false"/>
          <w:i w:val="false"/>
          <w:color w:val="000000"/>
          <w:sz w:val="28"/>
        </w:rPr>
        <w:t>
      15) цикл – білім берудің бір бағытындағы оқу пәндерінің (модульдерінің) жиынтығы;</w:t>
      </w:r>
    </w:p>
    <w:bookmarkEnd w:id="793"/>
    <w:bookmarkStart w:name="z31" w:id="794"/>
    <w:p>
      <w:pPr>
        <w:spacing w:after="0"/>
        <w:ind w:left="0"/>
        <w:jc w:val="both"/>
      </w:pPr>
      <w:r>
        <w:rPr>
          <w:rFonts w:ascii="Times New Roman"/>
          <w:b w:val="false"/>
          <w:i w:val="false"/>
          <w:color w:val="000000"/>
          <w:sz w:val="28"/>
        </w:rPr>
        <w:t>
      16) кредиттік оқыту технологиясы – кредитті білім алушы мен оқытушының оқу жұмысының көлемін сәйкестендірілген өлшеу бірлігі ретінде пайдалана отырып, білім алушылардың пәндерді (модульдерді) таңдауы және өз бетінше жоспарлауы негізіндегі оқыту;</w:t>
      </w:r>
    </w:p>
    <w:bookmarkEnd w:id="794"/>
    <w:bookmarkStart w:name="z32" w:id="795"/>
    <w:p>
      <w:pPr>
        <w:spacing w:after="0"/>
        <w:ind w:left="0"/>
        <w:jc w:val="both"/>
      </w:pPr>
      <w:r>
        <w:rPr>
          <w:rFonts w:ascii="Times New Roman"/>
          <w:b w:val="false"/>
          <w:i w:val="false"/>
          <w:color w:val="000000"/>
          <w:sz w:val="28"/>
        </w:rPr>
        <w:t>
      17) дуальді оқыту – кәсіпорынның, оқу орнының және білім алушының жауапкершіліктері тең болған кезде білім беру ұйымындағы оқытуды кәсіпорында білім алушыларға жұмыс орындарын ұсына отырып және өтемақы төлемін төлей отырып оқыту мен практиканың міндетті кезеңдерімен ұштастыратын кадрлар даярлау нысаны;</w:t>
      </w:r>
    </w:p>
    <w:bookmarkEnd w:id="795"/>
    <w:bookmarkStart w:name="z33" w:id="796"/>
    <w:p>
      <w:pPr>
        <w:spacing w:after="0"/>
        <w:ind w:left="0"/>
        <w:jc w:val="both"/>
      </w:pPr>
      <w:r>
        <w:rPr>
          <w:rFonts w:ascii="Times New Roman"/>
          <w:b w:val="false"/>
          <w:i w:val="false"/>
          <w:color w:val="000000"/>
          <w:sz w:val="28"/>
        </w:rPr>
        <w:t>
      18) эксперименттік білім беру бағдарламалары – оқытудың жаңа технологияларын сынақтан өткізуге, білім берудің жаңа мазмұнын енгізуге бағытталған бағдарламалар;</w:t>
      </w:r>
    </w:p>
    <w:bookmarkEnd w:id="796"/>
    <w:bookmarkStart w:name="z34" w:id="797"/>
    <w:p>
      <w:pPr>
        <w:spacing w:after="0"/>
        <w:ind w:left="0"/>
        <w:jc w:val="both"/>
      </w:pPr>
      <w:r>
        <w:rPr>
          <w:rFonts w:ascii="Times New Roman"/>
          <w:b w:val="false"/>
          <w:i w:val="false"/>
          <w:color w:val="000000"/>
          <w:sz w:val="28"/>
        </w:rPr>
        <w:t>
      19) кәсіптік білім – білім алушылардың белгілі бір салада кәсіптік қызметті жүргізуіне және (немесе) нақты кәсіп немесе мамандық бойынша жұмысты орындауына мүмкіндік беретін білімді, іскерлікті, дағдыларды және құзыреттерді алуына бағытталған білім беру түрі;</w:t>
      </w:r>
    </w:p>
    <w:bookmarkEnd w:id="797"/>
    <w:bookmarkStart w:name="z35" w:id="798"/>
    <w:p>
      <w:pPr>
        <w:spacing w:after="0"/>
        <w:ind w:left="0"/>
        <w:jc w:val="both"/>
      </w:pPr>
      <w:r>
        <w:rPr>
          <w:rFonts w:ascii="Times New Roman"/>
          <w:b w:val="false"/>
          <w:i w:val="false"/>
          <w:color w:val="000000"/>
          <w:sz w:val="28"/>
        </w:rPr>
        <w:t>
      20) кәсіптік даярлау – техникалық және кәсіптік білім беру жүйесінің білікті жұмысшы кадрлар мен орта буын мамандарын даярлау бойынша қысқартылған мерзіммен оқытатын білім беру бағдарламаларын іске асыруды көздейтін бөлігі;</w:t>
      </w:r>
    </w:p>
    <w:bookmarkEnd w:id="798"/>
    <w:bookmarkStart w:name="z36" w:id="799"/>
    <w:p>
      <w:pPr>
        <w:spacing w:after="0"/>
        <w:ind w:left="0"/>
        <w:jc w:val="both"/>
      </w:pPr>
      <w:r>
        <w:rPr>
          <w:rFonts w:ascii="Times New Roman"/>
          <w:b w:val="false"/>
          <w:i w:val="false"/>
          <w:color w:val="000000"/>
          <w:sz w:val="28"/>
        </w:rPr>
        <w:t>
      21) ерекше білім беру қажеттіліктері бар адамдар (балалар)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 қажет ететін адамдар;</w:t>
      </w:r>
    </w:p>
    <w:bookmarkEnd w:id="799"/>
    <w:bookmarkStart w:name="z37" w:id="800"/>
    <w:p>
      <w:pPr>
        <w:spacing w:after="0"/>
        <w:ind w:left="0"/>
        <w:jc w:val="both"/>
      </w:pPr>
      <w:r>
        <w:rPr>
          <w:rFonts w:ascii="Times New Roman"/>
          <w:b w:val="false"/>
          <w:i w:val="false"/>
          <w:color w:val="000000"/>
          <w:sz w:val="28"/>
        </w:rPr>
        <w:t>
      22) инклюзивті білім беру – ерекше білім беру қажеттіліктері мен жеке мүмкіндіктерін ескере отырып, барлық білім алушылардың білім алуына тең қол жеткізуін қамтамасыз ететін процесс;</w:t>
      </w:r>
    </w:p>
    <w:bookmarkEnd w:id="800"/>
    <w:bookmarkStart w:name="z38" w:id="801"/>
    <w:p>
      <w:pPr>
        <w:spacing w:after="0"/>
        <w:ind w:left="0"/>
        <w:jc w:val="both"/>
      </w:pPr>
      <w:r>
        <w:rPr>
          <w:rFonts w:ascii="Times New Roman"/>
          <w:b w:val="false"/>
          <w:i w:val="false"/>
          <w:color w:val="000000"/>
          <w:sz w:val="28"/>
        </w:rPr>
        <w:t>
      23) техникалық және кәсіптік білім беру – білікті жұмысшы кадрлар мен орта буын мамандарын даярлауға бағытталған білім беру;</w:t>
      </w:r>
    </w:p>
    <w:bookmarkEnd w:id="801"/>
    <w:bookmarkStart w:name="z39" w:id="802"/>
    <w:p>
      <w:pPr>
        <w:spacing w:after="0"/>
        <w:ind w:left="0"/>
        <w:jc w:val="both"/>
      </w:pPr>
      <w:r>
        <w:rPr>
          <w:rFonts w:ascii="Times New Roman"/>
          <w:b w:val="false"/>
          <w:i w:val="false"/>
          <w:color w:val="000000"/>
          <w:sz w:val="28"/>
        </w:rPr>
        <w:t>
      24) 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бағдарламаларын іске асыратын білім беру ұйымы;</w:t>
      </w:r>
    </w:p>
    <w:bookmarkEnd w:id="802"/>
    <w:bookmarkStart w:name="z40" w:id="803"/>
    <w:p>
      <w:pPr>
        <w:spacing w:after="0"/>
        <w:ind w:left="0"/>
        <w:jc w:val="both"/>
      </w:pPr>
      <w:r>
        <w:rPr>
          <w:rFonts w:ascii="Times New Roman"/>
          <w:b w:val="false"/>
          <w:i w:val="false"/>
          <w:color w:val="000000"/>
          <w:sz w:val="28"/>
        </w:rPr>
        <w:t>
      25) әскери тағылымдама – болашақ кәсіби қызметпен байланысты функционалдық міндеттерді орындау процесінде теориялық білімді, іскерлікті бекітуге, практикалық дағдылар мен құзыреттерді игеруге және дамытуға бағытталған әскери, арнаулы оқу орындарындағы оқу қызметінің түрі;</w:t>
      </w:r>
    </w:p>
    <w:bookmarkEnd w:id="803"/>
    <w:bookmarkStart w:name="z41" w:id="804"/>
    <w:p>
      <w:pPr>
        <w:spacing w:after="0"/>
        <w:ind w:left="0"/>
        <w:jc w:val="both"/>
      </w:pPr>
      <w:r>
        <w:rPr>
          <w:rFonts w:ascii="Times New Roman"/>
          <w:b w:val="false"/>
          <w:i w:val="false"/>
          <w:color w:val="000000"/>
          <w:sz w:val="28"/>
        </w:rPr>
        <w:t>
      26) біліктілік сипаттамасы – маманның жеке басына және кәсіби біліктілігіне қойылатын жалпылама талаптарды айқындайтын құжат. Бұл модель кәсіптік даярлықты талап ететін белгілі бір еңбекті орындау бойынша қызметкердің тұлғалық әлеуетінің моделі;</w:t>
      </w:r>
    </w:p>
    <w:bookmarkEnd w:id="804"/>
    <w:bookmarkStart w:name="z1753" w:id="805"/>
    <w:p>
      <w:pPr>
        <w:spacing w:after="0"/>
        <w:ind w:left="0"/>
        <w:jc w:val="both"/>
      </w:pPr>
      <w:r>
        <w:rPr>
          <w:rFonts w:ascii="Times New Roman"/>
          <w:b w:val="false"/>
          <w:i w:val="false"/>
          <w:color w:val="000000"/>
          <w:sz w:val="28"/>
        </w:rPr>
        <w:t>
      27) базалық модуль – білім алушылардың өзін-өзі және өз қызметін басқаруға, өзін-өзі ынталандыру және өзін-өзі ұйымдастыру қабілеттілігін игеруге бағытталған білім беру бағдарламасының немесе оқу кезеңінің тәуелсіз, өзіне-өзі жеткілікті және толық тарауы;</w:t>
      </w:r>
    </w:p>
    <w:bookmarkEnd w:id="805"/>
    <w:bookmarkStart w:name="z1754" w:id="806"/>
    <w:p>
      <w:pPr>
        <w:spacing w:after="0"/>
        <w:ind w:left="0"/>
        <w:jc w:val="both"/>
      </w:pPr>
      <w:r>
        <w:rPr>
          <w:rFonts w:ascii="Times New Roman"/>
          <w:b w:val="false"/>
          <w:i w:val="false"/>
          <w:color w:val="000000"/>
          <w:sz w:val="28"/>
        </w:rPr>
        <w:t>
      28) кәсіби модуль – білім алушылардың құзыреттілік негізінде кәсіби міндеттердің жиынтығын шешу қабілеттілігін игеруге бағытталған білім беру бағдарламасының немесе оқу кезеңінің тәуелсіз, өзіне-өзі жеткілікті және толық тарауы.</w:t>
      </w:r>
    </w:p>
    <w:bookmarkEnd w:id="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2" w:id="807"/>
    <w:p>
      <w:pPr>
        <w:spacing w:after="0"/>
        <w:ind w:left="0"/>
        <w:jc w:val="both"/>
      </w:pPr>
      <w:r>
        <w:rPr>
          <w:rFonts w:ascii="Times New Roman"/>
          <w:b w:val="false"/>
          <w:i w:val="false"/>
          <w:color w:val="000000"/>
          <w:sz w:val="28"/>
        </w:rPr>
        <w:t>
      3. "Білім алушылардың даярлық деңгейіне қойылатын талаптар" деген бөлімде техникалық және кәсіптік білімнің білім беру бағдарламаларына, базалық, кәсіптік құзыреттерге және білім беру ұйымдарында білім алушылардың даярлық деңгейіне қойылатын талаптар көрсетілген.</w:t>
      </w:r>
    </w:p>
    <w:bookmarkEnd w:id="807"/>
    <w:bookmarkStart w:name="z43" w:id="808"/>
    <w:p>
      <w:pPr>
        <w:spacing w:after="0"/>
        <w:ind w:left="0"/>
        <w:jc w:val="both"/>
      </w:pPr>
      <w:r>
        <w:rPr>
          <w:rFonts w:ascii="Times New Roman"/>
          <w:b w:val="false"/>
          <w:i w:val="false"/>
          <w:color w:val="000000"/>
          <w:sz w:val="28"/>
        </w:rPr>
        <w:t>
      4. "Білім беру мазмұнына қойылатын талаптар" деген бөлімде техникалық және кәсіптік білімнің беру бағдарламаларының мақсаты, құндылығы, мазмұны, іске асырылуы мен құрылымы және оларды меңгерудің нормативтік мерзімдері айқындалған.</w:t>
      </w:r>
    </w:p>
    <w:bookmarkEnd w:id="808"/>
    <w:bookmarkStart w:name="z44" w:id="809"/>
    <w:p>
      <w:pPr>
        <w:spacing w:after="0"/>
        <w:ind w:left="0"/>
        <w:jc w:val="both"/>
      </w:pPr>
      <w:r>
        <w:rPr>
          <w:rFonts w:ascii="Times New Roman"/>
          <w:b w:val="false"/>
          <w:i w:val="false"/>
          <w:color w:val="000000"/>
          <w:sz w:val="28"/>
        </w:rPr>
        <w:t>
      5. "Білім алушылардың оқу жүктемесінің ең жоғары көлеміне қойылатын талаптар" деген бөлімде кешкі және сырттай оқыту нысандары үшін апталық оқу жүктемесі, оқу жылының ұзақтығы, бақылау нысандары, міндетті оқу уақытының көлемі көрсетілген.</w:t>
      </w:r>
    </w:p>
    <w:bookmarkEnd w:id="809"/>
    <w:bookmarkStart w:name="z45" w:id="810"/>
    <w:p>
      <w:pPr>
        <w:spacing w:after="0"/>
        <w:ind w:left="0"/>
        <w:jc w:val="both"/>
      </w:pPr>
      <w:r>
        <w:rPr>
          <w:rFonts w:ascii="Times New Roman"/>
          <w:b w:val="false"/>
          <w:i w:val="false"/>
          <w:color w:val="000000"/>
          <w:sz w:val="28"/>
        </w:rPr>
        <w:t>
      6. Техникалық және кәсіптік білімі бар кадрларды даярлау осы стандартқа, сондай-ақ:</w:t>
      </w:r>
    </w:p>
    <w:bookmarkEnd w:id="810"/>
    <w:bookmarkStart w:name="z46" w:id="811"/>
    <w:p>
      <w:pPr>
        <w:spacing w:after="0"/>
        <w:ind w:left="0"/>
        <w:jc w:val="both"/>
      </w:pPr>
      <w:r>
        <w:rPr>
          <w:rFonts w:ascii="Times New Roman"/>
          <w:b w:val="false"/>
          <w:i w:val="false"/>
          <w:color w:val="000000"/>
          <w:sz w:val="28"/>
        </w:rPr>
        <w:t>
      1) оқу-бағдарламалық құжаттамаларға – оқу жоспарының моделіне, үлгілік және оқу жұмыс жоспарлары мен бағдарламаларына, жеке оқу жоспарларына, сондай-ақ оқу процесін оқу-әдістемелік сүйемелдеу кешеніне;</w:t>
      </w:r>
    </w:p>
    <w:bookmarkEnd w:id="811"/>
    <w:bookmarkStart w:name="z47" w:id="812"/>
    <w:p>
      <w:pPr>
        <w:spacing w:after="0"/>
        <w:ind w:left="0"/>
        <w:jc w:val="both"/>
      </w:pPr>
      <w:r>
        <w:rPr>
          <w:rFonts w:ascii="Times New Roman"/>
          <w:b w:val="false"/>
          <w:i w:val="false"/>
          <w:color w:val="000000"/>
          <w:sz w:val="28"/>
        </w:rPr>
        <w:t>
      2) білім беру бағдарламаларына;</w:t>
      </w:r>
    </w:p>
    <w:bookmarkEnd w:id="812"/>
    <w:bookmarkStart w:name="z48" w:id="813"/>
    <w:p>
      <w:pPr>
        <w:spacing w:after="0"/>
        <w:ind w:left="0"/>
        <w:jc w:val="both"/>
      </w:pPr>
      <w:r>
        <w:rPr>
          <w:rFonts w:ascii="Times New Roman"/>
          <w:b w:val="false"/>
          <w:i w:val="false"/>
          <w:color w:val="000000"/>
          <w:sz w:val="28"/>
        </w:rPr>
        <w:t>
      3) Қазақстан Республикасының білім беру саласындағы уәкілетті органы бекіткен басқа да нормативтік құқықтық және құқықтық актілерге:</w:t>
      </w:r>
    </w:p>
    <w:bookmarkEnd w:id="813"/>
    <w:bookmarkStart w:name="z49" w:id="814"/>
    <w:p>
      <w:pPr>
        <w:spacing w:after="0"/>
        <w:ind w:left="0"/>
        <w:jc w:val="both"/>
      </w:pPr>
      <w:r>
        <w:rPr>
          <w:rFonts w:ascii="Times New Roman"/>
          <w:b w:val="false"/>
          <w:i w:val="false"/>
          <w:color w:val="000000"/>
          <w:sz w:val="28"/>
        </w:rPr>
        <w:t>
      4) ӘАОО ведомстволық бағынысты тиісті уәкілетті мемлекеттік органдардың басқа да нормативтік құқықтық және құқықтық актілеріне сәйкес жүзеге асырылады.</w:t>
      </w:r>
    </w:p>
    <w:bookmarkEnd w:id="814"/>
    <w:bookmarkStart w:name="z50" w:id="815"/>
    <w:p>
      <w:pPr>
        <w:spacing w:after="0"/>
        <w:ind w:left="0"/>
        <w:jc w:val="left"/>
      </w:pPr>
      <w:r>
        <w:rPr>
          <w:rFonts w:ascii="Times New Roman"/>
          <w:b/>
          <w:i w:val="false"/>
          <w:color w:val="000000"/>
        </w:rPr>
        <w:t xml:space="preserve"> 2. Білім алушылардың даярлық деңгейіне қойылатын талаптар</w:t>
      </w:r>
    </w:p>
    <w:bookmarkEnd w:id="815"/>
    <w:bookmarkStart w:name="z51" w:id="816"/>
    <w:p>
      <w:pPr>
        <w:spacing w:after="0"/>
        <w:ind w:left="0"/>
        <w:jc w:val="both"/>
      </w:pPr>
      <w:r>
        <w:rPr>
          <w:rFonts w:ascii="Times New Roman"/>
          <w:b w:val="false"/>
          <w:i w:val="false"/>
          <w:color w:val="000000"/>
          <w:sz w:val="28"/>
        </w:rPr>
        <w:t>
      7. Техникалық және кәсіптік білімнің білім беру бағдарламалары мазмұнына және білім алушылар даярлығының біліктілік деңгейіне қарай Ұлттық біліктілік шеңберіне сәйкес мыналарды:</w:t>
      </w:r>
    </w:p>
    <w:bookmarkEnd w:id="816"/>
    <w:bookmarkStart w:name="z52" w:id="817"/>
    <w:p>
      <w:pPr>
        <w:spacing w:after="0"/>
        <w:ind w:left="0"/>
        <w:jc w:val="both"/>
      </w:pPr>
      <w:r>
        <w:rPr>
          <w:rFonts w:ascii="Times New Roman"/>
          <w:b w:val="false"/>
          <w:i w:val="false"/>
          <w:color w:val="000000"/>
          <w:sz w:val="28"/>
        </w:rPr>
        <w:t>
      1) өз бетінше жоспарлауды, міндеттерді айқындауды, технологиялық процесс учаскесі және алға қойылған міндеттерді орындауға жауапкершілік пен соңғы нәтижеге қол жеткізуді болжайтын кәсіпорын қызметінің стратегиясы шеңберінде бағынысты қызметкерлердің нормаларды іске асыруын ұйымдастыру мен бақылауды көздейтін атқарушылық, басқарушылық қызметті басшылықпен іске асыру жөніндегі құзыреттерді;</w:t>
      </w:r>
    </w:p>
    <w:bookmarkEnd w:id="817"/>
    <w:bookmarkStart w:name="z53" w:id="818"/>
    <w:p>
      <w:pPr>
        <w:spacing w:after="0"/>
        <w:ind w:left="0"/>
        <w:jc w:val="both"/>
      </w:pPr>
      <w:r>
        <w:rPr>
          <w:rFonts w:ascii="Times New Roman"/>
          <w:b w:val="false"/>
          <w:i w:val="false"/>
          <w:color w:val="000000"/>
          <w:sz w:val="28"/>
        </w:rPr>
        <w:t>
      2) белгіленген норманы орындау тәсілін өз бетінше айқындай білу, еңбек заттары мен құралдарын қолдану, қарапайым міндеттерді орындау жөнінде шешімдер қабылдау, оларды іске асыру үшін жағдайлар жасау, алған тапсырмаларды нақтылау іскерлігін;</w:t>
      </w:r>
    </w:p>
    <w:bookmarkEnd w:id="818"/>
    <w:bookmarkStart w:name="z54" w:id="819"/>
    <w:p>
      <w:pPr>
        <w:spacing w:after="0"/>
        <w:ind w:left="0"/>
        <w:jc w:val="both"/>
      </w:pPr>
      <w:r>
        <w:rPr>
          <w:rFonts w:ascii="Times New Roman"/>
          <w:b w:val="false"/>
          <w:i w:val="false"/>
          <w:color w:val="000000"/>
          <w:sz w:val="28"/>
        </w:rPr>
        <w:t>
      3) заттың өзгеру технологиялары, еңбекті жоспарлау және ұйымдастыру, тапсырманы өз бетінше орындау туралы, қарамағындағыларға міндеттер жүктеу, олардың қызмет нәтижелерін бағалау және талдау, кәсіптік қызметтің типтік жағдайларында қарамағындағы қызметкерлердің кәсіби шеберлігін арттыруын ынталандыру, кәсіби міндеттерді қою және оларды шешу тәсілдері, қағидаттары және әдістері, қарым-қатынастар этикасы мен психологиясы, ойлау және қызмет рефлексиясы, еңбекті уәждеу және ынталандыру тәсілдері, кәсіптік жағдайларды жүйелі талдау тәсілдері және жобалау әдіснамасы, басқарушылық шешімдер қабылдау тәсілдері туралы білімдерді меңгеруге бағытталуы тиіс.</w:t>
      </w:r>
    </w:p>
    <w:bookmarkEnd w:id="819"/>
    <w:bookmarkStart w:name="z55" w:id="820"/>
    <w:p>
      <w:pPr>
        <w:spacing w:after="0"/>
        <w:ind w:left="0"/>
        <w:jc w:val="both"/>
      </w:pPr>
      <w:r>
        <w:rPr>
          <w:rFonts w:ascii="Times New Roman"/>
          <w:b w:val="false"/>
          <w:i w:val="false"/>
          <w:color w:val="000000"/>
          <w:sz w:val="28"/>
        </w:rPr>
        <w:t>
      ӘАОО-да техникалық және кәсіптік білімнің білім беру бағдарламалары тиісті уәкілетті мемлекеттік органдардың талаптарын орындауға бағытталған.</w:t>
      </w:r>
    </w:p>
    <w:bookmarkEnd w:id="820"/>
    <w:bookmarkStart w:name="z56" w:id="821"/>
    <w:p>
      <w:pPr>
        <w:spacing w:after="0"/>
        <w:ind w:left="0"/>
        <w:jc w:val="both"/>
      </w:pPr>
      <w:r>
        <w:rPr>
          <w:rFonts w:ascii="Times New Roman"/>
          <w:b w:val="false"/>
          <w:i w:val="false"/>
          <w:color w:val="000000"/>
          <w:sz w:val="28"/>
        </w:rPr>
        <w:t>
      8. Техникалық және кәсіптік білім беру ұйымдарында білім алушылардың даярлық деңгейіне қойылатын талаптар:</w:t>
      </w:r>
    </w:p>
    <w:bookmarkEnd w:id="821"/>
    <w:bookmarkStart w:name="z1755" w:id="822"/>
    <w:p>
      <w:pPr>
        <w:spacing w:after="0"/>
        <w:ind w:left="0"/>
        <w:jc w:val="both"/>
      </w:pPr>
      <w:r>
        <w:rPr>
          <w:rFonts w:ascii="Times New Roman"/>
          <w:b w:val="false"/>
          <w:i w:val="false"/>
          <w:color w:val="000000"/>
          <w:sz w:val="28"/>
        </w:rPr>
        <w:t>
      1) нақты мамандық бойынша белгіленген үлгідегі құжатты (куәлікті) бере отырып кәсіптік біліктіліктің жоғары деңгейін (разряд, сынып, санат), біліктіліктің жоғары деңгейінің бағдарламасын толық аяқтаған кезде қорытынды аттестаттау нәтижелері бойынша мемлекеттік үлгідегі құжат беру;</w:t>
      </w:r>
    </w:p>
    <w:bookmarkEnd w:id="822"/>
    <w:bookmarkStart w:name="z1756" w:id="823"/>
    <w:p>
      <w:pPr>
        <w:spacing w:after="0"/>
        <w:ind w:left="0"/>
        <w:jc w:val="both"/>
      </w:pPr>
      <w:r>
        <w:rPr>
          <w:rFonts w:ascii="Times New Roman"/>
          <w:b w:val="false"/>
          <w:i w:val="false"/>
          <w:color w:val="000000"/>
          <w:sz w:val="28"/>
        </w:rPr>
        <w:t>
      2) білім алушылар оқытудың даярлық деңгейін аяқтағаннан және қорытынды аттестаттаудан өткеннен кейін, әскери мамандықтар үшін ӘАОО-да оқуды аяқтағаннан және қорытынды аттестаттаудан өткеннен кейін орта буын маманының біліктілігін беру;</w:t>
      </w:r>
    </w:p>
    <w:bookmarkEnd w:id="823"/>
    <w:bookmarkStart w:name="z1757" w:id="824"/>
    <w:p>
      <w:pPr>
        <w:spacing w:after="0"/>
        <w:ind w:left="0"/>
        <w:jc w:val="both"/>
      </w:pPr>
      <w:r>
        <w:rPr>
          <w:rFonts w:ascii="Times New Roman"/>
          <w:b w:val="false"/>
          <w:i w:val="false"/>
          <w:color w:val="000000"/>
          <w:sz w:val="28"/>
        </w:rPr>
        <w:t>
      3) білім алушылар жоғары колледжде оқуын аяқтаған және қорытынды аттестаттаудан өткен соң қолданбалы бакалавр біліктілігі деңгейін беру, әскери мамандықтар үшін АӘОО-ны білім алушылардың оқуын аяқтағаннан кейін және қорытынды аттестаттаудан өткен соң қолданбалы бакалавр біліктілігі деңгейін беру мүмкіндігін көздейді.</w:t>
      </w:r>
    </w:p>
    <w:bookmarkEnd w:id="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0" w:id="825"/>
    <w:p>
      <w:pPr>
        <w:spacing w:after="0"/>
        <w:ind w:left="0"/>
        <w:jc w:val="both"/>
      </w:pPr>
      <w:r>
        <w:rPr>
          <w:rFonts w:ascii="Times New Roman"/>
          <w:b w:val="false"/>
          <w:i w:val="false"/>
          <w:color w:val="000000"/>
          <w:sz w:val="28"/>
        </w:rPr>
        <w:t>
      9. Үлгілік оқу жоспарлары оқу жоспарының моделіне сәйкес болуы қажет және мынадай:</w:t>
      </w:r>
    </w:p>
    <w:bookmarkEnd w:id="825"/>
    <w:bookmarkStart w:name="z61" w:id="826"/>
    <w:p>
      <w:pPr>
        <w:spacing w:after="0"/>
        <w:ind w:left="0"/>
        <w:jc w:val="both"/>
      </w:pPr>
      <w:r>
        <w:rPr>
          <w:rFonts w:ascii="Times New Roman"/>
          <w:b w:val="false"/>
          <w:i w:val="false"/>
          <w:color w:val="000000"/>
          <w:sz w:val="28"/>
        </w:rPr>
        <w:t>
      1) ерекше білім беру қажеттіліктері бар адамдар қатарынан мамандар даярлау;</w:t>
      </w:r>
    </w:p>
    <w:bookmarkEnd w:id="826"/>
    <w:bookmarkStart w:name="z62" w:id="827"/>
    <w:p>
      <w:pPr>
        <w:spacing w:after="0"/>
        <w:ind w:left="0"/>
        <w:jc w:val="both"/>
      </w:pPr>
      <w:r>
        <w:rPr>
          <w:rFonts w:ascii="Times New Roman"/>
          <w:b w:val="false"/>
          <w:i w:val="false"/>
          <w:color w:val="000000"/>
          <w:sz w:val="28"/>
        </w:rPr>
        <w:t>
      2) әскери, медицина мамандықтары және мәдениет пен өнер мамандықтары (хореографиялық оқу орындарына қабылдау 4 (5) сыныптан бастап жүзеге асырылады) бойынша мамандар даярлау.</w:t>
      </w:r>
    </w:p>
    <w:bookmarkEnd w:id="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3" w:id="828"/>
    <w:p>
      <w:pPr>
        <w:spacing w:after="0"/>
        <w:ind w:left="0"/>
        <w:jc w:val="both"/>
      </w:pPr>
      <w:r>
        <w:rPr>
          <w:rFonts w:ascii="Times New Roman"/>
          <w:b w:val="false"/>
          <w:i w:val="false"/>
          <w:color w:val="000000"/>
          <w:sz w:val="28"/>
        </w:rPr>
        <w:t>
      10. Білім беру ұйымдарының оқу жұмыс жоспарлары мен оқу бағдарламалары үлгілік оқу жоспарлары мен бағдарламаларынан мынадай:</w:t>
      </w:r>
    </w:p>
    <w:bookmarkEnd w:id="828"/>
    <w:bookmarkStart w:name="z1758" w:id="829"/>
    <w:p>
      <w:pPr>
        <w:spacing w:after="0"/>
        <w:ind w:left="0"/>
        <w:jc w:val="both"/>
      </w:pPr>
      <w:r>
        <w:rPr>
          <w:rFonts w:ascii="Times New Roman"/>
          <w:b w:val="false"/>
          <w:i w:val="false"/>
          <w:color w:val="000000"/>
          <w:sz w:val="28"/>
        </w:rPr>
        <w:t>
      1) эксперименттік режимдегі жұмыс;</w:t>
      </w:r>
    </w:p>
    <w:bookmarkEnd w:id="829"/>
    <w:bookmarkStart w:name="z1759" w:id="830"/>
    <w:p>
      <w:pPr>
        <w:spacing w:after="0"/>
        <w:ind w:left="0"/>
        <w:jc w:val="both"/>
      </w:pPr>
      <w:r>
        <w:rPr>
          <w:rFonts w:ascii="Times New Roman"/>
          <w:b w:val="false"/>
          <w:i w:val="false"/>
          <w:color w:val="000000"/>
          <w:sz w:val="28"/>
        </w:rPr>
        <w:t xml:space="preserve">
      2) кәсіптік білім беру базасында біліктілігі жоғары деңгейдегі орта буын мамандарын даярлау; </w:t>
      </w:r>
    </w:p>
    <w:bookmarkEnd w:id="830"/>
    <w:bookmarkStart w:name="z1760" w:id="831"/>
    <w:p>
      <w:pPr>
        <w:spacing w:after="0"/>
        <w:ind w:left="0"/>
        <w:jc w:val="both"/>
      </w:pPr>
      <w:r>
        <w:rPr>
          <w:rFonts w:ascii="Times New Roman"/>
          <w:b w:val="false"/>
          <w:i w:val="false"/>
          <w:color w:val="000000"/>
          <w:sz w:val="28"/>
        </w:rPr>
        <w:t>
      3) ерекше білім беру қажеттіліктері бар адамдар қатарынан мамандар даярлау;</w:t>
      </w:r>
    </w:p>
    <w:bookmarkEnd w:id="831"/>
    <w:bookmarkStart w:name="z1761" w:id="832"/>
    <w:p>
      <w:pPr>
        <w:spacing w:after="0"/>
        <w:ind w:left="0"/>
        <w:jc w:val="both"/>
      </w:pPr>
      <w:r>
        <w:rPr>
          <w:rFonts w:ascii="Times New Roman"/>
          <w:b w:val="false"/>
          <w:i w:val="false"/>
          <w:color w:val="000000"/>
          <w:sz w:val="28"/>
        </w:rPr>
        <w:t>
      4) әскери мамандықтар бойынша мамандар даярлау;</w:t>
      </w:r>
    </w:p>
    <w:bookmarkEnd w:id="832"/>
    <w:bookmarkStart w:name="z1762" w:id="833"/>
    <w:p>
      <w:pPr>
        <w:spacing w:after="0"/>
        <w:ind w:left="0"/>
        <w:jc w:val="both"/>
      </w:pPr>
      <w:r>
        <w:rPr>
          <w:rFonts w:ascii="Times New Roman"/>
          <w:b w:val="false"/>
          <w:i w:val="false"/>
          <w:color w:val="000000"/>
          <w:sz w:val="28"/>
        </w:rPr>
        <w:t>
      5) мамандарды өңірдің және оқу орнының ерекшелігін ескере отырып, жұмыс берушілердің қажеттіліктеріне сәйкес даярлау жағдайларында ерекшеленуі мүмкін.</w:t>
      </w:r>
    </w:p>
    <w:bookmarkEnd w:id="833"/>
    <w:bookmarkStart w:name="z1763" w:id="834"/>
    <w:p>
      <w:pPr>
        <w:spacing w:after="0"/>
        <w:ind w:left="0"/>
        <w:jc w:val="both"/>
      </w:pPr>
      <w:r>
        <w:rPr>
          <w:rFonts w:ascii="Times New Roman"/>
          <w:b w:val="false"/>
          <w:i w:val="false"/>
          <w:color w:val="000000"/>
          <w:sz w:val="28"/>
        </w:rPr>
        <w:t xml:space="preserve">
      Оқу процесін жоспарлау кезінде техникалық және кәсіптік білім беру мамандықтары бойынша үлгілік оқу жоспарларын әзірлеушілер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және кәсіптік білім беретін оқу жоспарының моделін басшылыққа алады.</w:t>
      </w:r>
    </w:p>
    <w:bookmarkEnd w:id="834"/>
    <w:bookmarkStart w:name="z1764" w:id="835"/>
    <w:p>
      <w:pPr>
        <w:spacing w:after="0"/>
        <w:ind w:left="0"/>
        <w:jc w:val="both"/>
      </w:pPr>
      <w:r>
        <w:rPr>
          <w:rFonts w:ascii="Times New Roman"/>
          <w:b w:val="false"/>
          <w:i w:val="false"/>
          <w:color w:val="000000"/>
          <w:sz w:val="28"/>
        </w:rPr>
        <w:t>
      Оқу процесін оқытудың модульдік технологиясы бойынша жоспарлау кезінде техникалық және кәсіптік білім беру мамандықтары бойынша үлгілік оқу жоспарларын әзірлеушілер осы стандартқа 2-қосымшаға сәйкес техникалық және кәсіптік білім беру оқу жоспарының моделін басшылыққа алады.</w:t>
      </w:r>
    </w:p>
    <w:bookmarkEnd w:id="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9" w:id="836"/>
    <w:p>
      <w:pPr>
        <w:spacing w:after="0"/>
        <w:ind w:left="0"/>
        <w:jc w:val="left"/>
      </w:pPr>
      <w:r>
        <w:rPr>
          <w:rFonts w:ascii="Times New Roman"/>
          <w:b/>
          <w:i w:val="false"/>
          <w:color w:val="000000"/>
        </w:rPr>
        <w:t xml:space="preserve"> 3. Білім беру мазмұнына қойылатын талаптар</w:t>
      </w:r>
    </w:p>
    <w:bookmarkEnd w:id="836"/>
    <w:bookmarkStart w:name="z70" w:id="837"/>
    <w:p>
      <w:pPr>
        <w:spacing w:after="0"/>
        <w:ind w:left="0"/>
        <w:jc w:val="both"/>
      </w:pPr>
      <w:r>
        <w:rPr>
          <w:rFonts w:ascii="Times New Roman"/>
          <w:b w:val="false"/>
          <w:i w:val="false"/>
          <w:color w:val="000000"/>
          <w:sz w:val="28"/>
        </w:rPr>
        <w:t>
      11. Техникалық және кәсіптік білімнің білім беру бағдарламаларының мазмұны мыналарды:</w:t>
      </w:r>
    </w:p>
    <w:bookmarkEnd w:id="837"/>
    <w:bookmarkStart w:name="z71" w:id="838"/>
    <w:p>
      <w:pPr>
        <w:spacing w:after="0"/>
        <w:ind w:left="0"/>
        <w:jc w:val="both"/>
      </w:pPr>
      <w:r>
        <w:rPr>
          <w:rFonts w:ascii="Times New Roman"/>
          <w:b w:val="false"/>
          <w:i w:val="false"/>
          <w:color w:val="000000"/>
          <w:sz w:val="28"/>
        </w:rPr>
        <w:t>
      1) жалпы кәсіптік және арнайы пәндерді меңгеру үшін бейіндеуші болып табылатын жалпы білім беретін пәндер бойынша интеграцияланған курстарды зерделеуді, кәсіптік дағдыларды меңгеру бойынша өндірістік оқудан және кәсіптік практикадан өтуді;</w:t>
      </w:r>
    </w:p>
    <w:bookmarkEnd w:id="838"/>
    <w:bookmarkStart w:name="z72" w:id="839"/>
    <w:p>
      <w:pPr>
        <w:spacing w:after="0"/>
        <w:ind w:left="0"/>
        <w:jc w:val="both"/>
      </w:pPr>
      <w:r>
        <w:rPr>
          <w:rFonts w:ascii="Times New Roman"/>
          <w:b w:val="false"/>
          <w:i w:val="false"/>
          <w:color w:val="000000"/>
          <w:sz w:val="28"/>
        </w:rPr>
        <w:t>
      2) жалпы білім беретін, жалпы гуманитарлық, экономикалық, жалпы кәсіптік, арнайы пәндерді зерделеуді, кәсіптік дағдыларды игеру және бекіту бойынша өндірістік оқудан және кәсіптік практикадан өтуді;</w:t>
      </w:r>
    </w:p>
    <w:bookmarkEnd w:id="839"/>
    <w:bookmarkStart w:name="z73" w:id="840"/>
    <w:p>
      <w:pPr>
        <w:spacing w:after="0"/>
        <w:ind w:left="0"/>
        <w:jc w:val="both"/>
      </w:pPr>
      <w:r>
        <w:rPr>
          <w:rFonts w:ascii="Times New Roman"/>
          <w:b w:val="false"/>
          <w:i w:val="false"/>
          <w:color w:val="000000"/>
          <w:sz w:val="28"/>
        </w:rPr>
        <w:t>
      3) жоғары оқу орындарының 1-2-курстарының білім беру бағдарламаларымен интеграцияланған техникалық және кәсіптік білімнің білім беру бағдарламаларын зерделеуді көздейді;</w:t>
      </w:r>
    </w:p>
    <w:bookmarkEnd w:id="840"/>
    <w:bookmarkStart w:name="z74" w:id="841"/>
    <w:p>
      <w:pPr>
        <w:spacing w:after="0"/>
        <w:ind w:left="0"/>
        <w:jc w:val="both"/>
      </w:pPr>
      <w:r>
        <w:rPr>
          <w:rFonts w:ascii="Times New Roman"/>
          <w:b w:val="false"/>
          <w:i w:val="false"/>
          <w:color w:val="000000"/>
          <w:sz w:val="28"/>
        </w:rPr>
        <w:t>
      4) ӘАОО-да техникалық және кәсіптік білімнің білім беру бағдарламаларының мазмұны жалпы гуманитарлық, жалпы кәсіптік, арнайы пәндерді оқуды және әскери тағылымдамадан өтуді көздейді.</w:t>
      </w:r>
    </w:p>
    <w:bookmarkEnd w:id="8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5" w:id="842"/>
    <w:p>
      <w:pPr>
        <w:spacing w:after="0"/>
        <w:ind w:left="0"/>
        <w:jc w:val="both"/>
      </w:pPr>
      <w:r>
        <w:rPr>
          <w:rFonts w:ascii="Times New Roman"/>
          <w:b w:val="false"/>
          <w:i w:val="false"/>
          <w:color w:val="000000"/>
          <w:sz w:val="28"/>
        </w:rPr>
        <w:t xml:space="preserve">
      12.Техникалық және кәсіптік білім берудің мақсаты: </w:t>
      </w:r>
    </w:p>
    <w:bookmarkEnd w:id="842"/>
    <w:bookmarkStart w:name="z76" w:id="843"/>
    <w:p>
      <w:pPr>
        <w:spacing w:after="0"/>
        <w:ind w:left="0"/>
        <w:jc w:val="both"/>
      </w:pPr>
      <w:r>
        <w:rPr>
          <w:rFonts w:ascii="Times New Roman"/>
          <w:b w:val="false"/>
          <w:i w:val="false"/>
          <w:color w:val="000000"/>
          <w:sz w:val="28"/>
        </w:rPr>
        <w:t>
      1) нақты біліктілік алуға және біліктілік деңгейін арттыруға қажетті құзыреттерді қалыптастыру;</w:t>
      </w:r>
    </w:p>
    <w:bookmarkEnd w:id="843"/>
    <w:bookmarkStart w:name="z77" w:id="844"/>
    <w:p>
      <w:pPr>
        <w:spacing w:after="0"/>
        <w:ind w:left="0"/>
        <w:jc w:val="both"/>
      </w:pPr>
      <w:r>
        <w:rPr>
          <w:rFonts w:ascii="Times New Roman"/>
          <w:b w:val="false"/>
          <w:i w:val="false"/>
          <w:color w:val="000000"/>
          <w:sz w:val="28"/>
        </w:rPr>
        <w:t>
      2) біліктілік деңгейлерінің төменнен жоғарыға қарай дамуының үздіксіздігі және сабақтастығы;</w:t>
      </w:r>
    </w:p>
    <w:bookmarkEnd w:id="844"/>
    <w:bookmarkStart w:name="z78" w:id="845"/>
    <w:p>
      <w:pPr>
        <w:spacing w:after="0"/>
        <w:ind w:left="0"/>
        <w:jc w:val="both"/>
      </w:pPr>
      <w:r>
        <w:rPr>
          <w:rFonts w:ascii="Times New Roman"/>
          <w:b w:val="false"/>
          <w:i w:val="false"/>
          <w:color w:val="000000"/>
          <w:sz w:val="28"/>
        </w:rPr>
        <w:t>
      3) білім алушылардың маманның біліктілік деңгейіне сәйкес келетін, жалпы оқу-тәрбие процесінің барысында қалыптастырылатын базалық құзыреттерді игеруі;</w:t>
      </w:r>
    </w:p>
    <w:bookmarkEnd w:id="845"/>
    <w:bookmarkStart w:name="z79" w:id="846"/>
    <w:p>
      <w:pPr>
        <w:spacing w:after="0"/>
        <w:ind w:left="0"/>
        <w:jc w:val="both"/>
      </w:pPr>
      <w:r>
        <w:rPr>
          <w:rFonts w:ascii="Times New Roman"/>
          <w:b w:val="false"/>
          <w:i w:val="false"/>
          <w:color w:val="000000"/>
          <w:sz w:val="28"/>
        </w:rPr>
        <w:t>
      4) білім алушылардың кәсіптік қызметтің негізгі түрлеріне сәйкес келетін кәсіптік құзыреттерді игеруі.</w:t>
      </w:r>
    </w:p>
    <w:bookmarkEnd w:id="846"/>
    <w:bookmarkStart w:name="z80" w:id="847"/>
    <w:p>
      <w:pPr>
        <w:spacing w:after="0"/>
        <w:ind w:left="0"/>
        <w:jc w:val="both"/>
      </w:pPr>
      <w:r>
        <w:rPr>
          <w:rFonts w:ascii="Times New Roman"/>
          <w:b w:val="false"/>
          <w:i w:val="false"/>
          <w:color w:val="000000"/>
          <w:sz w:val="28"/>
        </w:rPr>
        <w:t>
      13. Техникалық және кәсіптік білім берудің құндылықтары:</w:t>
      </w:r>
    </w:p>
    <w:bookmarkEnd w:id="847"/>
    <w:bookmarkStart w:name="z81" w:id="848"/>
    <w:p>
      <w:pPr>
        <w:spacing w:after="0"/>
        <w:ind w:left="0"/>
        <w:jc w:val="both"/>
      </w:pPr>
      <w:r>
        <w:rPr>
          <w:rFonts w:ascii="Times New Roman"/>
          <w:b w:val="false"/>
          <w:i w:val="false"/>
          <w:color w:val="000000"/>
          <w:sz w:val="28"/>
        </w:rPr>
        <w:t>
      1) кәсіби қызметтегі шығармашылыққа, басқарудағы бастамашылыққа қабілеттілік, кәсіптік білімді дамытуға және кәсіптік қызмет нәтижелері үшін жауапкершілікті қабылдау;</w:t>
      </w:r>
    </w:p>
    <w:bookmarkEnd w:id="848"/>
    <w:bookmarkStart w:name="z82" w:id="849"/>
    <w:p>
      <w:pPr>
        <w:spacing w:after="0"/>
        <w:ind w:left="0"/>
        <w:jc w:val="both"/>
      </w:pPr>
      <w:r>
        <w:rPr>
          <w:rFonts w:ascii="Times New Roman"/>
          <w:b w:val="false"/>
          <w:i w:val="false"/>
          <w:color w:val="000000"/>
          <w:sz w:val="28"/>
        </w:rPr>
        <w:t>
      2) кәсіптік ұтқырлықты, бәсекеге қабілеттілікті және қазіргі қоғамда әлеуметтік қорғалуды қамтамасыз ететін білім, іскерлік және дағдылар, қасиеттер мен қабілеттер;</w:t>
      </w:r>
    </w:p>
    <w:bookmarkEnd w:id="849"/>
    <w:bookmarkStart w:name="z83" w:id="850"/>
    <w:p>
      <w:pPr>
        <w:spacing w:after="0"/>
        <w:ind w:left="0"/>
        <w:jc w:val="both"/>
      </w:pPr>
      <w:r>
        <w:rPr>
          <w:rFonts w:ascii="Times New Roman"/>
          <w:b w:val="false"/>
          <w:i w:val="false"/>
          <w:color w:val="000000"/>
          <w:sz w:val="28"/>
        </w:rPr>
        <w:t>
      3) маманның кәсіптік қызметті өз бетінше орындауға, өз еңбегінің нәтижелерін бағалауға, қызметтің негізгі міндеттерін, сондай-ақ білімнің, іскерліктің, дағдылардың белгілі көлемін шешуге дайындығы.</w:t>
      </w:r>
    </w:p>
    <w:bookmarkEnd w:id="850"/>
    <w:bookmarkStart w:name="z84" w:id="851"/>
    <w:p>
      <w:pPr>
        <w:spacing w:after="0"/>
        <w:ind w:left="0"/>
        <w:jc w:val="both"/>
      </w:pPr>
      <w:r>
        <w:rPr>
          <w:rFonts w:ascii="Times New Roman"/>
          <w:b w:val="false"/>
          <w:i w:val="false"/>
          <w:color w:val="000000"/>
          <w:sz w:val="28"/>
        </w:rPr>
        <w:t>
      14. Білім беру бағдарламаларын әзірлеу мен іске асыру кезінде техникалық және кәсіптік білім беру ұйымдары:</w:t>
      </w:r>
    </w:p>
    <w:bookmarkEnd w:id="851"/>
    <w:bookmarkStart w:name="z85" w:id="852"/>
    <w:p>
      <w:pPr>
        <w:spacing w:after="0"/>
        <w:ind w:left="0"/>
        <w:jc w:val="both"/>
      </w:pPr>
      <w:r>
        <w:rPr>
          <w:rFonts w:ascii="Times New Roman"/>
          <w:b w:val="false"/>
          <w:i w:val="false"/>
          <w:color w:val="000000"/>
          <w:sz w:val="28"/>
        </w:rPr>
        <w:t>
      1) циклдер (модульдер) үшін оқу материалын меңгеруге бөлінетін оқу уақытының көлемін 50 %-ға дейін және міндетті оқытуға жалпы сағат санын сақтай отырып, әрбір пән (модуль) бойынша 50 %-ға дейін және өндірістік оқыту үшін 60 %-ға дейін (дуальды оқыту кезінде 80 %-ға дейін) өзгертуі. Әрбір модульдің пәндері қажет болған жағдайда басқа модульдерге біріктіріледі.</w:t>
      </w:r>
    </w:p>
    <w:bookmarkEnd w:id="852"/>
    <w:bookmarkStart w:name="z86" w:id="853"/>
    <w:p>
      <w:pPr>
        <w:spacing w:after="0"/>
        <w:ind w:left="0"/>
        <w:jc w:val="both"/>
      </w:pPr>
      <w:r>
        <w:rPr>
          <w:rFonts w:ascii="Times New Roman"/>
          <w:b w:val="false"/>
          <w:i w:val="false"/>
          <w:color w:val="000000"/>
          <w:sz w:val="28"/>
        </w:rPr>
        <w:t>
      2) оқытудың әртүрлі технологияларын, оқу процесін ұйымдастыру мен бақылау нысандарын, әдістерін таңдауы;</w:t>
      </w:r>
    </w:p>
    <w:bookmarkEnd w:id="853"/>
    <w:bookmarkStart w:name="z87" w:id="854"/>
    <w:p>
      <w:pPr>
        <w:spacing w:after="0"/>
        <w:ind w:left="0"/>
        <w:jc w:val="both"/>
      </w:pPr>
      <w:r>
        <w:rPr>
          <w:rFonts w:ascii="Times New Roman"/>
          <w:b w:val="false"/>
          <w:i w:val="false"/>
          <w:color w:val="000000"/>
          <w:sz w:val="28"/>
        </w:rPr>
        <w:t>
      3) жұмыс берушілердің сұраныстарына сәйкес оқу бағдарламаларының мазмұнын әр пән, өндірістік оқыту және кәсіптік практика, оның ішінде модульдерге біріктірілген (енгізілген) пәндер бойынша 50%-ға дейін (дуальды оқыту жағдайында 80 %-ға) және кәсіби модуль бойынша 60%-ға дейін (дуальды оқыту жағдайында 80 %-ға дейін) өзгерту. Міндетті оқытуға арналған жалпы сағат санын сақтай отырып, жұмыс берушілердің талаптары бойынша қосымша пәндер (кәсіби модульдер) енгізу. Әрбір модульдің пәндері және жеке пәндер қажет болған жағдайда басқа модульдерге біріктіріледі.</w:t>
      </w:r>
    </w:p>
    <w:bookmarkEnd w:id="854"/>
    <w:bookmarkStart w:name="z88" w:id="855"/>
    <w:p>
      <w:pPr>
        <w:spacing w:after="0"/>
        <w:ind w:left="0"/>
        <w:jc w:val="both"/>
      </w:pPr>
      <w:r>
        <w:rPr>
          <w:rFonts w:ascii="Times New Roman"/>
          <w:b w:val="false"/>
          <w:i w:val="false"/>
          <w:color w:val="000000"/>
          <w:sz w:val="28"/>
        </w:rPr>
        <w:t>
      4) білім алушылардың үлгеріміне ағымдағы бақылау жүргізу және білім алушыларды аралық аттестаттау нысанын, тәртібін және кезеңділігін таңдауы мүмкін.</w:t>
      </w:r>
    </w:p>
    <w:bookmarkEnd w:id="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9" w:id="856"/>
    <w:p>
      <w:pPr>
        <w:spacing w:after="0"/>
        <w:ind w:left="0"/>
        <w:jc w:val="both"/>
      </w:pPr>
      <w:r>
        <w:rPr>
          <w:rFonts w:ascii="Times New Roman"/>
          <w:b w:val="false"/>
          <w:i w:val="false"/>
          <w:color w:val="000000"/>
          <w:sz w:val="28"/>
        </w:rPr>
        <w:t>
      15. Техникалық және кәсіптік білім беру бағдарламалары міндетті пәндермен (модульдермен) қатар, білім беру ұйымдары айқындайтын пәндерді (модульдерді), факультативтік сабақтар мен консультацияларды қамтиды.</w:t>
      </w:r>
    </w:p>
    <w:bookmarkEnd w:id="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0" w:id="857"/>
    <w:p>
      <w:pPr>
        <w:spacing w:after="0"/>
        <w:ind w:left="0"/>
        <w:jc w:val="both"/>
      </w:pPr>
      <w:r>
        <w:rPr>
          <w:rFonts w:ascii="Times New Roman"/>
          <w:b w:val="false"/>
          <w:i w:val="false"/>
          <w:color w:val="000000"/>
          <w:sz w:val="28"/>
        </w:rPr>
        <w:t>
      16. Техникалық және кәсіптік білім беру бағдарламаларын іске асыруды базалық жоғары, техникалық және кәсіптік білімі бар, оқытылатын пән бейініне сәйкес келетін әрі педагогикалық және әдістемелік қызметпен жүйелі түрде айналысатын инженерлік-педагогикалық кадрлар, сондай-ақ қажет болған жағдайда базалық жоғары немесе техникалық, кәсіптік білімі бар, оқытылатын пән бейініне сай келетін өндірістен келген білікті мамандар қамтамасыз етеді.</w:t>
      </w:r>
    </w:p>
    <w:bookmarkEnd w:id="857"/>
    <w:bookmarkStart w:name="z91" w:id="858"/>
    <w:p>
      <w:pPr>
        <w:spacing w:after="0"/>
        <w:ind w:left="0"/>
        <w:jc w:val="both"/>
      </w:pPr>
      <w:r>
        <w:rPr>
          <w:rFonts w:ascii="Times New Roman"/>
          <w:b w:val="false"/>
          <w:i w:val="false"/>
          <w:color w:val="000000"/>
          <w:sz w:val="28"/>
        </w:rPr>
        <w:t>
      17. Кәсіптік даярлыққа бағытталған білім беру бағдарламалары:</w:t>
      </w:r>
    </w:p>
    <w:bookmarkEnd w:id="858"/>
    <w:p>
      <w:pPr>
        <w:spacing w:after="0"/>
        <w:ind w:left="0"/>
        <w:jc w:val="both"/>
      </w:pPr>
      <w:r>
        <w:rPr>
          <w:rFonts w:ascii="Times New Roman"/>
          <w:b w:val="false"/>
          <w:i w:val="false"/>
          <w:color w:val="000000"/>
          <w:sz w:val="28"/>
        </w:rPr>
        <w:t>
      1) жалпы кәсіптік және арнайы пәндерді оқытуды;</w:t>
      </w:r>
    </w:p>
    <w:p>
      <w:pPr>
        <w:spacing w:after="0"/>
        <w:ind w:left="0"/>
        <w:jc w:val="both"/>
      </w:pPr>
      <w:r>
        <w:rPr>
          <w:rFonts w:ascii="Times New Roman"/>
          <w:b w:val="false"/>
          <w:i w:val="false"/>
          <w:color w:val="000000"/>
          <w:sz w:val="28"/>
        </w:rPr>
        <w:t>
      2) жалпы кәсіптік және арнайы пәндер бойынша зертханалық-практикалық сабақтарды орындауды;</w:t>
      </w:r>
    </w:p>
    <w:p>
      <w:pPr>
        <w:spacing w:after="0"/>
        <w:ind w:left="0"/>
        <w:jc w:val="both"/>
      </w:pPr>
      <w:r>
        <w:rPr>
          <w:rFonts w:ascii="Times New Roman"/>
          <w:b w:val="false"/>
          <w:i w:val="false"/>
          <w:color w:val="000000"/>
          <w:sz w:val="28"/>
        </w:rPr>
        <w:t>
      3) өндірістік оқыту мен кәсіптік практиканы өтуді;</w:t>
      </w:r>
    </w:p>
    <w:p>
      <w:pPr>
        <w:spacing w:after="0"/>
        <w:ind w:left="0"/>
        <w:jc w:val="both"/>
      </w:pPr>
      <w:r>
        <w:rPr>
          <w:rFonts w:ascii="Times New Roman"/>
          <w:b w:val="false"/>
          <w:i w:val="false"/>
          <w:color w:val="000000"/>
          <w:sz w:val="28"/>
        </w:rPr>
        <w:t>
      4) курстық және дипломдық жобалауды (жұмысты) орындауды;</w:t>
      </w:r>
    </w:p>
    <w:p>
      <w:pPr>
        <w:spacing w:after="0"/>
        <w:ind w:left="0"/>
        <w:jc w:val="both"/>
      </w:pPr>
      <w:r>
        <w:rPr>
          <w:rFonts w:ascii="Times New Roman"/>
          <w:b w:val="false"/>
          <w:i w:val="false"/>
          <w:color w:val="000000"/>
          <w:sz w:val="28"/>
        </w:rPr>
        <w:t>
      5) ӘАОО-да әскери тағылымдамадан өтуді;</w:t>
      </w:r>
    </w:p>
    <w:p>
      <w:pPr>
        <w:spacing w:after="0"/>
        <w:ind w:left="0"/>
        <w:jc w:val="both"/>
      </w:pPr>
      <w:r>
        <w:rPr>
          <w:rFonts w:ascii="Times New Roman"/>
          <w:b w:val="false"/>
          <w:i w:val="false"/>
          <w:color w:val="000000"/>
          <w:sz w:val="28"/>
        </w:rPr>
        <w:t>
      6) модульдік оқыту технологиясы кезінде модульдерге біріктірілген жалпы гуманитарлық, әлеуметтік-экономикалық, жалпы кәсіптік және кәсіптік модульдердің арнайы пәндерін меңгеру, модульдерге біріктірілген жалпы гуманитарлық, жалпы кәсіптік және арнайы пәндер бойынша зертханалық-практикалық сабақтарды орындауды қамтиды.</w:t>
      </w:r>
    </w:p>
    <w:p>
      <w:pPr>
        <w:spacing w:after="0"/>
        <w:ind w:left="0"/>
        <w:jc w:val="both"/>
      </w:pPr>
      <w:r>
        <w:rPr>
          <w:rFonts w:ascii="Times New Roman"/>
          <w:b w:val="false"/>
          <w:i w:val="false"/>
          <w:color w:val="000000"/>
          <w:sz w:val="28"/>
        </w:rPr>
        <w:t>
      Техникалық және кәсіптік білімнің білім беру бағдарламаларын іске асыратын білім беру ұйымдарындағы оқу процесі теориялық сабақтарды және оқу-өндірістік шеберханаларда, оқу шаруашылықтары мен оқу полигондарында өндірістік оқыту шеберінің жетекшілігімен орындалатын, сондай-ақ тікелей өндірістегі және тиісті бейіндегі ұйымдардағы өндірістік оқытуды қамтиды.</w:t>
      </w:r>
    </w:p>
    <w:p>
      <w:pPr>
        <w:spacing w:after="0"/>
        <w:ind w:left="0"/>
        <w:jc w:val="both"/>
      </w:pPr>
      <w:r>
        <w:rPr>
          <w:rFonts w:ascii="Times New Roman"/>
          <w:b w:val="false"/>
          <w:i w:val="false"/>
          <w:color w:val="000000"/>
          <w:sz w:val="28"/>
        </w:rPr>
        <w:t>
      Оқу практикасы оқу-өндірістік шеберханаларда, зертханаларда, оқу шаруашылықтарында, оқу полигондарында және өндірісте өндірістік оқыту шеберінің, арнайы пән оқытушысының, өндірістен келген білікті маманның жетекшілігімен жүзеге асырылады.</w:t>
      </w:r>
    </w:p>
    <w:p>
      <w:pPr>
        <w:spacing w:after="0"/>
        <w:ind w:left="0"/>
        <w:jc w:val="both"/>
      </w:pPr>
      <w:r>
        <w:rPr>
          <w:rFonts w:ascii="Times New Roman"/>
          <w:b w:val="false"/>
          <w:i w:val="false"/>
          <w:color w:val="000000"/>
          <w:sz w:val="28"/>
        </w:rPr>
        <w:t>
      Кәсіптік практика тиісті ұйымдарда, шарт негізінде жұмыс берушілер ұсынатын жұмыс орындарында өткізіледі және кәсіптік құзыреттерді қалыптастыруға бағытталған.</w:t>
      </w:r>
    </w:p>
    <w:p>
      <w:pPr>
        <w:spacing w:after="0"/>
        <w:ind w:left="0"/>
        <w:jc w:val="both"/>
      </w:pPr>
      <w:r>
        <w:rPr>
          <w:rFonts w:ascii="Times New Roman"/>
          <w:b w:val="false"/>
          <w:i w:val="false"/>
          <w:color w:val="000000"/>
          <w:sz w:val="28"/>
        </w:rPr>
        <w:t>
      ӘАОО-да кәсіптік практика жауынгерлік даярлықты айқындайтын пәндер бойынша практикалық және әдістемелік сабақтарды қамтиды. Сабақтарды сыныптарда, зертханаларда, оқу-жаттығуда өткізу жоспарланады, далалық жорықтар кезінде теориялық оқу процесінде алынған білімдерді бекітуге бағытталған. Аталған сабақтар берілетін біліктілікке сәйкес практикалық дағдылар мен кәсіби құзыреттерді игеруге бағытталған. Практикалық сабақтардың мерзімдері мен мазмұны жұмыс оқу жоспарларында, оқу процесінің жұмыс кестесінде және жұмыс оқу бағдарламаларында айқындалады.</w:t>
      </w:r>
    </w:p>
    <w:p>
      <w:pPr>
        <w:spacing w:after="0"/>
        <w:ind w:left="0"/>
        <w:jc w:val="both"/>
      </w:pPr>
      <w:r>
        <w:rPr>
          <w:rFonts w:ascii="Times New Roman"/>
          <w:b w:val="false"/>
          <w:i w:val="false"/>
          <w:color w:val="000000"/>
          <w:sz w:val="28"/>
        </w:rPr>
        <w:t xml:space="preserve">
      Кәсіптік практиканың мерзімдері мен мазмұны оқу жұмыс жоспарлары мен оқу жұмыс бағдарламаларында айқындалады. </w:t>
      </w:r>
    </w:p>
    <w:p>
      <w:pPr>
        <w:spacing w:after="0"/>
        <w:ind w:left="0"/>
        <w:jc w:val="both"/>
      </w:pPr>
      <w:r>
        <w:rPr>
          <w:rFonts w:ascii="Times New Roman"/>
          <w:b w:val="false"/>
          <w:i w:val="false"/>
          <w:color w:val="000000"/>
          <w:sz w:val="28"/>
        </w:rPr>
        <w:t>
      Практикалық даярлық – (зертханалық-практикалық сабақтар, өндірістік оқыту, кәсіптік практика, курстық және дипломдық жобалау) модуль (біліктілік) бойынша оқу уақыты көлемінің кемінде 40 %-ын құрауы тиіс.</w:t>
      </w:r>
    </w:p>
    <w:p>
      <w:pPr>
        <w:spacing w:after="0"/>
        <w:ind w:left="0"/>
        <w:jc w:val="both"/>
      </w:pPr>
      <w:r>
        <w:rPr>
          <w:rFonts w:ascii="Times New Roman"/>
          <w:b w:val="false"/>
          <w:i w:val="false"/>
          <w:color w:val="000000"/>
          <w:sz w:val="28"/>
        </w:rPr>
        <w:t>
      ӘАОО-да кәсіби практикаға, әскери тағылымдамаға, жалпы гуманитарлық, жалпы кәсіптік, әлеуметтік пәндерді оқуға бөлінетін уақыт санын тиісті уәкілетті орган айқындайды.</w:t>
      </w:r>
    </w:p>
    <w:p>
      <w:pPr>
        <w:spacing w:after="0"/>
        <w:ind w:left="0"/>
        <w:jc w:val="both"/>
      </w:pPr>
      <w:r>
        <w:rPr>
          <w:rFonts w:ascii="Times New Roman"/>
          <w:b w:val="false"/>
          <w:i w:val="false"/>
          <w:color w:val="000000"/>
          <w:sz w:val="28"/>
        </w:rPr>
        <w:t>
      Дуальді оқыту пайдаланылатын техникалық және кәсіптік білімнің білім беру бағдарламалары білім беру ұйымдарындағы теориялық оқытуды және кемінде алпыс пайыз (60%) кәсіпорын базасында өндірістік оқытуды, практиканы көздейді. Оқытудың модульді технологиясы кезінде дуальді оқыту білікті жұмысшы және/немесе орта буын маманын даярлауда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0" w:id="859"/>
    <w:p>
      <w:pPr>
        <w:spacing w:after="0"/>
        <w:ind w:left="0"/>
        <w:jc w:val="both"/>
      </w:pPr>
      <w:r>
        <w:rPr>
          <w:rFonts w:ascii="Times New Roman"/>
          <w:b w:val="false"/>
          <w:i w:val="false"/>
          <w:color w:val="000000"/>
          <w:sz w:val="28"/>
        </w:rPr>
        <w:t>
      18. Техникалық және кәсіптік білім беру бағдарламаларын іске асыру оқу әдебиеттері мен оқу-әдістемелік құралдардың кітапханалық қорының, оның ішінде: электрондық оқу құралдарының, аудио және бейне материалдардың, әдістемелік көрнекі құралдардың және пәндер, оның ішінде модульдерге біріктірілген пәндер, кәсіптік практикалар, жазбаша-біліктілік жұмыстары, дипломдық жобалар бойынша ұсынымдардың болуымен қамтамасыз етіледі.</w:t>
      </w:r>
    </w:p>
    <w:bookmarkEnd w:id="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1" w:id="860"/>
    <w:p>
      <w:pPr>
        <w:spacing w:after="0"/>
        <w:ind w:left="0"/>
        <w:jc w:val="both"/>
      </w:pPr>
      <w:r>
        <w:rPr>
          <w:rFonts w:ascii="Times New Roman"/>
          <w:b w:val="false"/>
          <w:i w:val="false"/>
          <w:color w:val="000000"/>
          <w:sz w:val="28"/>
        </w:rPr>
        <w:t>
      19. Оқу процесін материалдық-техникалық және оқу-әдістемелік қамтамасыз ету білім беру саласындағы уәкілетті орган белгілеген нормативтік талаптарға, ӘАОО-да ӘАОО ведомстволық бағынысты тиісті уәкілетті орган белгілеген нормативтік талаптарға сәйкес болуы тиіс.</w:t>
      </w:r>
    </w:p>
    <w:bookmarkEnd w:id="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2" w:id="861"/>
    <w:p>
      <w:pPr>
        <w:spacing w:after="0"/>
        <w:ind w:left="0"/>
        <w:jc w:val="both"/>
      </w:pPr>
      <w:r>
        <w:rPr>
          <w:rFonts w:ascii="Times New Roman"/>
          <w:b w:val="false"/>
          <w:i w:val="false"/>
          <w:color w:val="000000"/>
          <w:sz w:val="28"/>
        </w:rPr>
        <w:t>
      20. Білім беру бағдарламаларының тәрбиелік компоненттері білім алушылардың бойында ұлттық құндылықтарды дарытуға, патриотизм мен азаматтылықты қалыптастыруға, жан-жақты қызығушылықтары мен қабілеттерін дамытуға бағытталған.</w:t>
      </w:r>
    </w:p>
    <w:bookmarkEnd w:id="861"/>
    <w:bookmarkStart w:name="z103" w:id="862"/>
    <w:p>
      <w:pPr>
        <w:spacing w:after="0"/>
        <w:ind w:left="0"/>
        <w:jc w:val="both"/>
      </w:pPr>
      <w:r>
        <w:rPr>
          <w:rFonts w:ascii="Times New Roman"/>
          <w:b w:val="false"/>
          <w:i w:val="false"/>
          <w:color w:val="000000"/>
          <w:sz w:val="28"/>
        </w:rPr>
        <w:t>
      21. Техникалық және кәсіптік білім беру деңгейінде оқыту мазмұны мемлекеттік жалпыға міндетті білім беру стандарттары негізінде әзірленетін білім беру бағдарламаларымен айқындалады.</w:t>
      </w:r>
    </w:p>
    <w:bookmarkEnd w:id="8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4" w:id="863"/>
    <w:p>
      <w:pPr>
        <w:spacing w:after="0"/>
        <w:ind w:left="0"/>
        <w:jc w:val="both"/>
      </w:pPr>
      <w:r>
        <w:rPr>
          <w:rFonts w:ascii="Times New Roman"/>
          <w:b w:val="false"/>
          <w:i w:val="false"/>
          <w:color w:val="000000"/>
          <w:sz w:val="28"/>
        </w:rPr>
        <w:t>
      22. Мамандықтар бойынша үлгілік оқу жоспарында көрсетілетін техникалық және кәсіптік білім беру бағдарламаларын меңгерудің нормативтік мерзімі күтілетін белгіленген біліктілік деңгейінің күрделілігіне және білім алушылардың базалық білім деңгейіне қарай белгіленеді және күндізгі оқу нысаны кезінде:</w:t>
      </w:r>
    </w:p>
    <w:bookmarkEnd w:id="863"/>
    <w:bookmarkStart w:name="z105" w:id="864"/>
    <w:p>
      <w:pPr>
        <w:spacing w:after="0"/>
        <w:ind w:left="0"/>
        <w:jc w:val="both"/>
      </w:pPr>
      <w:r>
        <w:rPr>
          <w:rFonts w:ascii="Times New Roman"/>
          <w:b w:val="false"/>
          <w:i w:val="false"/>
          <w:color w:val="000000"/>
          <w:sz w:val="28"/>
        </w:rPr>
        <w:t>
      1) негізгі орта білім базасында – жалпы орта білім алмай 1 жыл 10 ай оқу мерзімін;</w:t>
      </w:r>
    </w:p>
    <w:bookmarkEnd w:id="864"/>
    <w:bookmarkStart w:name="z106" w:id="865"/>
    <w:p>
      <w:pPr>
        <w:spacing w:after="0"/>
        <w:ind w:left="0"/>
        <w:jc w:val="both"/>
      </w:pPr>
      <w:r>
        <w:rPr>
          <w:rFonts w:ascii="Times New Roman"/>
          <w:b w:val="false"/>
          <w:i w:val="false"/>
          <w:color w:val="000000"/>
          <w:sz w:val="28"/>
        </w:rPr>
        <w:t>
      2) негізгі орта білім базасында – жалпы орта білім алумен 1 жыл 10 ай, 2 жыл 6 ай, 2 жыл 10 ай, 3 жыл 6 ай, 3 жыл 10 ай оқу мерзімін;</w:t>
      </w:r>
    </w:p>
    <w:bookmarkEnd w:id="865"/>
    <w:bookmarkStart w:name="z107" w:id="866"/>
    <w:p>
      <w:pPr>
        <w:spacing w:after="0"/>
        <w:ind w:left="0"/>
        <w:jc w:val="both"/>
      </w:pPr>
      <w:r>
        <w:rPr>
          <w:rFonts w:ascii="Times New Roman"/>
          <w:b w:val="false"/>
          <w:i w:val="false"/>
          <w:color w:val="000000"/>
          <w:sz w:val="28"/>
        </w:rPr>
        <w:t>
      3) жалпы орта білім базасында – 10 ай, 1 жыл 6 ай, 1 жыл 10 ай, 2 жыл 6 ай, 2 жыл 10 ай оқу мерзімін;</w:t>
      </w:r>
    </w:p>
    <w:bookmarkEnd w:id="866"/>
    <w:bookmarkStart w:name="z108" w:id="867"/>
    <w:p>
      <w:pPr>
        <w:spacing w:after="0"/>
        <w:ind w:left="0"/>
        <w:jc w:val="both"/>
      </w:pPr>
      <w:r>
        <w:rPr>
          <w:rFonts w:ascii="Times New Roman"/>
          <w:b w:val="false"/>
          <w:i w:val="false"/>
          <w:color w:val="000000"/>
          <w:sz w:val="28"/>
        </w:rPr>
        <w:t>
      4) техникалық және кәсіптік білім базасында – 10 ай, 1 жыл 6 ай, 1 жыл 10 ай оқу мерзімін;</w:t>
      </w:r>
    </w:p>
    <w:bookmarkEnd w:id="867"/>
    <w:bookmarkStart w:name="z109" w:id="868"/>
    <w:p>
      <w:pPr>
        <w:spacing w:after="0"/>
        <w:ind w:left="0"/>
        <w:jc w:val="both"/>
      </w:pPr>
      <w:r>
        <w:rPr>
          <w:rFonts w:ascii="Times New Roman"/>
          <w:b w:val="false"/>
          <w:i w:val="false"/>
          <w:color w:val="000000"/>
          <w:sz w:val="28"/>
        </w:rPr>
        <w:t>
      5) орта білімнен кейінгі білім, жоғары білім базасында – 10 ай, 1 жыл 6 ай оқу мерзімін;</w:t>
      </w:r>
    </w:p>
    <w:bookmarkEnd w:id="868"/>
    <w:bookmarkStart w:name="z110" w:id="869"/>
    <w:p>
      <w:pPr>
        <w:spacing w:after="0"/>
        <w:ind w:left="0"/>
        <w:jc w:val="both"/>
      </w:pPr>
      <w:r>
        <w:rPr>
          <w:rFonts w:ascii="Times New Roman"/>
          <w:b w:val="false"/>
          <w:i w:val="false"/>
          <w:color w:val="000000"/>
          <w:sz w:val="28"/>
        </w:rPr>
        <w:t>
      6) ӘАОО үшін жалпы орта, техникалық және кәсіптік, орта білімнен кейінгі және жоғары білім базасында берілетін біліктіліктің күрделілігіне байланысты 10 айды, 1 жыл 6 айды, 1 жыл 10 ай оқу мерзімін құрайды.</w:t>
      </w:r>
    </w:p>
    <w:bookmarkEnd w:id="869"/>
    <w:bookmarkStart w:name="z1765" w:id="870"/>
    <w:p>
      <w:pPr>
        <w:spacing w:after="0"/>
        <w:ind w:left="0"/>
        <w:jc w:val="both"/>
      </w:pPr>
      <w:r>
        <w:rPr>
          <w:rFonts w:ascii="Times New Roman"/>
          <w:b w:val="false"/>
          <w:i w:val="false"/>
          <w:color w:val="000000"/>
          <w:sz w:val="28"/>
        </w:rPr>
        <w:t>
      7) модульдік оқыту технологиясы кезінде негізгі орта білім базасында жалпы орта білім алусыз – 10 айды;</w:t>
      </w:r>
    </w:p>
    <w:bookmarkEnd w:id="870"/>
    <w:bookmarkStart w:name="z1766" w:id="871"/>
    <w:p>
      <w:pPr>
        <w:spacing w:after="0"/>
        <w:ind w:left="0"/>
        <w:jc w:val="both"/>
      </w:pPr>
      <w:r>
        <w:rPr>
          <w:rFonts w:ascii="Times New Roman"/>
          <w:b w:val="false"/>
          <w:i w:val="false"/>
          <w:color w:val="000000"/>
          <w:sz w:val="28"/>
        </w:rPr>
        <w:t>
      8) негізгі орта білім базасында модульдік оқыту технологиясы кезінде жалпы орта білім алумен, жоғары деңгейдегі біліктілікті берумен – 1 жыл 10 ай (бір біліктілік);</w:t>
      </w:r>
    </w:p>
    <w:bookmarkEnd w:id="871"/>
    <w:bookmarkStart w:name="z1767" w:id="872"/>
    <w:p>
      <w:pPr>
        <w:spacing w:after="0"/>
        <w:ind w:left="0"/>
        <w:jc w:val="both"/>
      </w:pPr>
      <w:r>
        <w:rPr>
          <w:rFonts w:ascii="Times New Roman"/>
          <w:b w:val="false"/>
          <w:i w:val="false"/>
          <w:color w:val="000000"/>
          <w:sz w:val="28"/>
        </w:rPr>
        <w:t>
      9) негізгі орта білім базасында модульдік оқыту технологиясы кезінде жалпы орта білім алумен, орта буын маманы біліктілігін және жоғары деңгейдегі біліктілікті берумен – 2 жыл 10 ай, 3 жыл 10 ай (4 біліктілікке дейін);</w:t>
      </w:r>
    </w:p>
    <w:bookmarkEnd w:id="872"/>
    <w:bookmarkStart w:name="z1768" w:id="873"/>
    <w:p>
      <w:pPr>
        <w:spacing w:after="0"/>
        <w:ind w:left="0"/>
        <w:jc w:val="both"/>
      </w:pPr>
      <w:r>
        <w:rPr>
          <w:rFonts w:ascii="Times New Roman"/>
          <w:b w:val="false"/>
          <w:i w:val="false"/>
          <w:color w:val="000000"/>
          <w:sz w:val="28"/>
        </w:rPr>
        <w:t>
      10) жалпы орта білім базасында модульдік оқыту технологиясы кезінде жоғары деңгейдегі біліктілікті берумен – 10 ай (бір біліктілік);</w:t>
      </w:r>
    </w:p>
    <w:bookmarkEnd w:id="873"/>
    <w:bookmarkStart w:name="z1769" w:id="874"/>
    <w:p>
      <w:pPr>
        <w:spacing w:after="0"/>
        <w:ind w:left="0"/>
        <w:jc w:val="both"/>
      </w:pPr>
      <w:r>
        <w:rPr>
          <w:rFonts w:ascii="Times New Roman"/>
          <w:b w:val="false"/>
          <w:i w:val="false"/>
          <w:color w:val="000000"/>
          <w:sz w:val="28"/>
        </w:rPr>
        <w:t xml:space="preserve">
      11) жалпы орта білім базасында модульдік оқыту технологиясы кезінде орта буын маманы біліктілігін және жоғары деңгейдегі біліктілікті берумен – 1 жыл 10 ай (екі біліктілікке дейін), 2 жыл 10 ай (төрт біліктілікке дейін); </w:t>
      </w:r>
    </w:p>
    <w:bookmarkEnd w:id="874"/>
    <w:bookmarkStart w:name="z1770" w:id="875"/>
    <w:p>
      <w:pPr>
        <w:spacing w:after="0"/>
        <w:ind w:left="0"/>
        <w:jc w:val="both"/>
      </w:pPr>
      <w:r>
        <w:rPr>
          <w:rFonts w:ascii="Times New Roman"/>
          <w:b w:val="false"/>
          <w:i w:val="false"/>
          <w:color w:val="000000"/>
          <w:sz w:val="28"/>
        </w:rPr>
        <w:t>
      12) орта білімнен кейінгі білім, жоғары білім базасында модульдік оқыту технологиясы кезінде, тиісті мамандық бойынша – 10 ай;</w:t>
      </w:r>
    </w:p>
    <w:bookmarkEnd w:id="875"/>
    <w:bookmarkStart w:name="z1771" w:id="876"/>
    <w:p>
      <w:pPr>
        <w:spacing w:after="0"/>
        <w:ind w:left="0"/>
        <w:jc w:val="both"/>
      </w:pPr>
      <w:r>
        <w:rPr>
          <w:rFonts w:ascii="Times New Roman"/>
          <w:b w:val="false"/>
          <w:i w:val="false"/>
          <w:color w:val="000000"/>
          <w:sz w:val="28"/>
        </w:rPr>
        <w:t>
      13) мамандығы сәйкес келмейтін орта білімнен кейінгі білім, жоғары білім базасында модульдік оқыту технологиясы кезінде мерзімдер жалпы орта білім базасындағы мерзімдерге сәйкес белгіленеді;</w:t>
      </w:r>
    </w:p>
    <w:bookmarkEnd w:id="876"/>
    <w:bookmarkStart w:name="z1772" w:id="877"/>
    <w:p>
      <w:pPr>
        <w:spacing w:after="0"/>
        <w:ind w:left="0"/>
        <w:jc w:val="both"/>
      </w:pPr>
      <w:r>
        <w:rPr>
          <w:rFonts w:ascii="Times New Roman"/>
          <w:b w:val="false"/>
          <w:i w:val="false"/>
          <w:color w:val="000000"/>
          <w:sz w:val="28"/>
        </w:rPr>
        <w:t>
      14) техникалық және кәсіптік білім базасында модульдік оқыту технологиясы кезінде, тиісті мамандық бойынша – 10 ай;</w:t>
      </w:r>
    </w:p>
    <w:bookmarkEnd w:id="877"/>
    <w:bookmarkStart w:name="z1773" w:id="878"/>
    <w:p>
      <w:pPr>
        <w:spacing w:after="0"/>
        <w:ind w:left="0"/>
        <w:jc w:val="both"/>
      </w:pPr>
      <w:r>
        <w:rPr>
          <w:rFonts w:ascii="Times New Roman"/>
          <w:b w:val="false"/>
          <w:i w:val="false"/>
          <w:color w:val="000000"/>
          <w:sz w:val="28"/>
        </w:rPr>
        <w:t>
      15) мамандықтардың ерекшеліктеріне байланысты мынадай жекелеген мамандықтар үшін өзге оқу мерзімі айқындалуы мүмкін: өнер, геология, су көлігін пайдалану, медицина, әскери мамандықтар.</w:t>
      </w:r>
    </w:p>
    <w:bookmarkEnd w:id="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1" w:id="879"/>
    <w:p>
      <w:pPr>
        <w:spacing w:after="0"/>
        <w:ind w:left="0"/>
        <w:jc w:val="both"/>
      </w:pPr>
      <w:r>
        <w:rPr>
          <w:rFonts w:ascii="Times New Roman"/>
          <w:b w:val="false"/>
          <w:i w:val="false"/>
          <w:color w:val="000000"/>
          <w:sz w:val="28"/>
        </w:rPr>
        <w:t>
      23. Кешкі және сырттай оқыту нысандары үшін міндетті оқу сабақтарының оқу уақытының көлемі тиісінше 70 %-ды және күндізгі оқыту нысаны үшін көзделген оқу сағатының тиісті көлемінің 30 %-ын құрайды.</w:t>
      </w:r>
    </w:p>
    <w:bookmarkEnd w:id="879"/>
    <w:bookmarkStart w:name="z112" w:id="880"/>
    <w:p>
      <w:pPr>
        <w:spacing w:after="0"/>
        <w:ind w:left="0"/>
        <w:jc w:val="left"/>
      </w:pPr>
      <w:r>
        <w:rPr>
          <w:rFonts w:ascii="Times New Roman"/>
          <w:b/>
          <w:i w:val="false"/>
          <w:color w:val="000000"/>
        </w:rPr>
        <w:t xml:space="preserve"> 4. Білім алушылардың оқу жүктемесінің ең жоғары көлеміне қойылатын талаптар</w:t>
      </w:r>
    </w:p>
    <w:bookmarkEnd w:id="880"/>
    <w:bookmarkStart w:name="z113" w:id="881"/>
    <w:p>
      <w:pPr>
        <w:spacing w:after="0"/>
        <w:ind w:left="0"/>
        <w:jc w:val="both"/>
      </w:pPr>
      <w:r>
        <w:rPr>
          <w:rFonts w:ascii="Times New Roman"/>
          <w:b w:val="false"/>
          <w:i w:val="false"/>
          <w:color w:val="000000"/>
          <w:sz w:val="28"/>
        </w:rPr>
        <w:t>
      24. Білім алушылардың оқу жүктемесінің ең жоғары көлемі күндізгі оқыту нысанында аптасына кемінде 36 сағат міндетті оқу жүктемесін қоса алғанда, аптасына 54 сағаттан аспауы тиіс.</w:t>
      </w:r>
    </w:p>
    <w:bookmarkEnd w:id="881"/>
    <w:bookmarkStart w:name="z114" w:id="882"/>
    <w:p>
      <w:pPr>
        <w:spacing w:after="0"/>
        <w:ind w:left="0"/>
        <w:jc w:val="both"/>
      </w:pPr>
      <w:r>
        <w:rPr>
          <w:rFonts w:ascii="Times New Roman"/>
          <w:b w:val="false"/>
          <w:i w:val="false"/>
          <w:color w:val="000000"/>
          <w:sz w:val="28"/>
        </w:rPr>
        <w:t>
      25. Теориялық оқытудың күндізгі нысаны кезінде оқу уақытының жалпы көлемі аптасына кемінде 36 сағат болатын міндетті оқу жүктемесі есебінен айқындалады (бұл ретте көрсетілген көлемге факультативтік пәндер бойынша сабақтар мен консультациялар кірмейді).</w:t>
      </w:r>
    </w:p>
    <w:bookmarkEnd w:id="882"/>
    <w:p>
      <w:pPr>
        <w:spacing w:after="0"/>
        <w:ind w:left="0"/>
        <w:jc w:val="both"/>
      </w:pPr>
      <w:r>
        <w:rPr>
          <w:rFonts w:ascii="Times New Roman"/>
          <w:b w:val="false"/>
          <w:i w:val="false"/>
          <w:color w:val="000000"/>
          <w:sz w:val="28"/>
        </w:rPr>
        <w:t xml:space="preserve">
      ӘАОО үшін оқу-жаттығуларда, далалық жорықтар өткізу кезеңінде, полигондарда, практикалардың барлық түрлерінде оқу жұмысы аптасына оқу сабақтарының 48 сағатына дейін, әскери тағылымдамаларды өткізу кезеңінде 40 сағаттық жұмыс аптасының негізінде жоспарланады. </w:t>
      </w:r>
    </w:p>
    <w:p>
      <w:pPr>
        <w:spacing w:after="0"/>
        <w:ind w:left="0"/>
        <w:jc w:val="both"/>
      </w:pPr>
      <w:r>
        <w:rPr>
          <w:rFonts w:ascii="Times New Roman"/>
          <w:b w:val="false"/>
          <w:i w:val="false"/>
          <w:color w:val="000000"/>
          <w:sz w:val="28"/>
        </w:rPr>
        <w:t xml:space="preserve">
      Оқу жылы 1 қыркүйектен басталады және мамандықтың ерекшелігіне байланысты оқу процесінің ұйымдастырылуына қарай аяқталады. Каникул уақыты жылына 11 аптаны, оның ішінде әскери мамандықтардан басқа, қысқы мерзімде – кемінде 2 аптаны құрайды. Дуальді оқыту бойынша кәсіпорындармен шарт жасаған студенттер каникул уақытында кәсіпорындарда практикадан өте алады. </w:t>
      </w:r>
    </w:p>
    <w:p>
      <w:pPr>
        <w:spacing w:after="0"/>
        <w:ind w:left="0"/>
        <w:jc w:val="both"/>
      </w:pPr>
      <w:r>
        <w:rPr>
          <w:rFonts w:ascii="Times New Roman"/>
          <w:b w:val="false"/>
          <w:i w:val="false"/>
          <w:color w:val="000000"/>
          <w:sz w:val="28"/>
        </w:rPr>
        <w:t>
      Факультативтік пәндер 1 оқу тобына аптасына 4 сағаттан артық емес көлемде жоспарланады.</w:t>
      </w:r>
    </w:p>
    <w:p>
      <w:pPr>
        <w:spacing w:after="0"/>
        <w:ind w:left="0"/>
        <w:jc w:val="both"/>
      </w:pPr>
      <w:r>
        <w:rPr>
          <w:rFonts w:ascii="Times New Roman"/>
          <w:b w:val="false"/>
          <w:i w:val="false"/>
          <w:color w:val="000000"/>
          <w:sz w:val="28"/>
        </w:rPr>
        <w:t>
      Оқытудың күндізгі нысанында білім алушылар үшін консультациялар әрбір оқу жылындағы оқу тобына 100 сағаттан аспайтын көлемде көзделеді және емтихандар мен курстық және дипломдық жұмыстарды орындау түрінде аралық және қорытынды аттестаттау көзделген пәндер, оның ішінде модульдерге біріктірілген пәндер бойынша жоспарланады.</w:t>
      </w:r>
    </w:p>
    <w:bookmarkStart w:name="z1774" w:id="883"/>
    <w:p>
      <w:pPr>
        <w:spacing w:after="0"/>
        <w:ind w:left="0"/>
        <w:jc w:val="both"/>
      </w:pPr>
      <w:r>
        <w:rPr>
          <w:rFonts w:ascii="Times New Roman"/>
          <w:b w:val="false"/>
          <w:i w:val="false"/>
          <w:color w:val="000000"/>
          <w:sz w:val="28"/>
        </w:rPr>
        <w:t>
      Оқу процесінің жоспарында білім алушылардың білім беру бағдарламаларын меңгеру сапасын бақылаудың мынадай түрлері:</w:t>
      </w:r>
    </w:p>
    <w:bookmarkEnd w:id="883"/>
    <w:bookmarkStart w:name="z1775" w:id="884"/>
    <w:p>
      <w:pPr>
        <w:spacing w:after="0"/>
        <w:ind w:left="0"/>
        <w:jc w:val="both"/>
      </w:pPr>
      <w:r>
        <w:rPr>
          <w:rFonts w:ascii="Times New Roman"/>
          <w:b w:val="false"/>
          <w:i w:val="false"/>
          <w:color w:val="000000"/>
          <w:sz w:val="28"/>
        </w:rPr>
        <w:t>
      1) аралық аттестаттау;</w:t>
      </w:r>
    </w:p>
    <w:bookmarkEnd w:id="884"/>
    <w:bookmarkStart w:name="z1776" w:id="885"/>
    <w:p>
      <w:pPr>
        <w:spacing w:after="0"/>
        <w:ind w:left="0"/>
        <w:jc w:val="both"/>
      </w:pPr>
      <w:r>
        <w:rPr>
          <w:rFonts w:ascii="Times New Roman"/>
          <w:b w:val="false"/>
          <w:i w:val="false"/>
          <w:color w:val="000000"/>
          <w:sz w:val="28"/>
        </w:rPr>
        <w:t>
      2) білім беру ұйымдарындағы қорытынды аттестаттау көрсетіледі.</w:t>
      </w:r>
    </w:p>
    <w:bookmarkEnd w:id="885"/>
    <w:p>
      <w:pPr>
        <w:spacing w:after="0"/>
        <w:ind w:left="0"/>
        <w:jc w:val="both"/>
      </w:pPr>
      <w:r>
        <w:rPr>
          <w:rFonts w:ascii="Times New Roman"/>
          <w:b w:val="false"/>
          <w:i w:val="false"/>
          <w:color w:val="000000"/>
          <w:sz w:val="28"/>
        </w:rPr>
        <w:t>
      Жалпы гуманитарлық, әлеуметтік-экономикалық, жалпы кәсіптік және арнайы пәндер, оның ішінде модульдерге біріктірілген пәндер бойынша емтихандар мен бақылау жұмыстарының саны білім алушы меңгеруі тиіс білім, іскерлік және құзырет деңгейіне қойылатын талаптарға байланысты айқындалады.</w:t>
      </w:r>
    </w:p>
    <w:p>
      <w:pPr>
        <w:spacing w:after="0"/>
        <w:ind w:left="0"/>
        <w:jc w:val="both"/>
      </w:pPr>
      <w:r>
        <w:rPr>
          <w:rFonts w:ascii="Times New Roman"/>
          <w:b w:val="false"/>
          <w:i w:val="false"/>
          <w:color w:val="000000"/>
          <w:sz w:val="28"/>
        </w:rPr>
        <w:t>
      Курстық жобалар (жұмыстар) жалпы кәсіптік және арнайы пәндер, оның ішінде модульдерге біріктірілген пәндер бойынша оқу жұмысының бір түрі ретінде қарастырылады және оларды оқытуға бөлінген оқу уақыты шегінде орындалады. Семестрдегі курстық жобалардың (жұмыстардың) саны біреуден аспауы тиіс. Қосымша бір курстық жұмыс (жоба) жоспарлауға рұқсат етіледі</w:t>
      </w:r>
    </w:p>
    <w:p>
      <w:pPr>
        <w:spacing w:after="0"/>
        <w:ind w:left="0"/>
        <w:jc w:val="both"/>
      </w:pPr>
      <w:r>
        <w:rPr>
          <w:rFonts w:ascii="Times New Roman"/>
          <w:b w:val="false"/>
          <w:i w:val="false"/>
          <w:color w:val="000000"/>
          <w:sz w:val="28"/>
        </w:rPr>
        <w:t>
      Барлық пәндер, оның ішінде модульдерге біріктірілген пәндер бойынша негізгі нысандары: бақылау жұмысы, сынақ, емтихан болып табылатын аралық аттестаттау өткізу көзделген.</w:t>
      </w:r>
    </w:p>
    <w:p>
      <w:pPr>
        <w:spacing w:after="0"/>
        <w:ind w:left="0"/>
        <w:jc w:val="both"/>
      </w:pPr>
      <w:r>
        <w:rPr>
          <w:rFonts w:ascii="Times New Roman"/>
          <w:b w:val="false"/>
          <w:i w:val="false"/>
          <w:color w:val="000000"/>
          <w:sz w:val="28"/>
        </w:rPr>
        <w:t>
      Бақылау жұмыстары мен сынақтар аталған пәнді, оның ішінде модульдерге біріктірілген пәндерді оқытуға бөлінген оқу уақытының есебінен, емтихандар – аралық аттестаттауға бөлінген мерзімдерде өткізіледі. Оқытудың кредиттік технологиясы кезінде емтихандар қосымша бюджеттік уақыт бөлінбей, аталған пәнді, оның ішінде модульдерге біріктірілген пәнді оқытуға бөлінген уақыт есебінен өткізіледі</w:t>
      </w:r>
    </w:p>
    <w:p>
      <w:pPr>
        <w:spacing w:after="0"/>
        <w:ind w:left="0"/>
        <w:jc w:val="both"/>
      </w:pPr>
      <w:r>
        <w:rPr>
          <w:rFonts w:ascii="Times New Roman"/>
          <w:b w:val="false"/>
          <w:i w:val="false"/>
          <w:color w:val="000000"/>
          <w:sz w:val="28"/>
        </w:rPr>
        <w:t>
      Арнайы әскери оқу орындары үшін барлық пәндер бойынша аралық аттестаттау өткізу көзделген, оның негізгі нысаны емтихан болып табылады.</w:t>
      </w:r>
    </w:p>
    <w:p>
      <w:pPr>
        <w:spacing w:after="0"/>
        <w:ind w:left="0"/>
        <w:jc w:val="both"/>
      </w:pPr>
      <w:r>
        <w:rPr>
          <w:rFonts w:ascii="Times New Roman"/>
          <w:b w:val="false"/>
          <w:i w:val="false"/>
          <w:color w:val="000000"/>
          <w:sz w:val="28"/>
        </w:rPr>
        <w:t xml:space="preserve">
      Жалпы білім беретін пәндер, оның ішінде модульдерге біріктірілген пәндер бойынша аралық аттестаттау: тіл, әдебиет, Қазақстан тарихы, математика және техникалық және кәсіптік білім беру ұйымдары таңдаған пән бойынша емтихан өткізуді көздейді. </w:t>
      </w:r>
    </w:p>
    <w:p>
      <w:pPr>
        <w:spacing w:after="0"/>
        <w:ind w:left="0"/>
        <w:jc w:val="both"/>
      </w:pPr>
      <w:r>
        <w:rPr>
          <w:rFonts w:ascii="Times New Roman"/>
          <w:b w:val="false"/>
          <w:i w:val="false"/>
          <w:color w:val="000000"/>
          <w:sz w:val="28"/>
        </w:rPr>
        <w:t xml:space="preserve">
      Білім алушыларға аралық аттестаттау қорытындыларына сәйкес нақты мамандық бойынша қол жеткізген кәсіптік біліктілік деңгейі (разряд, сынып, санат) беріледі. </w:t>
      </w:r>
    </w:p>
    <w:p>
      <w:pPr>
        <w:spacing w:after="0"/>
        <w:ind w:left="0"/>
        <w:jc w:val="both"/>
      </w:pPr>
      <w:r>
        <w:rPr>
          <w:rFonts w:ascii="Times New Roman"/>
          <w:b w:val="false"/>
          <w:i w:val="false"/>
          <w:color w:val="000000"/>
          <w:sz w:val="28"/>
        </w:rPr>
        <w:t>
      Білім алушының даярлық деңгейін бағалау үшін кәсіптік білім беру бағдарламасын меңгергеннен кейін қорытынды аттестаттау өткізіледі.</w:t>
      </w:r>
    </w:p>
    <w:bookmarkStart w:name="z1777" w:id="886"/>
    <w:p>
      <w:pPr>
        <w:spacing w:after="0"/>
        <w:ind w:left="0"/>
        <w:jc w:val="both"/>
      </w:pPr>
      <w:r>
        <w:rPr>
          <w:rFonts w:ascii="Times New Roman"/>
          <w:b w:val="false"/>
          <w:i w:val="false"/>
          <w:color w:val="000000"/>
          <w:sz w:val="28"/>
        </w:rPr>
        <w:t>
      Техникалық және кәсіптік білім беру ұйымдарының білім алушыларын қорытынды аттестаттау:</w:t>
      </w:r>
    </w:p>
    <w:bookmarkEnd w:id="886"/>
    <w:bookmarkStart w:name="z1778" w:id="887"/>
    <w:p>
      <w:pPr>
        <w:spacing w:after="0"/>
        <w:ind w:left="0"/>
        <w:jc w:val="both"/>
      </w:pPr>
      <w:r>
        <w:rPr>
          <w:rFonts w:ascii="Times New Roman"/>
          <w:b w:val="false"/>
          <w:i w:val="false"/>
          <w:color w:val="000000"/>
          <w:sz w:val="28"/>
        </w:rPr>
        <w:t>
      1) білім беру ұйымдарындағы білім алушыларды аттестаттауды;</w:t>
      </w:r>
    </w:p>
    <w:bookmarkEnd w:id="887"/>
    <w:bookmarkStart w:name="z1779" w:id="888"/>
    <w:p>
      <w:pPr>
        <w:spacing w:after="0"/>
        <w:ind w:left="0"/>
        <w:jc w:val="both"/>
      </w:pPr>
      <w:r>
        <w:rPr>
          <w:rFonts w:ascii="Times New Roman"/>
          <w:b w:val="false"/>
          <w:i w:val="false"/>
          <w:color w:val="000000"/>
          <w:sz w:val="28"/>
        </w:rPr>
        <w:t>
      2) кәсіптік даярлық деңгейін бағалау мен біліктілікті беруді қамтиды.</w:t>
      </w:r>
    </w:p>
    <w:bookmarkEnd w:id="888"/>
    <w:p>
      <w:pPr>
        <w:spacing w:after="0"/>
        <w:ind w:left="0"/>
        <w:jc w:val="both"/>
      </w:pPr>
      <w:r>
        <w:rPr>
          <w:rFonts w:ascii="Times New Roman"/>
          <w:b w:val="false"/>
          <w:i w:val="false"/>
          <w:color w:val="000000"/>
          <w:sz w:val="28"/>
        </w:rPr>
        <w:t xml:space="preserve">
      ӘАОО үшін қорытынды аттестаттау арнайы пәндер бойынша кешенді емтихан тапсыруды қамтиды. </w:t>
      </w:r>
    </w:p>
    <w:p>
      <w:pPr>
        <w:spacing w:after="0"/>
        <w:ind w:left="0"/>
        <w:jc w:val="both"/>
      </w:pPr>
      <w:r>
        <w:rPr>
          <w:rFonts w:ascii="Times New Roman"/>
          <w:b w:val="false"/>
          <w:i w:val="false"/>
          <w:color w:val="000000"/>
          <w:sz w:val="28"/>
        </w:rPr>
        <w:t>
      Білім беру ұйымдарындағы білім алушыларды аттестаттау оқытудың толық курсының қорытындылары бойынша білім алушылардың білім беру бағдарламаларын меңгеру деңгейін айқындау мақсатында өткізіледі.</w:t>
      </w:r>
    </w:p>
    <w:p>
      <w:pPr>
        <w:spacing w:after="0"/>
        <w:ind w:left="0"/>
        <w:jc w:val="both"/>
      </w:pPr>
      <w:r>
        <w:rPr>
          <w:rFonts w:ascii="Times New Roman"/>
          <w:b w:val="false"/>
          <w:i w:val="false"/>
          <w:color w:val="000000"/>
          <w:sz w:val="28"/>
        </w:rPr>
        <w:t>
      Білім беру бағдарламаларын оқытуды аяқтау қорытындылары бойынша білім беру ұйымдарында өткізілетін аттестаттаудың ықтимал нысандары: жалпы кәсіптік және/немесе арнайы пәндер, оның ішінде модульдерге біріктірілген пәндер бойынша емтихан тапсыру немесе дипломдық жобаны орындау және қорғау, немесе дипломдық жұмысты орындау және қорғау, немесе арнайы пәндердің, оның ішінде модульдерге біріктірілген пәндердің бірінен қорытынды аттестаттау емтиханын тапсыра отырып дипломдық жұмысты орындау және қорғау.</w:t>
      </w:r>
    </w:p>
    <w:p>
      <w:pPr>
        <w:spacing w:after="0"/>
        <w:ind w:left="0"/>
        <w:jc w:val="both"/>
      </w:pPr>
      <w:r>
        <w:rPr>
          <w:rFonts w:ascii="Times New Roman"/>
          <w:b w:val="false"/>
          <w:i w:val="false"/>
          <w:color w:val="000000"/>
          <w:sz w:val="28"/>
        </w:rPr>
        <w:t>
      Білім алушыларды қорытынды аттестаттау нысанын білім беру ұйымы айқындайды. Оны өткізуге арналған оқу уақытының көлемі 2 аптадан аспайды.</w:t>
      </w:r>
    </w:p>
    <w:p>
      <w:pPr>
        <w:spacing w:after="0"/>
        <w:ind w:left="0"/>
        <w:jc w:val="both"/>
      </w:pPr>
      <w:r>
        <w:rPr>
          <w:rFonts w:ascii="Times New Roman"/>
          <w:b w:val="false"/>
          <w:i w:val="false"/>
          <w:color w:val="000000"/>
          <w:sz w:val="28"/>
        </w:rPr>
        <w:t>
      Кәсіптік қызметтің тиісті түрі шеңберінде білім беру ұйымы бітірушісінің кәсіби даярлық деңгейін бағалауды және біліктілік беруді (бұдан әрі – КДДБББ) жұмыс берушілер жүргізеді.</w:t>
      </w:r>
    </w:p>
    <w:p>
      <w:pPr>
        <w:spacing w:after="0"/>
        <w:ind w:left="0"/>
        <w:jc w:val="both"/>
      </w:pPr>
      <w:r>
        <w:rPr>
          <w:rFonts w:ascii="Times New Roman"/>
          <w:b w:val="false"/>
          <w:i w:val="false"/>
          <w:color w:val="000000"/>
          <w:sz w:val="28"/>
        </w:rPr>
        <w:t>
      КДДБББ ӘАОО-да өткізілмейді.</w:t>
      </w:r>
    </w:p>
    <w:p>
      <w:pPr>
        <w:spacing w:after="0"/>
        <w:ind w:left="0"/>
        <w:jc w:val="both"/>
      </w:pPr>
      <w:r>
        <w:rPr>
          <w:rFonts w:ascii="Times New Roman"/>
          <w:b w:val="false"/>
          <w:i w:val="false"/>
          <w:color w:val="000000"/>
          <w:sz w:val="28"/>
        </w:rPr>
        <w:t>
      Оқытуды аяқтауға (дипломдық жобалау және қорытынды аттестаттау) бөлінген уақыт 8 аптадан аспауы тиіс. Мамандықтың күрделілігіне байланысты диплом алдындағы (біліктілік) практиканың ұзақтығы жұмыс оқу жоспарына сәйкес жоспарланады.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4" w:id="889"/>
    <w:p>
      <w:pPr>
        <w:spacing w:after="0"/>
        <w:ind w:left="0"/>
        <w:jc w:val="both"/>
      </w:pPr>
      <w:r>
        <w:rPr>
          <w:rFonts w:ascii="Times New Roman"/>
          <w:b w:val="false"/>
          <w:i w:val="false"/>
          <w:color w:val="000000"/>
          <w:sz w:val="28"/>
        </w:rPr>
        <w:t>
      26. Оқу пәндерін, оның ішінде модульдерге біріктірілген пәндерді зерделеудің дәйектілігін белгілеу, олардың әрқайсысы бойынша оқу уақытын курстарға және семестрлерге бөлу пәнаралық байланыстарды ескере отырып жүргізіледі.</w:t>
      </w:r>
    </w:p>
    <w:bookmarkEnd w:id="889"/>
    <w:bookmarkStart w:name="z145" w:id="890"/>
    <w:p>
      <w:pPr>
        <w:spacing w:after="0"/>
        <w:ind w:left="0"/>
        <w:jc w:val="both"/>
      </w:pPr>
      <w:r>
        <w:rPr>
          <w:rFonts w:ascii="Times New Roman"/>
          <w:b w:val="false"/>
          <w:i w:val="false"/>
          <w:color w:val="000000"/>
          <w:sz w:val="28"/>
        </w:rPr>
        <w:t xml:space="preserve">
      Арнайы пәндердің, оның ішінде модульдерге біріктірілген пәндердің тізбесін айқындау және оларды зерделеуді жоспарлау кезінде көрсетілген пәндерді, оның ішінде модульдерге біріктірілген пәндерді зерделеу нақты сала ерекшеліктеріне сәйкес бәсекеге қабілетті мамандарды даярлауды қамтамасыз етуге бағытталғанын басшылыққа алу қажет. Әскери мамандықтарды қоспағанда әлеуметтік-экономикалық пәндер, оның ішінде модульдерге біріктірілген пәндер 180 сағаттан аспайтын оқу мерзімінде орта буын маманын әзірлеу кезінде іске асырылады. </w:t>
      </w:r>
    </w:p>
    <w:bookmarkEnd w:id="890"/>
    <w:bookmarkStart w:name="z147" w:id="891"/>
    <w:p>
      <w:pPr>
        <w:spacing w:after="0"/>
        <w:ind w:left="0"/>
        <w:jc w:val="both"/>
      </w:pPr>
      <w:r>
        <w:rPr>
          <w:rFonts w:ascii="Times New Roman"/>
          <w:b w:val="false"/>
          <w:i w:val="false"/>
          <w:color w:val="000000"/>
          <w:sz w:val="28"/>
        </w:rPr>
        <w:t>
      "Дене тәрбиесі" бойынша сабақтар міндетті болып табылады және аптасына 4 сағаттан асырылмай (мамандыққа байланысты) жоспарланады, олардың екі сағаты екінші курстан бастап спорт секцияларында сабақ өткізуге бөлінуі мүмкін. "Дене тәрбиесі" курсы аяқталғаннан кейін қосымша бюджеттік уақыт бөлінбестен емтихан тапсырылады.</w:t>
      </w:r>
    </w:p>
    <w:bookmarkEnd w:id="891"/>
    <w:bookmarkStart w:name="z148" w:id="892"/>
    <w:p>
      <w:pPr>
        <w:spacing w:after="0"/>
        <w:ind w:left="0"/>
        <w:jc w:val="both"/>
      </w:pPr>
      <w:r>
        <w:rPr>
          <w:rFonts w:ascii="Times New Roman"/>
          <w:b w:val="false"/>
          <w:i w:val="false"/>
          <w:color w:val="000000"/>
          <w:sz w:val="28"/>
        </w:rPr>
        <w:t>
      ӘАОО үшін "Дене шынықтыру дайындығы" бойынша сабақтар міндетті болып табылады және аптасына кемінде 4 сағат жоспарланады (мамандығына байланысты). Әрбір оқу семестрі аяқталғаннан кейін емтихан өткізіледі. Спорт секцияларындағы сабақтар аптасына 4 сағаттан аспайтын көлемде көзделеді.</w:t>
      </w:r>
    </w:p>
    <w:bookmarkEnd w:id="892"/>
    <w:bookmarkStart w:name="z149" w:id="893"/>
    <w:p>
      <w:pPr>
        <w:spacing w:after="0"/>
        <w:ind w:left="0"/>
        <w:jc w:val="both"/>
      </w:pPr>
      <w:r>
        <w:rPr>
          <w:rFonts w:ascii="Times New Roman"/>
          <w:b w:val="false"/>
          <w:i w:val="false"/>
          <w:color w:val="000000"/>
          <w:sz w:val="28"/>
        </w:rPr>
        <w:t>
      Алғашқы әскери дайындыққа 100 сағаттан асырылмай бөлінеді, оның ішінде 36 сағат оқу-дала (лагерьлік) жиындарын өткізуге беріледі. "Өмір қауіпсіздігі негіздері" курсы "Алғашқы әскери дайындық" оқу курсы шеңберінде іске асырылады.</w:t>
      </w:r>
    </w:p>
    <w:bookmarkEnd w:id="893"/>
    <w:bookmarkStart w:name="z150" w:id="894"/>
    <w:p>
      <w:pPr>
        <w:spacing w:after="0"/>
        <w:ind w:left="0"/>
        <w:jc w:val="both"/>
      </w:pPr>
      <w:r>
        <w:rPr>
          <w:rFonts w:ascii="Times New Roman"/>
          <w:b w:val="false"/>
          <w:i w:val="false"/>
          <w:color w:val="000000"/>
          <w:sz w:val="28"/>
        </w:rPr>
        <w:t>
      Оқу-дала (лагерьлік) жиындары өткізілетін орынды денсаулық сақтау органдарымен және төтенше жағдайлар басқармаларымен келісім бойынша қалалық және облыстық білім беру органдары айқындайды.</w:t>
      </w:r>
    </w:p>
    <w:bookmarkEnd w:id="8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 берудің</w:t>
            </w:r>
            <w:r>
              <w:br/>
            </w:r>
            <w:r>
              <w:rPr>
                <w:rFonts w:ascii="Times New Roman"/>
                <w:b w:val="false"/>
                <w:i w:val="false"/>
                <w:color w:val="000000"/>
                <w:sz w:val="20"/>
              </w:rPr>
              <w:t>мемлекеттік жалпыға міндетті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Қосымшаның оң жақ бұрышына өзгеріс енгізілді - ҚР Үкіметінің 15.08.2017 </w:t>
      </w:r>
      <w:r>
        <w:rPr>
          <w:rFonts w:ascii="Times New Roman"/>
          <w:b w:val="false"/>
          <w:i w:val="false"/>
          <w:color w:val="ff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52" w:id="895"/>
    <w:p>
      <w:pPr>
        <w:spacing w:after="0"/>
        <w:ind w:left="0"/>
        <w:jc w:val="left"/>
      </w:pPr>
      <w:r>
        <w:rPr>
          <w:rFonts w:ascii="Times New Roman"/>
          <w:b/>
          <w:i w:val="false"/>
          <w:color w:val="000000"/>
        </w:rPr>
        <w:t xml:space="preserve"> Техникалық және кәсіптік білім берудің оқу жоспарының моделі</w:t>
      </w:r>
      <w:r>
        <w:br/>
      </w:r>
      <w:r>
        <w:rPr>
          <w:rFonts w:ascii="Times New Roman"/>
          <w:b/>
          <w:i w:val="false"/>
          <w:color w:val="000000"/>
        </w:rPr>
        <w:t>(жоғарғы біліктілік деңгейі үшін)</w:t>
      </w:r>
      <w:r>
        <w:br/>
      </w:r>
      <w:r>
        <w:rPr>
          <w:rFonts w:ascii="Times New Roman"/>
          <w:b/>
          <w:i w:val="false"/>
          <w:color w:val="000000"/>
        </w:rPr>
        <w:t>(орта буын маманының деңгейі үшін)</w:t>
      </w:r>
    </w:p>
    <w:bookmarkEnd w:id="895"/>
    <w:p>
      <w:pPr>
        <w:spacing w:after="0"/>
        <w:ind w:left="0"/>
        <w:jc w:val="both"/>
      </w:pPr>
      <w:r>
        <w:rPr>
          <w:rFonts w:ascii="Times New Roman"/>
          <w:b w:val="false"/>
          <w:i w:val="false"/>
          <w:color w:val="000000"/>
          <w:sz w:val="28"/>
        </w:rPr>
        <w:t>
      Академиялық сағат/кредит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641"/>
        <w:gridCol w:w="983"/>
        <w:gridCol w:w="491"/>
        <w:gridCol w:w="639"/>
        <w:gridCol w:w="655"/>
        <w:gridCol w:w="638"/>
        <w:gridCol w:w="837"/>
        <w:gridCol w:w="638"/>
        <w:gridCol w:w="837"/>
        <w:gridCol w:w="637"/>
        <w:gridCol w:w="892"/>
        <w:gridCol w:w="224"/>
        <w:gridCol w:w="983"/>
        <w:gridCol w:w="426"/>
        <w:gridCol w:w="557"/>
        <w:gridCol w:w="983"/>
        <w:gridCol w:w="491"/>
        <w:gridCol w:w="492"/>
        <w:gridCol w:w="3"/>
        <w:gridCol w:w="1113"/>
        <w:gridCol w:w="983"/>
        <w:gridCol w:w="491"/>
        <w:gridCol w:w="492"/>
        <w:gridCol w:w="655"/>
        <w:gridCol w:w="372"/>
        <w:gridCol w:w="655"/>
        <w:gridCol w:w="372"/>
        <w:gridCol w:w="2"/>
        <w:gridCol w:w="981"/>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Циклдердің, пәндердің (модульдер) және оқу жұмыстарының атауы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 жалпы орта білімсіз</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негізінде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негізінде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жоғары білім негізінде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негізінде*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(модульдер)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 (модульдер)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қазақ (орыс)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шет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пәндер (философия, экономика, құқық негіздері және мәдениеттану)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 (модульдер)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айқындайтын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кәсіптік практика</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уақытының жалпы көлемінен кемінде 40 %**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ұйымында оқытудың толық курсының қорытындысы аттестаттау</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аптадан аспайды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топқа кемінде 12 сағат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кезеңінде аптасына 4 сағаттан аспайды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6588/132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2680/54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4960/100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3312/66</w:t>
            </w:r>
          </w:p>
        </w:tc>
      </w:tr>
    </w:tbl>
    <w:p>
      <w:pPr>
        <w:spacing w:after="0"/>
        <w:ind w:left="0"/>
        <w:jc w:val="left"/>
      </w:pPr>
      <w:r>
        <w:br/>
      </w:r>
      <w:r>
        <w:rPr>
          <w:rFonts w:ascii="Times New Roman"/>
          <w:b w:val="false"/>
          <w:i w:val="false"/>
          <w:color w:val="000000"/>
          <w:sz w:val="28"/>
        </w:rPr>
        <w:t>
</w:t>
      </w:r>
    </w:p>
    <w:bookmarkStart w:name="z153" w:id="896"/>
    <w:p>
      <w:pPr>
        <w:spacing w:after="0"/>
        <w:ind w:left="0"/>
        <w:jc w:val="both"/>
      </w:pPr>
      <w:r>
        <w:rPr>
          <w:rFonts w:ascii="Times New Roman"/>
          <w:b w:val="false"/>
          <w:i w:val="false"/>
          <w:color w:val="000000"/>
          <w:sz w:val="28"/>
        </w:rPr>
        <w:t>
      Ескертпе:</w:t>
      </w:r>
    </w:p>
    <w:bookmarkEnd w:id="896"/>
    <w:p>
      <w:pPr>
        <w:spacing w:after="0"/>
        <w:ind w:left="0"/>
        <w:jc w:val="both"/>
      </w:pPr>
      <w:r>
        <w:rPr>
          <w:rFonts w:ascii="Times New Roman"/>
          <w:b w:val="false"/>
          <w:i w:val="false"/>
          <w:color w:val="000000"/>
          <w:sz w:val="28"/>
        </w:rPr>
        <w:t>
      * оқу мерзімі білім беру деңгейіне және оқу бейініне байланысты белгіленеді;</w:t>
      </w:r>
    </w:p>
    <w:p>
      <w:pPr>
        <w:spacing w:after="0"/>
        <w:ind w:left="0"/>
        <w:jc w:val="both"/>
      </w:pPr>
      <w:r>
        <w:rPr>
          <w:rFonts w:ascii="Times New Roman"/>
          <w:b w:val="false"/>
          <w:i w:val="false"/>
          <w:color w:val="000000"/>
          <w:sz w:val="28"/>
        </w:rPr>
        <w:t>
      ** оның ішінде жалпы кәсіптік және арнайы пәндер бойынша зертханалық-практикалық сабақтар, курстық және дипломдық жобалау;</w:t>
      </w:r>
    </w:p>
    <w:p>
      <w:pPr>
        <w:spacing w:after="0"/>
        <w:ind w:left="0"/>
        <w:jc w:val="both"/>
      </w:pPr>
      <w:r>
        <w:rPr>
          <w:rFonts w:ascii="Times New Roman"/>
          <w:b w:val="false"/>
          <w:i w:val="false"/>
          <w:color w:val="000000"/>
          <w:sz w:val="28"/>
        </w:rPr>
        <w:t>
      *** орта буын мамандарын даярлау кезінде оқыту уақыты 180 сағаттан аспайтын әлеуметтік-экономикалық пәндер циклі іске асырылады. Аталған циклдің жеке пәндері жалпы кәсіптік және арнайы пәндермен (модульдермен) интеграцияланған болуы мүмкін;</w:t>
      </w:r>
    </w:p>
    <w:p>
      <w:pPr>
        <w:spacing w:after="0"/>
        <w:ind w:left="0"/>
        <w:jc w:val="both"/>
      </w:pPr>
      <w:r>
        <w:rPr>
          <w:rFonts w:ascii="Times New Roman"/>
          <w:b w:val="false"/>
          <w:i w:val="false"/>
          <w:color w:val="000000"/>
          <w:sz w:val="28"/>
        </w:rPr>
        <w:t>
      **** кредитті есептеу үшін академиялық сағаттың ұзақтығы 50 минут болып белгіленеді.</w:t>
      </w:r>
    </w:p>
    <w:p>
      <w:pPr>
        <w:spacing w:after="0"/>
        <w:ind w:left="0"/>
        <w:jc w:val="both"/>
      </w:pPr>
      <w:r>
        <w:rPr>
          <w:rFonts w:ascii="Times New Roman"/>
          <w:b w:val="false"/>
          <w:i w:val="false"/>
          <w:color w:val="000000"/>
          <w:sz w:val="28"/>
        </w:rPr>
        <w:t>
      Модульдік білім беру бағдарламаларының мазмұны кәсіптік стандарттар негізінде және Ұлттық біліктілік шеңберіне сәйкес біліктілік деңгейін меңгеруге бағытталған.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w:t>
            </w:r>
            <w:r>
              <w:br/>
            </w:r>
            <w:r>
              <w:rPr>
                <w:rFonts w:ascii="Times New Roman"/>
                <w:b w:val="false"/>
                <w:i w:val="false"/>
                <w:color w:val="000000"/>
                <w:sz w:val="20"/>
              </w:rPr>
              <w:t>берудің 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Оқытудың модульдік технологиясы кезіндегі техникалық және кәсіптік білім берудің оқу жоспарының моделі</w:t>
      </w:r>
    </w:p>
    <w:p>
      <w:pPr>
        <w:spacing w:after="0"/>
        <w:ind w:left="0"/>
        <w:jc w:val="both"/>
      </w:pPr>
      <w:r>
        <w:rPr>
          <w:rFonts w:ascii="Times New Roman"/>
          <w:b w:val="false"/>
          <w:i w:val="false"/>
          <w:color w:val="ff0000"/>
          <w:sz w:val="28"/>
        </w:rPr>
        <w:t xml:space="preserve">
      Ескерту. Стандарт 2-қосымшамен толықтырылды - ҚР Үкіметінің 15.08.2017 </w:t>
      </w:r>
      <w:r>
        <w:rPr>
          <w:rFonts w:ascii="Times New Roman"/>
          <w:b w:val="false"/>
          <w:i w:val="false"/>
          <w:color w:val="ff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Академиялық сағат/кредит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1474"/>
        <w:gridCol w:w="1091"/>
        <w:gridCol w:w="1091"/>
        <w:gridCol w:w="1238"/>
        <w:gridCol w:w="1238"/>
        <w:gridCol w:w="1091"/>
        <w:gridCol w:w="1091"/>
        <w:gridCol w:w="1239"/>
        <w:gridCol w:w="1092"/>
        <w:gridCol w:w="1092"/>
      </w:tblGrid>
      <w:tr>
        <w:trPr>
          <w:trHeight w:val="30" w:hRule="atLeast"/>
        </w:trPr>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модульдер, практикалар атауы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 жалпы орта білім алусыз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жоғары білім базасында*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базасында*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ж.10 ай</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 10 ай</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 10 ай</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10 ай</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 10 ай</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біліктілігі бойынша кәсіптік модульдер (жоғары деңгейдегі 3 біліктіліктен көп емес)</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өндірістік оқыту және кәсіптік практика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модулі бойынша оқу уақытының жалпы көлемінен кемінде 40 %-ы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 орта буын маманы біліктілігінің кәсіптік модульдері</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өндірістік оқыту және кәсіптік практика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(біліктілік) бойынша оқу уақытының жалпы көлемінен кемінде 40 %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3312/74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3312/74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4960/110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6588/146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1656/37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3312/74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4960/110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1656/37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1656/37</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Ұқсас мамандықтар бойынша;</w:t>
      </w:r>
    </w:p>
    <w:p>
      <w:pPr>
        <w:spacing w:after="0"/>
        <w:ind w:left="0"/>
        <w:jc w:val="both"/>
      </w:pPr>
      <w:r>
        <w:rPr>
          <w:rFonts w:ascii="Times New Roman"/>
          <w:b w:val="false"/>
          <w:i w:val="false"/>
          <w:color w:val="000000"/>
          <w:sz w:val="28"/>
        </w:rPr>
        <w:t xml:space="preserve">
      ** Оқу орнының қалауы бойынша ЖБП модульдерге біріктірілуі мүмкін. </w:t>
      </w:r>
    </w:p>
    <w:p>
      <w:pPr>
        <w:spacing w:after="0"/>
        <w:ind w:left="0"/>
        <w:jc w:val="both"/>
      </w:pPr>
      <w:r>
        <w:rPr>
          <w:rFonts w:ascii="Times New Roman"/>
          <w:b w:val="false"/>
          <w:i w:val="false"/>
          <w:color w:val="000000"/>
          <w:sz w:val="28"/>
        </w:rPr>
        <w:t>
      *** Кәсіптік модульдерге біріктіру мүмкіндігі болмаса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23 тамыздағы</w:t>
            </w:r>
            <w:r>
              <w:br/>
            </w:r>
            <w:r>
              <w:rPr>
                <w:rFonts w:ascii="Times New Roman"/>
                <w:b w:val="false"/>
                <w:i w:val="false"/>
                <w:color w:val="000000"/>
                <w:sz w:val="20"/>
              </w:rPr>
              <w:t>№ 1080 қаулысымен</w:t>
            </w:r>
            <w:r>
              <w:br/>
            </w:r>
            <w:r>
              <w:rPr>
                <w:rFonts w:ascii="Times New Roman"/>
                <w:b w:val="false"/>
                <w:i w:val="false"/>
                <w:color w:val="000000"/>
                <w:sz w:val="20"/>
              </w:rPr>
              <w:t>бекітілген</w:t>
            </w:r>
          </w:p>
        </w:tc>
      </w:tr>
    </w:tbl>
    <w:bookmarkStart w:name="z1173" w:id="897"/>
    <w:p>
      <w:pPr>
        <w:spacing w:after="0"/>
        <w:ind w:left="0"/>
        <w:jc w:val="left"/>
      </w:pPr>
      <w:r>
        <w:rPr>
          <w:rFonts w:ascii="Times New Roman"/>
          <w:b/>
          <w:i w:val="false"/>
          <w:color w:val="000000"/>
        </w:rPr>
        <w:t xml:space="preserve"> Орта білімнен кейінгі білім берудің мемлекеттік жалпыға міндетті стандарты</w:t>
      </w:r>
    </w:p>
    <w:bookmarkEnd w:id="897"/>
    <w:p>
      <w:pPr>
        <w:spacing w:after="0"/>
        <w:ind w:left="0"/>
        <w:jc w:val="both"/>
      </w:pPr>
      <w:r>
        <w:rPr>
          <w:rFonts w:ascii="Times New Roman"/>
          <w:b w:val="false"/>
          <w:i w:val="false"/>
          <w:color w:val="ff0000"/>
          <w:sz w:val="28"/>
        </w:rPr>
        <w:t xml:space="preserve">
      Ескерту. Стандарт жаңа редакцияда - ҚР Үкіметінің 13.05.2016 </w:t>
      </w:r>
      <w:r>
        <w:rPr>
          <w:rFonts w:ascii="Times New Roman"/>
          <w:b w:val="false"/>
          <w:i w:val="false"/>
          <w:color w:val="ff0000"/>
          <w:sz w:val="28"/>
        </w:rPr>
        <w:t>№ 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 Жалпы ережелер</w:t>
      </w:r>
    </w:p>
    <w:bookmarkStart w:name="z154" w:id="898"/>
    <w:p>
      <w:pPr>
        <w:spacing w:after="0"/>
        <w:ind w:left="0"/>
        <w:jc w:val="both"/>
      </w:pPr>
      <w:r>
        <w:rPr>
          <w:rFonts w:ascii="Times New Roman"/>
          <w:b w:val="false"/>
          <w:i w:val="false"/>
          <w:color w:val="000000"/>
          <w:sz w:val="28"/>
        </w:rPr>
        <w:t xml:space="preserve">
      1. Осы орта білімнен кейінгі білім берудің мемлекеттік жалпыға міндетті стандарты (бұдан әрі – стандарт)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орта білімнен кейінгі білім беруге қойылатын жалпы талаптарды белгілейді.</w:t>
      </w:r>
    </w:p>
    <w:bookmarkEnd w:id="898"/>
    <w:bookmarkStart w:name="z155" w:id="899"/>
    <w:p>
      <w:pPr>
        <w:spacing w:after="0"/>
        <w:ind w:left="0"/>
        <w:jc w:val="both"/>
      </w:pPr>
      <w:r>
        <w:rPr>
          <w:rFonts w:ascii="Times New Roman"/>
          <w:b w:val="false"/>
          <w:i w:val="false"/>
          <w:color w:val="000000"/>
          <w:sz w:val="28"/>
        </w:rPr>
        <w:t>
      Осы стандартты меншік нысаны мен ведомстволық бағыныстылығына қарамастан орта білімнен кейінгі білім берудің білім беру бағдарламаларын іске асыратын білім беру ұйымдары мен білім беру бағдарламаларын әзірлеушілер қолданады.</w:t>
      </w:r>
    </w:p>
    <w:bookmarkEnd w:id="899"/>
    <w:bookmarkStart w:name="z156" w:id="900"/>
    <w:p>
      <w:pPr>
        <w:spacing w:after="0"/>
        <w:ind w:left="0"/>
        <w:jc w:val="both"/>
      </w:pPr>
      <w:r>
        <w:rPr>
          <w:rFonts w:ascii="Times New Roman"/>
          <w:b w:val="false"/>
          <w:i w:val="false"/>
          <w:color w:val="000000"/>
          <w:sz w:val="28"/>
        </w:rPr>
        <w:t>
      2.Осы стандартта мынадай терминдер мен анықтамалар пайдаланылады:</w:t>
      </w:r>
    </w:p>
    <w:bookmarkEnd w:id="900"/>
    <w:bookmarkStart w:name="z157" w:id="901"/>
    <w:p>
      <w:pPr>
        <w:spacing w:after="0"/>
        <w:ind w:left="0"/>
        <w:jc w:val="both"/>
      </w:pPr>
      <w:r>
        <w:rPr>
          <w:rFonts w:ascii="Times New Roman"/>
          <w:b w:val="false"/>
          <w:i w:val="false"/>
          <w:color w:val="000000"/>
          <w:sz w:val="28"/>
        </w:rPr>
        <w:t>
      1) базалық құзырет – өзін-өзі және жеке қызметін басқару қабілеттілігі, өзін-өзі ынталандыруға және өзін-өзі ұйымдастыруға бейімділігі;</w:t>
      </w:r>
    </w:p>
    <w:bookmarkEnd w:id="901"/>
    <w:bookmarkStart w:name="z158" w:id="902"/>
    <w:p>
      <w:pPr>
        <w:spacing w:after="0"/>
        <w:ind w:left="0"/>
        <w:jc w:val="both"/>
      </w:pPr>
      <w:r>
        <w:rPr>
          <w:rFonts w:ascii="Times New Roman"/>
          <w:b w:val="false"/>
          <w:i w:val="false"/>
          <w:color w:val="000000"/>
          <w:sz w:val="28"/>
        </w:rPr>
        <w:t>
      2) біліктілік – алынған кәсіп пен мамандық бойынша қызметтің белгілі бір түрін құзыретті орындауға даярлық деңгейі;</w:t>
      </w:r>
    </w:p>
    <w:bookmarkEnd w:id="902"/>
    <w:bookmarkStart w:name="z159" w:id="903"/>
    <w:p>
      <w:pPr>
        <w:spacing w:after="0"/>
        <w:ind w:left="0"/>
        <w:jc w:val="both"/>
      </w:pPr>
      <w:r>
        <w:rPr>
          <w:rFonts w:ascii="Times New Roman"/>
          <w:b w:val="false"/>
          <w:i w:val="false"/>
          <w:color w:val="000000"/>
          <w:sz w:val="28"/>
        </w:rPr>
        <w:t>
      3) оқу жоспарының моделі – орта білімнен кейінгі білім беру мазмұнының негізгі инварианттық құрылымдық компоненттерін көрсететін оқу жоспарын ұсынудың нысаны;</w:t>
      </w:r>
    </w:p>
    <w:bookmarkEnd w:id="903"/>
    <w:bookmarkStart w:name="z160" w:id="904"/>
    <w:p>
      <w:pPr>
        <w:spacing w:after="0"/>
        <w:ind w:left="0"/>
        <w:jc w:val="both"/>
      </w:pPr>
      <w:r>
        <w:rPr>
          <w:rFonts w:ascii="Times New Roman"/>
          <w:b w:val="false"/>
          <w:i w:val="false"/>
          <w:color w:val="000000"/>
          <w:sz w:val="28"/>
        </w:rPr>
        <w:t>
      4) модуль – білім беру бағдарламасының тәуелсіз, өзіндік жеткілікті және толық бөлімі немесе оқыту кезеңі;</w:t>
      </w:r>
    </w:p>
    <w:bookmarkEnd w:id="904"/>
    <w:bookmarkStart w:name="z161" w:id="905"/>
    <w:p>
      <w:pPr>
        <w:spacing w:after="0"/>
        <w:ind w:left="0"/>
        <w:jc w:val="both"/>
      </w:pPr>
      <w:r>
        <w:rPr>
          <w:rFonts w:ascii="Times New Roman"/>
          <w:b w:val="false"/>
          <w:i w:val="false"/>
          <w:color w:val="000000"/>
          <w:sz w:val="28"/>
        </w:rPr>
        <w:t>
      5) модульдік оқыту – модульдік білім беру бағдарламаларын меңгеру негізінде оқу процесін ұйымдастыру тәсілі;</w:t>
      </w:r>
    </w:p>
    <w:bookmarkEnd w:id="905"/>
    <w:bookmarkStart w:name="z162" w:id="906"/>
    <w:p>
      <w:pPr>
        <w:spacing w:after="0"/>
        <w:ind w:left="0"/>
        <w:jc w:val="both"/>
      </w:pPr>
      <w:r>
        <w:rPr>
          <w:rFonts w:ascii="Times New Roman"/>
          <w:b w:val="false"/>
          <w:i w:val="false"/>
          <w:color w:val="000000"/>
          <w:sz w:val="28"/>
        </w:rPr>
        <w:t>
      6) оқытудың нормативтік мерзімі – нақты оқыту нысаны (күндізгі, кешкі, сырттай) бойынша оқу бағдарламасын меңгеру мерзімі;</w:t>
      </w:r>
    </w:p>
    <w:bookmarkEnd w:id="906"/>
    <w:bookmarkStart w:name="z163" w:id="907"/>
    <w:p>
      <w:pPr>
        <w:spacing w:after="0"/>
        <w:ind w:left="0"/>
        <w:jc w:val="both"/>
      </w:pPr>
      <w:r>
        <w:rPr>
          <w:rFonts w:ascii="Times New Roman"/>
          <w:b w:val="false"/>
          <w:i w:val="false"/>
          <w:color w:val="000000"/>
          <w:sz w:val="28"/>
        </w:rPr>
        <w:t>
      7) кәсіптер мен мамандықтардың тізбесі – оқытудың неғұрлым жалпылама параметрлерін (мамандықтың бейіні, кәсіптік біліктілік деңгейі, базалық білім беруге байланысты оқыту мерзімі) айқындайтын кәсіптер мен мамандықтардың жүйеленген тізілімі;</w:t>
      </w:r>
    </w:p>
    <w:bookmarkEnd w:id="907"/>
    <w:bookmarkStart w:name="z164" w:id="908"/>
    <w:p>
      <w:pPr>
        <w:spacing w:after="0"/>
        <w:ind w:left="0"/>
        <w:jc w:val="both"/>
      </w:pPr>
      <w:r>
        <w:rPr>
          <w:rFonts w:ascii="Times New Roman"/>
          <w:b w:val="false"/>
          <w:i w:val="false"/>
          <w:color w:val="000000"/>
          <w:sz w:val="28"/>
        </w:rPr>
        <w:t xml:space="preserve">
      8) білім беру бағдарламасы – оқыту мақсаттарын, нәтижелерін және мазмұнын, білім беру процесін ұйымдастыруды, оларды іске асыру тәсілдері мен әдістерін, оқыту нәтижелерін бағалаудың өлшемшарттарын қамтитын білім берудің негізгі сипаттамаларының бірыңғай кешені; </w:t>
      </w:r>
    </w:p>
    <w:bookmarkEnd w:id="908"/>
    <w:bookmarkStart w:name="z165" w:id="909"/>
    <w:p>
      <w:pPr>
        <w:spacing w:after="0"/>
        <w:ind w:left="0"/>
        <w:jc w:val="both"/>
      </w:pPr>
      <w:r>
        <w:rPr>
          <w:rFonts w:ascii="Times New Roman"/>
          <w:b w:val="false"/>
          <w:i w:val="false"/>
          <w:color w:val="000000"/>
          <w:sz w:val="28"/>
        </w:rPr>
        <w:t>
      9) кәсіптік құзырет – білім, іскерлік пен дағдылар, сондай-ақ кәсіптік қызметті тиімді жүзеге асыруға мүмкіндік беретін жеке қасиеттер негізінде маманның кәсіптік міндеттер жиынтығын шешу қабілеттілігі;</w:t>
      </w:r>
    </w:p>
    <w:bookmarkEnd w:id="909"/>
    <w:bookmarkStart w:name="z166" w:id="910"/>
    <w:p>
      <w:pPr>
        <w:spacing w:after="0"/>
        <w:ind w:left="0"/>
        <w:jc w:val="both"/>
      </w:pPr>
      <w:r>
        <w:rPr>
          <w:rFonts w:ascii="Times New Roman"/>
          <w:b w:val="false"/>
          <w:i w:val="false"/>
          <w:color w:val="000000"/>
          <w:sz w:val="28"/>
        </w:rPr>
        <w:t>
      10) кәсіптік практика – болашақ кәсіптік қызметпен байланысты белгілі бір жұмыстың түрлерін орындау процесінде теориялық білімдерді, дағдыларды бекітуге, практикалық дағдылар мен құзыреттерді иемденуге және дамытуға бағытталған оқу қызметінің түрі;</w:t>
      </w:r>
    </w:p>
    <w:bookmarkEnd w:id="910"/>
    <w:bookmarkStart w:name="z167" w:id="911"/>
    <w:p>
      <w:pPr>
        <w:spacing w:after="0"/>
        <w:ind w:left="0"/>
        <w:jc w:val="both"/>
      </w:pPr>
      <w:r>
        <w:rPr>
          <w:rFonts w:ascii="Times New Roman"/>
          <w:b w:val="false"/>
          <w:i w:val="false"/>
          <w:color w:val="000000"/>
          <w:sz w:val="28"/>
        </w:rPr>
        <w:t>
      11) оқу жұмыс жоспары – білім беру ұйымының басшысы бекітетін оқу пәндерінің (модульдерінің) тізбесі мен көлемін, бірізділігін, қарқындылығын және оқытуды ұйымдастырудың негізгі нысандарын, білім алушының білімі мен іскерлігін бақылауды және кәсіптік даярлық деңгейін бағалауды регламенттейтін үлгілік оқу жоспарының негізінде орта білімнен кейінгі білім беру ұйымы әзірлейтін құжат;</w:t>
      </w:r>
    </w:p>
    <w:bookmarkEnd w:id="911"/>
    <w:bookmarkStart w:name="z168" w:id="912"/>
    <w:p>
      <w:pPr>
        <w:spacing w:after="0"/>
        <w:ind w:left="0"/>
        <w:jc w:val="both"/>
      </w:pPr>
      <w:r>
        <w:rPr>
          <w:rFonts w:ascii="Times New Roman"/>
          <w:b w:val="false"/>
          <w:i w:val="false"/>
          <w:color w:val="000000"/>
          <w:sz w:val="28"/>
        </w:rPr>
        <w:t>
      12) оқу жұмыс бағдарламасы – білім беру ұйымының басшысы бекітетін үлгілік оқу бағдарламасы негізінде оқу жұмыс жоспарының нақты пәні (модулі) үшін орта білімнен кейінгі білім беру ұйымдары әзірлейтін құжат;</w:t>
      </w:r>
    </w:p>
    <w:bookmarkEnd w:id="912"/>
    <w:bookmarkStart w:name="z169" w:id="913"/>
    <w:p>
      <w:pPr>
        <w:spacing w:after="0"/>
        <w:ind w:left="0"/>
        <w:jc w:val="both"/>
      </w:pPr>
      <w:r>
        <w:rPr>
          <w:rFonts w:ascii="Times New Roman"/>
          <w:b w:val="false"/>
          <w:i w:val="false"/>
          <w:color w:val="000000"/>
          <w:sz w:val="28"/>
        </w:rPr>
        <w:t>
      13) үлгілік оқу жоспары – орта білімнен кейінгі білім беру ұйымдарында мамандықтар мен біліктіліктерге, оқыту мерзіміне қатысты оқу пәндерінің (модульдерінің) тізбесі мен көлемін белгілейтін, оқу жоспарының моделі негізінде әзірленетін құжат;</w:t>
      </w:r>
    </w:p>
    <w:bookmarkEnd w:id="913"/>
    <w:bookmarkStart w:name="z170" w:id="914"/>
    <w:p>
      <w:pPr>
        <w:spacing w:after="0"/>
        <w:ind w:left="0"/>
        <w:jc w:val="both"/>
      </w:pPr>
      <w:r>
        <w:rPr>
          <w:rFonts w:ascii="Times New Roman"/>
          <w:b w:val="false"/>
          <w:i w:val="false"/>
          <w:color w:val="000000"/>
          <w:sz w:val="28"/>
        </w:rPr>
        <w:t>
      14) үлгілік оқу бағдарламасы – үлгілік оқу жоспарының нақты пәні (модулі) бойынша меңгерілуге тиіс білім, іскерлік және дағдының мазмұны мен көлемін айқындайтын құжат;</w:t>
      </w:r>
    </w:p>
    <w:bookmarkEnd w:id="914"/>
    <w:bookmarkStart w:name="z171" w:id="915"/>
    <w:p>
      <w:pPr>
        <w:spacing w:after="0"/>
        <w:ind w:left="0"/>
        <w:jc w:val="both"/>
      </w:pPr>
      <w:r>
        <w:rPr>
          <w:rFonts w:ascii="Times New Roman"/>
          <w:b w:val="false"/>
          <w:i w:val="false"/>
          <w:color w:val="000000"/>
          <w:sz w:val="28"/>
        </w:rPr>
        <w:t>
      15) цикл – білім берудің бір бағытындағы оқу пәндерінің (модульдерінің) жиынтығы;</w:t>
      </w:r>
    </w:p>
    <w:bookmarkEnd w:id="915"/>
    <w:bookmarkStart w:name="z172" w:id="916"/>
    <w:p>
      <w:pPr>
        <w:spacing w:after="0"/>
        <w:ind w:left="0"/>
        <w:jc w:val="both"/>
      </w:pPr>
      <w:r>
        <w:rPr>
          <w:rFonts w:ascii="Times New Roman"/>
          <w:b w:val="false"/>
          <w:i w:val="false"/>
          <w:color w:val="000000"/>
          <w:sz w:val="28"/>
        </w:rPr>
        <w:t>
      16) дуальді оқыту – кәсіпорынның, оқу орнының және білім алушының жауапкершіліктері тең болған кезде білім беру ұйымындағы оқытуды кәсіпорында білім алушыларға жұмыс орындарын ұсына отырып және өтемақы төлемін төлей отырып оқыту мен практиканың міндетті кезеңдерімен ұштастыратын кадрлар даярлау нысаны;</w:t>
      </w:r>
    </w:p>
    <w:bookmarkEnd w:id="916"/>
    <w:bookmarkStart w:name="z173" w:id="917"/>
    <w:p>
      <w:pPr>
        <w:spacing w:after="0"/>
        <w:ind w:left="0"/>
        <w:jc w:val="both"/>
      </w:pPr>
      <w:r>
        <w:rPr>
          <w:rFonts w:ascii="Times New Roman"/>
          <w:b w:val="false"/>
          <w:i w:val="false"/>
          <w:color w:val="000000"/>
          <w:sz w:val="28"/>
        </w:rPr>
        <w:t>
      17) кредиттік оқыту технологиясы – кредитті білім алушы мен оқытушының оқу жұмысының көлемін сәйкестендірілген өлшем бірлігі ретінде пайдалана отырып, білім алушылардың пәндерді (модульдерді) таңдауы және өз бетінше жоспарлауы негізіндегі оқыту;</w:t>
      </w:r>
    </w:p>
    <w:bookmarkEnd w:id="917"/>
    <w:bookmarkStart w:name="z174" w:id="918"/>
    <w:p>
      <w:pPr>
        <w:spacing w:after="0"/>
        <w:ind w:left="0"/>
        <w:jc w:val="both"/>
      </w:pPr>
      <w:r>
        <w:rPr>
          <w:rFonts w:ascii="Times New Roman"/>
          <w:b w:val="false"/>
          <w:i w:val="false"/>
          <w:color w:val="000000"/>
          <w:sz w:val="28"/>
        </w:rPr>
        <w:t>
      18)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bookmarkEnd w:id="918"/>
    <w:bookmarkStart w:name="z175" w:id="919"/>
    <w:p>
      <w:pPr>
        <w:spacing w:after="0"/>
        <w:ind w:left="0"/>
        <w:jc w:val="both"/>
      </w:pPr>
      <w:r>
        <w:rPr>
          <w:rFonts w:ascii="Times New Roman"/>
          <w:b w:val="false"/>
          <w:i w:val="false"/>
          <w:color w:val="000000"/>
          <w:sz w:val="28"/>
        </w:rPr>
        <w:t>
      19) қолданбалы бакалавр – орта білімнен кейінгі білімнің білім беру бағдарламаларын меңгерген адамдарға берілетін біліктілік;</w:t>
      </w:r>
    </w:p>
    <w:bookmarkEnd w:id="919"/>
    <w:bookmarkStart w:name="z176" w:id="920"/>
    <w:p>
      <w:pPr>
        <w:spacing w:after="0"/>
        <w:ind w:left="0"/>
        <w:jc w:val="both"/>
      </w:pPr>
      <w:r>
        <w:rPr>
          <w:rFonts w:ascii="Times New Roman"/>
          <w:b w:val="false"/>
          <w:i w:val="false"/>
          <w:color w:val="000000"/>
          <w:sz w:val="28"/>
        </w:rPr>
        <w:t>
      20) эксперименталдық білім беру бағдарламалары – оқытудың жаңа технологияларын сынақтан өткізуге, білім берудің жаңа мазмұнын енгізуге бағытталған бағдарламалар;</w:t>
      </w:r>
    </w:p>
    <w:bookmarkEnd w:id="920"/>
    <w:bookmarkStart w:name="z1781" w:id="921"/>
    <w:p>
      <w:pPr>
        <w:spacing w:after="0"/>
        <w:ind w:left="0"/>
        <w:jc w:val="both"/>
      </w:pPr>
      <w:r>
        <w:rPr>
          <w:rFonts w:ascii="Times New Roman"/>
          <w:b w:val="false"/>
          <w:i w:val="false"/>
          <w:color w:val="000000"/>
          <w:sz w:val="28"/>
        </w:rPr>
        <w:t>
      21) базалық модуль – білім алушылардың өзін-өзі және өз қызметін басқару, өзін-өзі ынталандыру және өзін-өзі ұйымдастыру қабілеттілігін игеруге бағытталған білім беру бағдарламасының немесе оқу кезеңінің тәуелсіз, өзіне-өзі жеткілікті және толық тарауы;</w:t>
      </w:r>
    </w:p>
    <w:bookmarkEnd w:id="921"/>
    <w:bookmarkStart w:name="z1782" w:id="922"/>
    <w:p>
      <w:pPr>
        <w:spacing w:after="0"/>
        <w:ind w:left="0"/>
        <w:jc w:val="both"/>
      </w:pPr>
      <w:r>
        <w:rPr>
          <w:rFonts w:ascii="Times New Roman"/>
          <w:b w:val="false"/>
          <w:i w:val="false"/>
          <w:color w:val="000000"/>
          <w:sz w:val="28"/>
        </w:rPr>
        <w:t>
      22) кәсіби модуль – білім алушылардың құзыреттілік негізінде кәсіби міндеттердің жиынтығын шешу қабілеттілігін игеруге бағытталған білім беру бағдарламасының немесе оқу кезеңінің тәуелсіз, өзіне-өзі жеткілікті және толық тарауы.</w:t>
      </w:r>
    </w:p>
    <w:bookmarkEnd w:id="9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7" w:id="923"/>
    <w:p>
      <w:pPr>
        <w:spacing w:after="0"/>
        <w:ind w:left="0"/>
        <w:jc w:val="both"/>
      </w:pPr>
      <w:r>
        <w:rPr>
          <w:rFonts w:ascii="Times New Roman"/>
          <w:b w:val="false"/>
          <w:i w:val="false"/>
          <w:color w:val="000000"/>
          <w:sz w:val="28"/>
        </w:rPr>
        <w:t>
      3. "Білім алушылардың даярлық деңгейіне қойылатын талаптар" деген бөлімде орта білімнен кейінгі білімнің білім беру бағдарламаларына, базалық, кәсіптік құзыреттерге және білім беру ұйымдарында білім алушыларды даярлау деңгейіне қойылатын талаптар көрсетілген.</w:t>
      </w:r>
    </w:p>
    <w:bookmarkEnd w:id="923"/>
    <w:bookmarkStart w:name="z178" w:id="924"/>
    <w:p>
      <w:pPr>
        <w:spacing w:after="0"/>
        <w:ind w:left="0"/>
        <w:jc w:val="both"/>
      </w:pPr>
      <w:r>
        <w:rPr>
          <w:rFonts w:ascii="Times New Roman"/>
          <w:b w:val="false"/>
          <w:i w:val="false"/>
          <w:color w:val="000000"/>
          <w:sz w:val="28"/>
        </w:rPr>
        <w:t>
      4. "Білім беру ма змұнына қойылатын талаптар" деген бөлімде білім беру бағдарламаларының мақсаты, құндылығы, мазмұны, іске асырылуы мен құрылымы және орта білімнен кейінгі білім беру бағдарламаларын меңгерудің нормативтік мерзімдері айқындалған.</w:t>
      </w:r>
    </w:p>
    <w:bookmarkEnd w:id="924"/>
    <w:bookmarkStart w:name="z179" w:id="925"/>
    <w:p>
      <w:pPr>
        <w:spacing w:after="0"/>
        <w:ind w:left="0"/>
        <w:jc w:val="both"/>
      </w:pPr>
      <w:r>
        <w:rPr>
          <w:rFonts w:ascii="Times New Roman"/>
          <w:b w:val="false"/>
          <w:i w:val="false"/>
          <w:color w:val="000000"/>
          <w:sz w:val="28"/>
        </w:rPr>
        <w:t>
      5. "Білім алушылардың оқу жүктемесінің ең жоғары көлеміне қойылатын талаптар" деген бөлімде апталық оқу жүктемесі, оқу жылының ұзақтығы, кешкі және сырттай оқыту нысандары үшін міндетті оқу уақыттарының көлемін бақылау нысаны көрсетілген.</w:t>
      </w:r>
    </w:p>
    <w:bookmarkEnd w:id="925"/>
    <w:bookmarkStart w:name="z180" w:id="926"/>
    <w:p>
      <w:pPr>
        <w:spacing w:after="0"/>
        <w:ind w:left="0"/>
        <w:jc w:val="both"/>
      </w:pPr>
      <w:r>
        <w:rPr>
          <w:rFonts w:ascii="Times New Roman"/>
          <w:b w:val="false"/>
          <w:i w:val="false"/>
          <w:color w:val="000000"/>
          <w:sz w:val="28"/>
        </w:rPr>
        <w:t>
      6. Орта білімнен кейінгі білімі бар кадрларды даярлау осы стандартқа, сондай-ақ мыналарға:</w:t>
      </w:r>
    </w:p>
    <w:bookmarkEnd w:id="926"/>
    <w:bookmarkStart w:name="z181" w:id="927"/>
    <w:p>
      <w:pPr>
        <w:spacing w:after="0"/>
        <w:ind w:left="0"/>
        <w:jc w:val="both"/>
      </w:pPr>
      <w:r>
        <w:rPr>
          <w:rFonts w:ascii="Times New Roman"/>
          <w:b w:val="false"/>
          <w:i w:val="false"/>
          <w:color w:val="000000"/>
          <w:sz w:val="28"/>
        </w:rPr>
        <w:t>
      1) оқу-бағдарламалық құжаттарға – оқу жоспарының моделіне, үлгілік және оқу жұмыс жоспарлары мен бағдарламаларына, жеке оқу жоспарларына;</w:t>
      </w:r>
    </w:p>
    <w:bookmarkEnd w:id="927"/>
    <w:bookmarkStart w:name="z182" w:id="928"/>
    <w:p>
      <w:pPr>
        <w:spacing w:after="0"/>
        <w:ind w:left="0"/>
        <w:jc w:val="both"/>
      </w:pPr>
      <w:r>
        <w:rPr>
          <w:rFonts w:ascii="Times New Roman"/>
          <w:b w:val="false"/>
          <w:i w:val="false"/>
          <w:color w:val="000000"/>
          <w:sz w:val="28"/>
        </w:rPr>
        <w:t>
      2) білім беру бағдарламаларына;</w:t>
      </w:r>
    </w:p>
    <w:bookmarkEnd w:id="928"/>
    <w:bookmarkStart w:name="z183" w:id="929"/>
    <w:p>
      <w:pPr>
        <w:spacing w:after="0"/>
        <w:ind w:left="0"/>
        <w:jc w:val="both"/>
      </w:pPr>
      <w:r>
        <w:rPr>
          <w:rFonts w:ascii="Times New Roman"/>
          <w:b w:val="false"/>
          <w:i w:val="false"/>
          <w:color w:val="000000"/>
          <w:sz w:val="28"/>
        </w:rPr>
        <w:t>
      3) Қазақстан Республикасының білім беру саласындағы уәкілетті органы бекіткен басқа да нормативтік құқықтық және құқықтық актілерге сәйкес жүзеге асырылады.</w:t>
      </w:r>
    </w:p>
    <w:bookmarkEnd w:id="929"/>
    <w:bookmarkStart w:name="z184" w:id="930"/>
    <w:p>
      <w:pPr>
        <w:spacing w:after="0"/>
        <w:ind w:left="0"/>
        <w:jc w:val="left"/>
      </w:pPr>
      <w:r>
        <w:rPr>
          <w:rFonts w:ascii="Times New Roman"/>
          <w:b/>
          <w:i w:val="false"/>
          <w:color w:val="000000"/>
        </w:rPr>
        <w:t xml:space="preserve"> 2. Білім алушылардың даярлық деңгейіне қойылатын талаптар</w:t>
      </w:r>
    </w:p>
    <w:bookmarkEnd w:id="930"/>
    <w:bookmarkStart w:name="z185" w:id="931"/>
    <w:p>
      <w:pPr>
        <w:spacing w:after="0"/>
        <w:ind w:left="0"/>
        <w:jc w:val="both"/>
      </w:pPr>
      <w:r>
        <w:rPr>
          <w:rFonts w:ascii="Times New Roman"/>
          <w:b w:val="false"/>
          <w:i w:val="false"/>
          <w:color w:val="000000"/>
          <w:sz w:val="28"/>
        </w:rPr>
        <w:t>
      7. Орта білімнен кейінгі білімнің білім беру бағдарламалары орта (жалпы орта немесе техникалық және кәсіптік) білімі бар азаматтардың қатарынан білікті жұмысшы кадрлар, орта буын және қолданбалы бакалавр мамандарын даярлауға бағытталуы тиіс.</w:t>
      </w:r>
    </w:p>
    <w:bookmarkEnd w:id="931"/>
    <w:bookmarkStart w:name="z186" w:id="932"/>
    <w:p>
      <w:pPr>
        <w:spacing w:after="0"/>
        <w:ind w:left="0"/>
        <w:jc w:val="both"/>
      </w:pPr>
      <w:r>
        <w:rPr>
          <w:rFonts w:ascii="Times New Roman"/>
          <w:b w:val="false"/>
          <w:i w:val="false"/>
          <w:color w:val="000000"/>
          <w:sz w:val="28"/>
        </w:rPr>
        <w:t>
      8. Орта білімнен кейінгі білім беру ұйымдарындағы білім алушылардың даярлық деңгейіне қойылатын талаптар оқыту аяқталған соң қолданбалы бакалавр (кіші инженер) біліктілігін беру мүмкіндігін көздейді.</w:t>
      </w:r>
    </w:p>
    <w:bookmarkEnd w:id="932"/>
    <w:bookmarkStart w:name="z187" w:id="933"/>
    <w:p>
      <w:pPr>
        <w:spacing w:after="0"/>
        <w:ind w:left="0"/>
        <w:jc w:val="both"/>
      </w:pPr>
      <w:r>
        <w:rPr>
          <w:rFonts w:ascii="Times New Roman"/>
          <w:b w:val="false"/>
          <w:i w:val="false"/>
          <w:color w:val="000000"/>
          <w:sz w:val="28"/>
        </w:rPr>
        <w:t>
      9. Үлгілік оқу жоспарлары оқу жоспарының моделіне сәйкес келуі тиіс және мынадай:</w:t>
      </w:r>
    </w:p>
    <w:bookmarkEnd w:id="933"/>
    <w:p>
      <w:pPr>
        <w:spacing w:after="0"/>
        <w:ind w:left="0"/>
        <w:jc w:val="both"/>
      </w:pPr>
      <w:r>
        <w:rPr>
          <w:rFonts w:ascii="Times New Roman"/>
          <w:b w:val="false"/>
          <w:i w:val="false"/>
          <w:color w:val="000000"/>
          <w:sz w:val="28"/>
        </w:rPr>
        <w:t>
      1) ерекше білім беру қажеттіліктері бар тұлғалар қатарынан мамандар даярлау;</w:t>
      </w:r>
    </w:p>
    <w:p>
      <w:pPr>
        <w:spacing w:after="0"/>
        <w:ind w:left="0"/>
        <w:jc w:val="both"/>
      </w:pPr>
      <w:r>
        <w:rPr>
          <w:rFonts w:ascii="Times New Roman"/>
          <w:b w:val="false"/>
          <w:i w:val="false"/>
          <w:color w:val="000000"/>
          <w:sz w:val="28"/>
        </w:rPr>
        <w:t>
      2) әскери, медицина мамандықтары және мәдениет пен өнер мамандықтары бойынша мамандар даярлау жағдайларында ерекшеленуі мүмкін.</w:t>
      </w:r>
    </w:p>
    <w:p>
      <w:pPr>
        <w:spacing w:after="0"/>
        <w:ind w:left="0"/>
        <w:jc w:val="both"/>
      </w:pPr>
      <w:r>
        <w:rPr>
          <w:rFonts w:ascii="Times New Roman"/>
          <w:b w:val="false"/>
          <w:i w:val="false"/>
          <w:color w:val="000000"/>
          <w:sz w:val="28"/>
        </w:rPr>
        <w:t>
      Орта білімнен кейінгі білім беру ұйымдарының оқу жұмыс жоспарлары мен оқу бағдарламалары үлгілік оқу жоспарлары мен бағдарламаларынан мынадай:</w:t>
      </w:r>
    </w:p>
    <w:p>
      <w:pPr>
        <w:spacing w:after="0"/>
        <w:ind w:left="0"/>
        <w:jc w:val="both"/>
      </w:pPr>
      <w:r>
        <w:rPr>
          <w:rFonts w:ascii="Times New Roman"/>
          <w:b w:val="false"/>
          <w:i w:val="false"/>
          <w:color w:val="000000"/>
          <w:sz w:val="28"/>
        </w:rPr>
        <w:t>
      1) эксперименталды режимдегі жұмыс;</w:t>
      </w:r>
    </w:p>
    <w:p>
      <w:pPr>
        <w:spacing w:after="0"/>
        <w:ind w:left="0"/>
        <w:jc w:val="both"/>
      </w:pPr>
      <w:r>
        <w:rPr>
          <w:rFonts w:ascii="Times New Roman"/>
          <w:b w:val="false"/>
          <w:i w:val="false"/>
          <w:color w:val="000000"/>
          <w:sz w:val="28"/>
        </w:rPr>
        <w:t>
      2) ерекше білім беру қажеттіліктері бар тұлғалар қатарынан мамандар даярлау жағдайларында ерекшеленуі мүмкін.</w:t>
      </w:r>
    </w:p>
    <w:p>
      <w:pPr>
        <w:spacing w:after="0"/>
        <w:ind w:left="0"/>
        <w:jc w:val="both"/>
      </w:pPr>
      <w:r>
        <w:rPr>
          <w:rFonts w:ascii="Times New Roman"/>
          <w:b w:val="false"/>
          <w:i w:val="false"/>
          <w:color w:val="000000"/>
          <w:sz w:val="28"/>
        </w:rPr>
        <w:t xml:space="preserve">
      Оқу процесін жоспарлау кезінде орта білімнен кейінгі білім берудің әзірлеушілері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орта білімнен кейінгі білім берудің оқу жоспарының моделін басшылыққа алады.</w:t>
      </w:r>
    </w:p>
    <w:p>
      <w:pPr>
        <w:spacing w:after="0"/>
        <w:ind w:left="0"/>
        <w:jc w:val="both"/>
      </w:pPr>
      <w:r>
        <w:rPr>
          <w:rFonts w:ascii="Times New Roman"/>
          <w:b w:val="false"/>
          <w:i w:val="false"/>
          <w:color w:val="000000"/>
          <w:sz w:val="28"/>
        </w:rPr>
        <w:t>
      Оқу процесін жоспарлау кезінде орта білімнен кейінгі білім берудің әзірлеушілері осы стандартқа 2-қосымшаға сәйкес оқытудың модульдік және кредиттік технологиясы кезінде орта білімнен кейінгі білімнің оқу жоспарының моделін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5" w:id="934"/>
    <w:p>
      <w:pPr>
        <w:spacing w:after="0"/>
        <w:ind w:left="0"/>
        <w:jc w:val="left"/>
      </w:pPr>
      <w:r>
        <w:rPr>
          <w:rFonts w:ascii="Times New Roman"/>
          <w:b/>
          <w:i w:val="false"/>
          <w:color w:val="000000"/>
        </w:rPr>
        <w:t xml:space="preserve"> 3. Білім беру мазмұнына қойылатын талаптар</w:t>
      </w:r>
    </w:p>
    <w:bookmarkEnd w:id="934"/>
    <w:bookmarkStart w:name="z196" w:id="935"/>
    <w:p>
      <w:pPr>
        <w:spacing w:after="0"/>
        <w:ind w:left="0"/>
        <w:jc w:val="both"/>
      </w:pPr>
      <w:r>
        <w:rPr>
          <w:rFonts w:ascii="Times New Roman"/>
          <w:b w:val="false"/>
          <w:i w:val="false"/>
          <w:color w:val="000000"/>
          <w:sz w:val="28"/>
        </w:rPr>
        <w:t>
      10. Орта білімнен кейінгі білімнің білім беру бағдарламаларының мазмұны:</w:t>
      </w:r>
    </w:p>
    <w:bookmarkEnd w:id="935"/>
    <w:p>
      <w:pPr>
        <w:spacing w:after="0"/>
        <w:ind w:left="0"/>
        <w:jc w:val="both"/>
      </w:pPr>
      <w:r>
        <w:rPr>
          <w:rFonts w:ascii="Times New Roman"/>
          <w:b w:val="false"/>
          <w:i w:val="false"/>
          <w:color w:val="000000"/>
          <w:sz w:val="28"/>
        </w:rPr>
        <w:t>
      1) жалпы кәсіптік және арнайы пәндерді, оның ішінде модульге біріктірілген пәндерді меңгеру үшін бейіндеуші болып табылатын жалпы білім беретін пәндер бойынша интеграцияланған курстарды зерделеу, кәсіптік дағдыларды меңгеру бойынша өндірістік оқудан және кәсіптік практикадан өтуді;</w:t>
      </w:r>
    </w:p>
    <w:p>
      <w:pPr>
        <w:spacing w:after="0"/>
        <w:ind w:left="0"/>
        <w:jc w:val="both"/>
      </w:pPr>
      <w:r>
        <w:rPr>
          <w:rFonts w:ascii="Times New Roman"/>
          <w:b w:val="false"/>
          <w:i w:val="false"/>
          <w:color w:val="000000"/>
          <w:sz w:val="28"/>
        </w:rPr>
        <w:t>
      2) жалпы гуманитарлық, экономикалық, жалпы кәсіптік, арнайы пәндерді зерделеуді, кәсіптік дағдыларды игеру және бекіту бойынша өндірістік оқудан және кәсіптік практикадан өтуді;</w:t>
      </w:r>
    </w:p>
    <w:p>
      <w:pPr>
        <w:spacing w:after="0"/>
        <w:ind w:left="0"/>
        <w:jc w:val="both"/>
      </w:pPr>
      <w:r>
        <w:rPr>
          <w:rFonts w:ascii="Times New Roman"/>
          <w:b w:val="false"/>
          <w:i w:val="false"/>
          <w:color w:val="000000"/>
          <w:sz w:val="28"/>
        </w:rPr>
        <w:t>
      3) техникалық және кәсіптік, орта білімнен кейінгі білімнің интеграцияланған, модульдік бағдарламаларын және бакалавриаттың жекелеген пәндерін зерделеуді;</w:t>
      </w:r>
    </w:p>
    <w:p>
      <w:pPr>
        <w:spacing w:after="0"/>
        <w:ind w:left="0"/>
        <w:jc w:val="both"/>
      </w:pPr>
      <w:r>
        <w:rPr>
          <w:rFonts w:ascii="Times New Roman"/>
          <w:b w:val="false"/>
          <w:i w:val="false"/>
          <w:color w:val="000000"/>
          <w:sz w:val="28"/>
        </w:rPr>
        <w:t>
      4) біліктілік емтихандар қорытындысы бойынша біліктілік (разряд, сынып, санат) беруді;</w:t>
      </w:r>
    </w:p>
    <w:p>
      <w:pPr>
        <w:spacing w:after="0"/>
        <w:ind w:left="0"/>
        <w:jc w:val="both"/>
      </w:pPr>
      <w:r>
        <w:rPr>
          <w:rFonts w:ascii="Times New Roman"/>
          <w:b w:val="false"/>
          <w:i w:val="false"/>
          <w:color w:val="000000"/>
          <w:sz w:val="28"/>
        </w:rPr>
        <w:t>
      5) оқыту аяқталғаннан кейін қолданбалы бакалавр біліктілігін беруді көздейді.</w:t>
      </w:r>
    </w:p>
    <w:p>
      <w:pPr>
        <w:spacing w:after="0"/>
        <w:ind w:left="0"/>
        <w:jc w:val="both"/>
      </w:pPr>
      <w:r>
        <w:rPr>
          <w:rFonts w:ascii="Times New Roman"/>
          <w:b w:val="false"/>
          <w:i w:val="false"/>
          <w:color w:val="000000"/>
          <w:sz w:val="28"/>
        </w:rPr>
        <w:t>
      Бұл ретте орта білімнен кейінгі білім беру бағдарламалары модульдік-кредиттік оқыту қағидаты бойынша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6" w:id="936"/>
    <w:p>
      <w:pPr>
        <w:spacing w:after="0"/>
        <w:ind w:left="0"/>
        <w:jc w:val="both"/>
      </w:pPr>
      <w:r>
        <w:rPr>
          <w:rFonts w:ascii="Times New Roman"/>
          <w:b w:val="false"/>
          <w:i w:val="false"/>
          <w:color w:val="000000"/>
          <w:sz w:val="28"/>
        </w:rPr>
        <w:t>
      11. Орта білімнен кейінгі білімнің мақсаты:</w:t>
      </w:r>
    </w:p>
    <w:bookmarkEnd w:id="936"/>
    <w:bookmarkStart w:name="z207" w:id="937"/>
    <w:p>
      <w:pPr>
        <w:spacing w:after="0"/>
        <w:ind w:left="0"/>
        <w:jc w:val="both"/>
      </w:pPr>
      <w:r>
        <w:rPr>
          <w:rFonts w:ascii="Times New Roman"/>
          <w:b w:val="false"/>
          <w:i w:val="false"/>
          <w:color w:val="000000"/>
          <w:sz w:val="28"/>
        </w:rPr>
        <w:t>
      1) нақты біліктілік алуға және біліктілік деңгейін арттыруға қажетті құзыреттерді қалыптастыру;</w:t>
      </w:r>
    </w:p>
    <w:bookmarkEnd w:id="937"/>
    <w:bookmarkStart w:name="z208" w:id="938"/>
    <w:p>
      <w:pPr>
        <w:spacing w:after="0"/>
        <w:ind w:left="0"/>
        <w:jc w:val="both"/>
      </w:pPr>
      <w:r>
        <w:rPr>
          <w:rFonts w:ascii="Times New Roman"/>
          <w:b w:val="false"/>
          <w:i w:val="false"/>
          <w:color w:val="000000"/>
          <w:sz w:val="28"/>
        </w:rPr>
        <w:t>
      2) біліктілік деңгейлерінің төменнен жоғарыға қарай дамуының үздіксіздігі және сабақтастығы;</w:t>
      </w:r>
    </w:p>
    <w:bookmarkEnd w:id="938"/>
    <w:bookmarkStart w:name="z209" w:id="939"/>
    <w:p>
      <w:pPr>
        <w:spacing w:after="0"/>
        <w:ind w:left="0"/>
        <w:jc w:val="both"/>
      </w:pPr>
      <w:r>
        <w:rPr>
          <w:rFonts w:ascii="Times New Roman"/>
          <w:b w:val="false"/>
          <w:i w:val="false"/>
          <w:color w:val="000000"/>
          <w:sz w:val="28"/>
        </w:rPr>
        <w:t>
      3) білім алушылардың маманның біліктілік деңгейіне сәйкес келетін, жалпы оқу-тәрбие процесінің барысында қалыптастырылатын базалық құзыреттерді игеруі;</w:t>
      </w:r>
    </w:p>
    <w:bookmarkEnd w:id="939"/>
    <w:bookmarkStart w:name="z210" w:id="940"/>
    <w:p>
      <w:pPr>
        <w:spacing w:after="0"/>
        <w:ind w:left="0"/>
        <w:jc w:val="both"/>
      </w:pPr>
      <w:r>
        <w:rPr>
          <w:rFonts w:ascii="Times New Roman"/>
          <w:b w:val="false"/>
          <w:i w:val="false"/>
          <w:color w:val="000000"/>
          <w:sz w:val="28"/>
        </w:rPr>
        <w:t>
      4) білім алушылардың кәсіптік қызметтің негізгі түрлеріне сәйкес келетін кәсіптік құзыреттерді игеруі.</w:t>
      </w:r>
    </w:p>
    <w:bookmarkEnd w:id="940"/>
    <w:bookmarkStart w:name="z211" w:id="941"/>
    <w:p>
      <w:pPr>
        <w:spacing w:after="0"/>
        <w:ind w:left="0"/>
        <w:jc w:val="both"/>
      </w:pPr>
      <w:r>
        <w:rPr>
          <w:rFonts w:ascii="Times New Roman"/>
          <w:b w:val="false"/>
          <w:i w:val="false"/>
          <w:color w:val="000000"/>
          <w:sz w:val="28"/>
        </w:rPr>
        <w:t>
      12. Орта білімнен кейінгі білім берудің құндылықтары:</w:t>
      </w:r>
    </w:p>
    <w:bookmarkEnd w:id="941"/>
    <w:bookmarkStart w:name="z212" w:id="942"/>
    <w:p>
      <w:pPr>
        <w:spacing w:after="0"/>
        <w:ind w:left="0"/>
        <w:jc w:val="both"/>
      </w:pPr>
      <w:r>
        <w:rPr>
          <w:rFonts w:ascii="Times New Roman"/>
          <w:b w:val="false"/>
          <w:i w:val="false"/>
          <w:color w:val="000000"/>
          <w:sz w:val="28"/>
        </w:rPr>
        <w:t>
      1) кәсіби қызметтегі шығармашылыққа, басқарудағы бастамашылыққа қабілеттілік, кәсіптік білімді дамытуға және кәсіптік қызмет нәтижелері үшін жауапкершілікті қабылдау;</w:t>
      </w:r>
    </w:p>
    <w:bookmarkEnd w:id="942"/>
    <w:bookmarkStart w:name="z213" w:id="943"/>
    <w:p>
      <w:pPr>
        <w:spacing w:after="0"/>
        <w:ind w:left="0"/>
        <w:jc w:val="both"/>
      </w:pPr>
      <w:r>
        <w:rPr>
          <w:rFonts w:ascii="Times New Roman"/>
          <w:b w:val="false"/>
          <w:i w:val="false"/>
          <w:color w:val="000000"/>
          <w:sz w:val="28"/>
        </w:rPr>
        <w:t>
      2) кәсіптік ұтқырлықты, бәсекеге қабілеттілікті және қазіргі қоғамда әлеуметтік қорғалуды қамтамасыз ететін білім, іскерлік пен дағдылар, қасиеттер мен қабілеттер;</w:t>
      </w:r>
    </w:p>
    <w:bookmarkEnd w:id="943"/>
    <w:bookmarkStart w:name="z214" w:id="944"/>
    <w:p>
      <w:pPr>
        <w:spacing w:after="0"/>
        <w:ind w:left="0"/>
        <w:jc w:val="both"/>
      </w:pPr>
      <w:r>
        <w:rPr>
          <w:rFonts w:ascii="Times New Roman"/>
          <w:b w:val="false"/>
          <w:i w:val="false"/>
          <w:color w:val="000000"/>
          <w:sz w:val="28"/>
        </w:rPr>
        <w:t>
      3) маманның кәсіптік қызметті өз бетінше орындауға, өз еңбегінің нәтижелерін бағалауға, қызметтің негізгі міндеттерін, сондай-ақ білімнің, іскерліктің, дағдылардың белгілі көлемін шешуге дайындық.</w:t>
      </w:r>
    </w:p>
    <w:bookmarkEnd w:id="944"/>
    <w:bookmarkStart w:name="z215" w:id="945"/>
    <w:p>
      <w:pPr>
        <w:spacing w:after="0"/>
        <w:ind w:left="0"/>
        <w:jc w:val="both"/>
      </w:pPr>
      <w:r>
        <w:rPr>
          <w:rFonts w:ascii="Times New Roman"/>
          <w:b w:val="false"/>
          <w:i w:val="false"/>
          <w:color w:val="000000"/>
          <w:sz w:val="28"/>
        </w:rPr>
        <w:t>
      13. Білім беру бағдарламаларын әзірлеу және іске асыру кезінде орта білімнен кейінгі білім беру ұйымдарының:</w:t>
      </w:r>
    </w:p>
    <w:bookmarkEnd w:id="945"/>
    <w:bookmarkStart w:name="z216" w:id="946"/>
    <w:p>
      <w:pPr>
        <w:spacing w:after="0"/>
        <w:ind w:left="0"/>
        <w:jc w:val="both"/>
      </w:pPr>
      <w:r>
        <w:rPr>
          <w:rFonts w:ascii="Times New Roman"/>
          <w:b w:val="false"/>
          <w:i w:val="false"/>
          <w:color w:val="000000"/>
          <w:sz w:val="28"/>
        </w:rPr>
        <w:t>
      1) циклдер мен модульдер үшін оқу материалын меңгеруге бөлінетін оқу уақытының көлемін 50 %-ға дейін, әрбір пән (модуль) бойынша 50%-ға дейін және өндірістік оқыту мен оқытуға берілетін жалпы сағат санын сақтай отырып, кәсіптік практиканың 50 %-на дейін өзгерту. Әрбір модульдің пәндері мен жекелеген пәндер қажет болған жағдайда басқа модульдерге біріктіріледі;</w:t>
      </w:r>
    </w:p>
    <w:bookmarkEnd w:id="946"/>
    <w:bookmarkStart w:name="z217" w:id="947"/>
    <w:p>
      <w:pPr>
        <w:spacing w:after="0"/>
        <w:ind w:left="0"/>
        <w:jc w:val="both"/>
      </w:pPr>
      <w:r>
        <w:rPr>
          <w:rFonts w:ascii="Times New Roman"/>
          <w:b w:val="false"/>
          <w:i w:val="false"/>
          <w:color w:val="000000"/>
          <w:sz w:val="28"/>
        </w:rPr>
        <w:t>
      2) оқытудың әртүрлі технологияларын, оқу процесін ұйымдастыру мен бақылау нысандарын, әдістерін таңдау;</w:t>
      </w:r>
    </w:p>
    <w:bookmarkEnd w:id="947"/>
    <w:bookmarkStart w:name="z218" w:id="948"/>
    <w:p>
      <w:pPr>
        <w:spacing w:after="0"/>
        <w:ind w:left="0"/>
        <w:jc w:val="both"/>
      </w:pPr>
      <w:r>
        <w:rPr>
          <w:rFonts w:ascii="Times New Roman"/>
          <w:b w:val="false"/>
          <w:i w:val="false"/>
          <w:color w:val="000000"/>
          <w:sz w:val="28"/>
        </w:rPr>
        <w:t>
      3) жұмыс берушілердің сұраныстарына сәйкес оқу бағдарламаларының мазмұнын модульдерге біріктірілген (қосылған) пәндер бойынша 50 %-ға дейін және кәсіптік модуль, өндірістік оқыту және кәсіптік практика бойынша 50 %-ға дейін өзгерту. Міндетті оқытуға арналған жалпы сағат санын сақтай отырып, жұмыс берушінің талаптары бойынша қосымша модульдер енгізу. Әрбір модульдің пәндері мен жекелеген пәндер қажет болған жағдайда басқа модульдерге біріктіріледі.</w:t>
      </w:r>
    </w:p>
    <w:bookmarkEnd w:id="948"/>
    <w:bookmarkStart w:name="z219" w:id="949"/>
    <w:p>
      <w:pPr>
        <w:spacing w:after="0"/>
        <w:ind w:left="0"/>
        <w:jc w:val="both"/>
      </w:pPr>
      <w:r>
        <w:rPr>
          <w:rFonts w:ascii="Times New Roman"/>
          <w:b w:val="false"/>
          <w:i w:val="false"/>
          <w:color w:val="000000"/>
          <w:sz w:val="28"/>
        </w:rPr>
        <w:t>
      4) білім алушылардың үлгеріміне ағымдағы бақылау жүргізу және білім алушыларды аралық аттестаттау нысанын, тәртібін және кезеңділігін таңдау мүмкіндігі бар.</w:t>
      </w:r>
    </w:p>
    <w:bookmarkEnd w:id="9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0" w:id="950"/>
    <w:p>
      <w:pPr>
        <w:spacing w:after="0"/>
        <w:ind w:left="0"/>
        <w:jc w:val="both"/>
      </w:pPr>
      <w:r>
        <w:rPr>
          <w:rFonts w:ascii="Times New Roman"/>
          <w:b w:val="false"/>
          <w:i w:val="false"/>
          <w:color w:val="000000"/>
          <w:sz w:val="28"/>
        </w:rPr>
        <w:t>
      14. Орта білімнен кейінгі білім беру бағдарламалары міндетті пәндермен қатар білім беру ұйымдары айқындайтын пәндерді, оның ішінде модульдерге біріктірілген пәндерді, факультативтік сабақтар мен консультацияларды қамтиды.</w:t>
      </w:r>
    </w:p>
    <w:bookmarkEnd w:id="950"/>
    <w:p>
      <w:pPr>
        <w:spacing w:after="0"/>
        <w:ind w:left="0"/>
        <w:jc w:val="both"/>
      </w:pPr>
      <w:r>
        <w:rPr>
          <w:rFonts w:ascii="Times New Roman"/>
          <w:b w:val="false"/>
          <w:i w:val="false"/>
          <w:color w:val="000000"/>
          <w:sz w:val="28"/>
        </w:rPr>
        <w:t>
      Консультациялар мен факультативтік сабақтар білім алушылардың жеке қабілеттері мен сұраныстарын қамтамасыз етуге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2" w:id="951"/>
    <w:p>
      <w:pPr>
        <w:spacing w:after="0"/>
        <w:ind w:left="0"/>
        <w:jc w:val="both"/>
      </w:pPr>
      <w:r>
        <w:rPr>
          <w:rFonts w:ascii="Times New Roman"/>
          <w:b w:val="false"/>
          <w:i w:val="false"/>
          <w:color w:val="000000"/>
          <w:sz w:val="28"/>
        </w:rPr>
        <w:t>
      15. Орта білімнен кейінгі білім беру бағдарламаларын іске асыруды базалық жоғары, техникалық және кәсіптік білімі бар, оқытылатын пән бейініне сәйкес келетін әрі педагогикалық және әдістемелік қызметпен жүйелі түрде айналысатын инженерлік-педагогикалық кадрлар, сондай-ақ қажет болған жағдайда базалық жоғары немесе техникалық, кәсіптік білімі бар, оқытылатын пән бейініне сай келетін өндірістен келген білікті мамандар қамтамасыз етеді.</w:t>
      </w:r>
    </w:p>
    <w:bookmarkEnd w:id="951"/>
    <w:bookmarkStart w:name="z223" w:id="952"/>
    <w:p>
      <w:pPr>
        <w:spacing w:after="0"/>
        <w:ind w:left="0"/>
        <w:jc w:val="both"/>
      </w:pPr>
      <w:r>
        <w:rPr>
          <w:rFonts w:ascii="Times New Roman"/>
          <w:b w:val="false"/>
          <w:i w:val="false"/>
          <w:color w:val="000000"/>
          <w:sz w:val="28"/>
        </w:rPr>
        <w:t>
      16. Кәсіптік даярлыққа бағытталған білім беру бағдарламалары:</w:t>
      </w:r>
    </w:p>
    <w:bookmarkEnd w:id="952"/>
    <w:p>
      <w:pPr>
        <w:spacing w:after="0"/>
        <w:ind w:left="0"/>
        <w:jc w:val="both"/>
      </w:pPr>
      <w:r>
        <w:rPr>
          <w:rFonts w:ascii="Times New Roman"/>
          <w:b w:val="false"/>
          <w:i w:val="false"/>
          <w:color w:val="000000"/>
          <w:sz w:val="28"/>
        </w:rPr>
        <w:t>
      1) жалпы кәсіптік және арнайы пәндерді, оның ішінде модульге біріктірілген пәндерді оқытуды;</w:t>
      </w:r>
    </w:p>
    <w:p>
      <w:pPr>
        <w:spacing w:after="0"/>
        <w:ind w:left="0"/>
        <w:jc w:val="both"/>
      </w:pPr>
      <w:r>
        <w:rPr>
          <w:rFonts w:ascii="Times New Roman"/>
          <w:b w:val="false"/>
          <w:i w:val="false"/>
          <w:color w:val="000000"/>
          <w:sz w:val="28"/>
        </w:rPr>
        <w:t xml:space="preserve">
      2) жалпы кәсіптік және арнайы пәндер, оның ішінде модульге біріктірілген пәндер бойынша зертханалық-практикалық сабақтарды орындауды; </w:t>
      </w:r>
    </w:p>
    <w:p>
      <w:pPr>
        <w:spacing w:after="0"/>
        <w:ind w:left="0"/>
        <w:jc w:val="both"/>
      </w:pPr>
      <w:r>
        <w:rPr>
          <w:rFonts w:ascii="Times New Roman"/>
          <w:b w:val="false"/>
          <w:i w:val="false"/>
          <w:color w:val="000000"/>
          <w:sz w:val="28"/>
        </w:rPr>
        <w:t>
      3) өндірістік оқыту мен кәсіптік практикадан өтуді;</w:t>
      </w:r>
    </w:p>
    <w:p>
      <w:pPr>
        <w:spacing w:after="0"/>
        <w:ind w:left="0"/>
        <w:jc w:val="both"/>
      </w:pPr>
      <w:r>
        <w:rPr>
          <w:rFonts w:ascii="Times New Roman"/>
          <w:b w:val="false"/>
          <w:i w:val="false"/>
          <w:color w:val="000000"/>
          <w:sz w:val="28"/>
        </w:rPr>
        <w:t>
      4) курстық және дипломдық жобалауды (жұмысты) орындауды қамтиды.</w:t>
      </w:r>
    </w:p>
    <w:p>
      <w:pPr>
        <w:spacing w:after="0"/>
        <w:ind w:left="0"/>
        <w:jc w:val="both"/>
      </w:pPr>
      <w:r>
        <w:rPr>
          <w:rFonts w:ascii="Times New Roman"/>
          <w:b w:val="false"/>
          <w:i w:val="false"/>
          <w:color w:val="000000"/>
          <w:sz w:val="28"/>
        </w:rPr>
        <w:t>
      Өндірістік оқыту оқу-өндірістік шеберханаларда, зертханаларда, оқу шаруашылығы мен оқу полигондарында өндірістік оқыту шеберінің жетекшілігімен жүзеге асырылады.</w:t>
      </w:r>
    </w:p>
    <w:p>
      <w:pPr>
        <w:spacing w:after="0"/>
        <w:ind w:left="0"/>
        <w:jc w:val="both"/>
      </w:pPr>
      <w:r>
        <w:rPr>
          <w:rFonts w:ascii="Times New Roman"/>
          <w:b w:val="false"/>
          <w:i w:val="false"/>
          <w:color w:val="000000"/>
          <w:sz w:val="28"/>
        </w:rPr>
        <w:t>
      Оқу практикасы оқу-өндірістік шеберханаларда, зертханаларда, оқу шаруашылықтарында, оқу полигондары мен өндірісте өндірістік оқыту шеберінің, арнайы пәндер оқытушысының, өндірістен келген білікті маманның жетекшілігімен жүзеге асырылады.</w:t>
      </w:r>
    </w:p>
    <w:p>
      <w:pPr>
        <w:spacing w:after="0"/>
        <w:ind w:left="0"/>
        <w:jc w:val="both"/>
      </w:pPr>
      <w:r>
        <w:rPr>
          <w:rFonts w:ascii="Times New Roman"/>
          <w:b w:val="false"/>
          <w:i w:val="false"/>
          <w:color w:val="000000"/>
          <w:sz w:val="28"/>
        </w:rPr>
        <w:t>
      Кәсіптік практика тиісті ұйымдарда шарт негізінде жұмыс берушілер ұсынатын жұмыс орындарында өткізіледі және кәсіптік құзыреттерді қалыптастыруға бағытталған.</w:t>
      </w:r>
    </w:p>
    <w:p>
      <w:pPr>
        <w:spacing w:after="0"/>
        <w:ind w:left="0"/>
        <w:jc w:val="both"/>
      </w:pPr>
      <w:r>
        <w:rPr>
          <w:rFonts w:ascii="Times New Roman"/>
          <w:b w:val="false"/>
          <w:i w:val="false"/>
          <w:color w:val="000000"/>
          <w:sz w:val="28"/>
        </w:rPr>
        <w:t>
      Кәсіптік практикадан өту кезеңінде біліктілік емтиханын тапсырумен бірге білім алушының бір немесе бірнеше ұқсас біліктіліктерді игеруі көзделеді.</w:t>
      </w:r>
    </w:p>
    <w:p>
      <w:pPr>
        <w:spacing w:after="0"/>
        <w:ind w:left="0"/>
        <w:jc w:val="both"/>
      </w:pPr>
      <w:r>
        <w:rPr>
          <w:rFonts w:ascii="Times New Roman"/>
          <w:b w:val="false"/>
          <w:i w:val="false"/>
          <w:color w:val="000000"/>
          <w:sz w:val="28"/>
        </w:rPr>
        <w:t>
      Кәсіптік практика аяқталғанда білім алушыға қол жеткізілген кәсіптік біліктілік деңгейі (разряд, сынып, санат) беріледі.</w:t>
      </w:r>
    </w:p>
    <w:p>
      <w:pPr>
        <w:spacing w:after="0"/>
        <w:ind w:left="0"/>
        <w:jc w:val="both"/>
      </w:pPr>
      <w:r>
        <w:rPr>
          <w:rFonts w:ascii="Times New Roman"/>
          <w:b w:val="false"/>
          <w:i w:val="false"/>
          <w:color w:val="000000"/>
          <w:sz w:val="28"/>
        </w:rPr>
        <w:t>
      Кәсіптік практиканың мерзімдері мен мазмұны жұмыс оқу жоспарлары мен жұмыс оқу бағдарламаларында айқындалады.</w:t>
      </w:r>
    </w:p>
    <w:p>
      <w:pPr>
        <w:spacing w:after="0"/>
        <w:ind w:left="0"/>
        <w:jc w:val="both"/>
      </w:pPr>
      <w:r>
        <w:rPr>
          <w:rFonts w:ascii="Times New Roman"/>
          <w:b w:val="false"/>
          <w:i w:val="false"/>
          <w:color w:val="000000"/>
          <w:sz w:val="28"/>
        </w:rPr>
        <w:t>
      Практикалық даярлық (зертханалық-практикалық сабақтар, өндірістік оқыту, кәсіптік практика, курстық және дипломдық жобалау) модуль (біліктілік) бойынша жалпы оқу уақыты көлемінің кемінде 40 %-ын құрауы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6" w:id="953"/>
    <w:p>
      <w:pPr>
        <w:spacing w:after="0"/>
        <w:ind w:left="0"/>
        <w:jc w:val="both"/>
      </w:pPr>
      <w:r>
        <w:rPr>
          <w:rFonts w:ascii="Times New Roman"/>
          <w:b w:val="false"/>
          <w:i w:val="false"/>
          <w:color w:val="000000"/>
          <w:sz w:val="28"/>
        </w:rPr>
        <w:t>
      17. Орта білімнен кейінгі білім беру бағдарламаларын іске асыру оқу әдебиеттері мен оқу-әдістемелік құралдардың кітапханалық қорының, оның ішінде: электрондық оқу құралдарының, аудио және бейне материалдардың, әдістемелік көрнекі құралдардың және модульге біріктірілген пәндер, кәсіптік практикалар, жазбаша-біліктілік жұмыстары, дипломдық жобалар бойынша ұсынымдардың болуымен қамтамасыз етіледі.</w:t>
      </w:r>
    </w:p>
    <w:bookmarkEnd w:id="9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7" w:id="954"/>
    <w:p>
      <w:pPr>
        <w:spacing w:after="0"/>
        <w:ind w:left="0"/>
        <w:jc w:val="both"/>
      </w:pPr>
      <w:r>
        <w:rPr>
          <w:rFonts w:ascii="Times New Roman"/>
          <w:b w:val="false"/>
          <w:i w:val="false"/>
          <w:color w:val="000000"/>
          <w:sz w:val="28"/>
        </w:rPr>
        <w:t>
      18. Оқыту процесін оқу-әдістемелік қамтамасыз ету білім беру саласындағы уәкілетті орган белгілеген нормативтік талаптарға сәйкес болуы тиіс.</w:t>
      </w:r>
    </w:p>
    <w:bookmarkEnd w:id="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8" w:id="955"/>
    <w:p>
      <w:pPr>
        <w:spacing w:after="0"/>
        <w:ind w:left="0"/>
        <w:jc w:val="both"/>
      </w:pPr>
      <w:r>
        <w:rPr>
          <w:rFonts w:ascii="Times New Roman"/>
          <w:b w:val="false"/>
          <w:i w:val="false"/>
          <w:color w:val="000000"/>
          <w:sz w:val="28"/>
        </w:rPr>
        <w:t>
      19. Білім беру бағдарламаларының тәрбиелік компоненттері білім алушылардың бойында ұлттық құндылықтарды дарытуға, патриотизм мен азаматтылықты қалыптастыруға, жан-жақты қызығушылықтары мен қабілеттерін дамытуға бағытталған.</w:t>
      </w:r>
    </w:p>
    <w:bookmarkEnd w:id="955"/>
    <w:bookmarkStart w:name="z239" w:id="956"/>
    <w:p>
      <w:pPr>
        <w:spacing w:after="0"/>
        <w:ind w:left="0"/>
        <w:jc w:val="both"/>
      </w:pPr>
      <w:r>
        <w:rPr>
          <w:rFonts w:ascii="Times New Roman"/>
          <w:b w:val="false"/>
          <w:i w:val="false"/>
          <w:color w:val="000000"/>
          <w:sz w:val="28"/>
        </w:rPr>
        <w:t>
      20. Орта білімнен кейінгі білім беру деңгейінде оқу мазмұны мемлекеттік жалпыға міндетті білім беру стандарттары негізінде әзірленетін білім беру бағдарламаларымен айқындалады.</w:t>
      </w:r>
    </w:p>
    <w:bookmarkEnd w:id="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0" w:id="957"/>
    <w:p>
      <w:pPr>
        <w:spacing w:after="0"/>
        <w:ind w:left="0"/>
        <w:jc w:val="both"/>
      </w:pPr>
      <w:r>
        <w:rPr>
          <w:rFonts w:ascii="Times New Roman"/>
          <w:b w:val="false"/>
          <w:i w:val="false"/>
          <w:color w:val="000000"/>
          <w:sz w:val="28"/>
        </w:rPr>
        <w:t>
      21. Мамандықтар бойынша үлгілік оқу жоспарларында көрсетілетін орта білімнен кейінгі білім беру бағдарламаларын меңгерудің нормативтік мерзімі күтілетін белгіленген біліктілік деңгейінің күрделігіне, білім алушылардың базалық білім деңгейіне қарай белгіленеді және күндізгі оқу нысаны кезінде:</w:t>
      </w:r>
    </w:p>
    <w:bookmarkEnd w:id="957"/>
    <w:p>
      <w:pPr>
        <w:spacing w:after="0"/>
        <w:ind w:left="0"/>
        <w:jc w:val="both"/>
      </w:pPr>
      <w:r>
        <w:rPr>
          <w:rFonts w:ascii="Times New Roman"/>
          <w:b w:val="false"/>
          <w:i w:val="false"/>
          <w:color w:val="000000"/>
          <w:sz w:val="28"/>
        </w:rPr>
        <w:t>
      1) жалпы орта білім базасында – 1 жыл 6 ай, 1 жыл 10 ай, 2 жыл 6 ай, 2 жыл 10 ай оқу мерзімін;</w:t>
      </w:r>
    </w:p>
    <w:p>
      <w:pPr>
        <w:spacing w:after="0"/>
        <w:ind w:left="0"/>
        <w:jc w:val="both"/>
      </w:pPr>
      <w:r>
        <w:rPr>
          <w:rFonts w:ascii="Times New Roman"/>
          <w:b w:val="false"/>
          <w:i w:val="false"/>
          <w:color w:val="000000"/>
          <w:sz w:val="28"/>
        </w:rPr>
        <w:t>
      2) техникалық және кәсіптік білім базасында – 10 ай, 1 жыл 6 ай, 1 жыл 10 ай оқу мерзімін;</w:t>
      </w:r>
    </w:p>
    <w:p>
      <w:pPr>
        <w:spacing w:after="0"/>
        <w:ind w:left="0"/>
        <w:jc w:val="both"/>
      </w:pPr>
      <w:r>
        <w:rPr>
          <w:rFonts w:ascii="Times New Roman"/>
          <w:b w:val="false"/>
          <w:i w:val="false"/>
          <w:color w:val="000000"/>
          <w:sz w:val="28"/>
        </w:rPr>
        <w:t>
      3) жалпы орта білім базасында модульдік және кредиттік оқыту кезінде – 1 жыл 10 ай, 2 жыл 10 ай оқу мерзімін;</w:t>
      </w:r>
    </w:p>
    <w:p>
      <w:pPr>
        <w:spacing w:after="0"/>
        <w:ind w:left="0"/>
        <w:jc w:val="both"/>
      </w:pPr>
      <w:r>
        <w:rPr>
          <w:rFonts w:ascii="Times New Roman"/>
          <w:b w:val="false"/>
          <w:i w:val="false"/>
          <w:color w:val="000000"/>
          <w:sz w:val="28"/>
        </w:rPr>
        <w:t>
      4) техникалық және кәсіптік білім базасында модульдік және кредиттік оқыту кезінде 10 ай, 1 жыл 10 ай оқу мерзімін құрайды;</w:t>
      </w:r>
    </w:p>
    <w:p>
      <w:pPr>
        <w:spacing w:after="0"/>
        <w:ind w:left="0"/>
        <w:jc w:val="both"/>
      </w:pPr>
      <w:r>
        <w:rPr>
          <w:rFonts w:ascii="Times New Roman"/>
          <w:b w:val="false"/>
          <w:i w:val="false"/>
          <w:color w:val="000000"/>
          <w:sz w:val="28"/>
        </w:rPr>
        <w:t>
      5) жекелеген мамандықтар үшін мамандықтардың ерекшелігіне байланысты өзге де оқу мерзімі айқындалуы мүмкін: өнер, геология, су көлігін пайдалану, медицина, әскери мамандықтар.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3" w:id="958"/>
    <w:p>
      <w:pPr>
        <w:spacing w:after="0"/>
        <w:ind w:left="0"/>
        <w:jc w:val="both"/>
      </w:pPr>
      <w:r>
        <w:rPr>
          <w:rFonts w:ascii="Times New Roman"/>
          <w:b w:val="false"/>
          <w:i w:val="false"/>
          <w:color w:val="000000"/>
          <w:sz w:val="28"/>
        </w:rPr>
        <w:t>
      22. Кешкі және сырттай оқыту нысандары үшін міндетті оқу сабақтарының оқу уақытының көлемі тиісінше 70 %-ды және күндізгі оқыту нысаны үшін көзделген оқу сағатының тиісті көлемінің 30 %-ын құрайды.</w:t>
      </w:r>
    </w:p>
    <w:bookmarkEnd w:id="958"/>
    <w:bookmarkStart w:name="z244" w:id="959"/>
    <w:p>
      <w:pPr>
        <w:spacing w:after="0"/>
        <w:ind w:left="0"/>
        <w:jc w:val="left"/>
      </w:pPr>
      <w:r>
        <w:rPr>
          <w:rFonts w:ascii="Times New Roman"/>
          <w:b/>
          <w:i w:val="false"/>
          <w:color w:val="000000"/>
        </w:rPr>
        <w:t xml:space="preserve"> 4. Білім алушылардың оқу жүктемесінің ең жоғары көлеміне қойылатын талаптар</w:t>
      </w:r>
    </w:p>
    <w:bookmarkEnd w:id="959"/>
    <w:bookmarkStart w:name="z245" w:id="960"/>
    <w:p>
      <w:pPr>
        <w:spacing w:after="0"/>
        <w:ind w:left="0"/>
        <w:jc w:val="both"/>
      </w:pPr>
      <w:r>
        <w:rPr>
          <w:rFonts w:ascii="Times New Roman"/>
          <w:b w:val="false"/>
          <w:i w:val="false"/>
          <w:color w:val="000000"/>
          <w:sz w:val="28"/>
        </w:rPr>
        <w:t>
      23. Білім алушылардың оқу жүктемесінің ең жоғары көлемі аудиториялық және аудиториядан тыс оқу жұмысының барлық түрлерін қоса алғанда аптасына 54 сағаттан аспауы тиіс.</w:t>
      </w:r>
    </w:p>
    <w:bookmarkEnd w:id="960"/>
    <w:bookmarkStart w:name="z246" w:id="961"/>
    <w:p>
      <w:pPr>
        <w:spacing w:after="0"/>
        <w:ind w:left="0"/>
        <w:jc w:val="both"/>
      </w:pPr>
      <w:r>
        <w:rPr>
          <w:rFonts w:ascii="Times New Roman"/>
          <w:b w:val="false"/>
          <w:i w:val="false"/>
          <w:color w:val="000000"/>
          <w:sz w:val="28"/>
        </w:rPr>
        <w:t>
      24. Күндізгі оқу нысаны кезінде білім алушылардың аудиториялық сабақ көлемі теориялық оқыту мерзімі үшін аптасына 36 сағаттан аспауы тиіс, бұл ретте көрсетілген көлемге факультативтік пәндер бойынша сабақтар мен консультациялар кірмейді.</w:t>
      </w:r>
    </w:p>
    <w:bookmarkEnd w:id="961"/>
    <w:p>
      <w:pPr>
        <w:spacing w:after="0"/>
        <w:ind w:left="0"/>
        <w:jc w:val="both"/>
      </w:pPr>
      <w:r>
        <w:rPr>
          <w:rFonts w:ascii="Times New Roman"/>
          <w:b w:val="false"/>
          <w:i w:val="false"/>
          <w:color w:val="000000"/>
          <w:sz w:val="28"/>
        </w:rPr>
        <w:t xml:space="preserve">
      Оқу жылы 1 қыркүйектен басталады және мамандықтың ерекшелігіне байланысты оқу процесінің ұйымдастырылуына қарай аяқталады. Каникул уақыты жылына 11 аптаны, оның ішінде әскери мамандықтардан басқа, қысқы мерзімде – кемінде 2 аптаны құрайды. </w:t>
      </w:r>
    </w:p>
    <w:p>
      <w:pPr>
        <w:spacing w:after="0"/>
        <w:ind w:left="0"/>
        <w:jc w:val="both"/>
      </w:pPr>
      <w:r>
        <w:rPr>
          <w:rFonts w:ascii="Times New Roman"/>
          <w:b w:val="false"/>
          <w:i w:val="false"/>
          <w:color w:val="000000"/>
          <w:sz w:val="28"/>
        </w:rPr>
        <w:t>
      Оқытудың кредиттік технологиясы бойынша медициналық мамандықтардан басқа факультативтік пәндер 1 оқу тобына аптасына 4 сағаттан артық емес көлемде көзделеді.</w:t>
      </w:r>
    </w:p>
    <w:p>
      <w:pPr>
        <w:spacing w:after="0"/>
        <w:ind w:left="0"/>
        <w:jc w:val="both"/>
      </w:pPr>
      <w:r>
        <w:rPr>
          <w:rFonts w:ascii="Times New Roman"/>
          <w:b w:val="false"/>
          <w:i w:val="false"/>
          <w:color w:val="000000"/>
          <w:sz w:val="28"/>
        </w:rPr>
        <w:t>
      Оқытудың кредиттік технологиясы бойынша медициналық мамандықтардан басқа, оқытудың күндізгі нысанында білім алушылар үшін консультациялар әрбір оқу жылында оқу тобына 100 сағаттан аспайтын көлемде көзделеді және емтихандар мен курстық және дипломдық жұмыстарды/жобаларды орындау түрінде аралық және қорытынды аттестаттау көзделген модульдерге біріктірілген пәндер бойынша жоспарланады.</w:t>
      </w:r>
    </w:p>
    <w:p>
      <w:pPr>
        <w:spacing w:after="0"/>
        <w:ind w:left="0"/>
        <w:jc w:val="both"/>
      </w:pPr>
      <w:r>
        <w:rPr>
          <w:rFonts w:ascii="Times New Roman"/>
          <w:b w:val="false"/>
          <w:i w:val="false"/>
          <w:color w:val="000000"/>
          <w:sz w:val="28"/>
        </w:rPr>
        <w:t>
      Оқу процесінің жоспарында білім алушылардың білім беру бағдарламаларын меңгеру сапасын бақылаудың мынадай нысандары:</w:t>
      </w:r>
    </w:p>
    <w:p>
      <w:pPr>
        <w:spacing w:after="0"/>
        <w:ind w:left="0"/>
        <w:jc w:val="both"/>
      </w:pPr>
      <w:r>
        <w:rPr>
          <w:rFonts w:ascii="Times New Roman"/>
          <w:b w:val="false"/>
          <w:i w:val="false"/>
          <w:color w:val="000000"/>
          <w:sz w:val="28"/>
        </w:rPr>
        <w:t>
      1) аралық аттестаттау;</w:t>
      </w:r>
    </w:p>
    <w:p>
      <w:pPr>
        <w:spacing w:after="0"/>
        <w:ind w:left="0"/>
        <w:jc w:val="both"/>
      </w:pPr>
      <w:r>
        <w:rPr>
          <w:rFonts w:ascii="Times New Roman"/>
          <w:b w:val="false"/>
          <w:i w:val="false"/>
          <w:color w:val="000000"/>
          <w:sz w:val="28"/>
        </w:rPr>
        <w:t>
      2) білім беру ұйымдарындағы қорытынды аттестаттау көрсетіледі.</w:t>
      </w:r>
    </w:p>
    <w:p>
      <w:pPr>
        <w:spacing w:after="0"/>
        <w:ind w:left="0"/>
        <w:jc w:val="both"/>
      </w:pPr>
      <w:r>
        <w:rPr>
          <w:rFonts w:ascii="Times New Roman"/>
          <w:b w:val="false"/>
          <w:i w:val="false"/>
          <w:color w:val="000000"/>
          <w:sz w:val="28"/>
        </w:rPr>
        <w:t>
      Пәндер бойынша емтихандар мен бақылау жұмыстарының саны білім алушы меңгеруі тиіс білім, іскерлік және құзырет деңгейіне қойылатын талаптарға сәйкес айқындалады.</w:t>
      </w:r>
    </w:p>
    <w:p>
      <w:pPr>
        <w:spacing w:after="0"/>
        <w:ind w:left="0"/>
        <w:jc w:val="both"/>
      </w:pPr>
      <w:r>
        <w:rPr>
          <w:rFonts w:ascii="Times New Roman"/>
          <w:b w:val="false"/>
          <w:i w:val="false"/>
          <w:color w:val="000000"/>
          <w:sz w:val="28"/>
        </w:rPr>
        <w:t>
      Курстық жобалар (жұмыстар) жалпы кәсіптік және арнайы пәндер, оның ішінде модульдерге біріктірілген пәндер бойынша оқу жұмысының бір түрі ретінде қарастырылады және оқытуға бөлінген оқу уақыты шегінде орындалады. Семестрдегі курстық жобалардың (жұмыстардың) саны біреуден аспауы тиіс. Қосымша бір курстық жұмыс (жоба) жоспарлауға рұқсат етіледі.</w:t>
      </w:r>
    </w:p>
    <w:p>
      <w:pPr>
        <w:spacing w:after="0"/>
        <w:ind w:left="0"/>
        <w:jc w:val="both"/>
      </w:pPr>
      <w:r>
        <w:rPr>
          <w:rFonts w:ascii="Times New Roman"/>
          <w:b w:val="false"/>
          <w:i w:val="false"/>
          <w:color w:val="000000"/>
          <w:sz w:val="28"/>
        </w:rPr>
        <w:t>
      Барлық пәндер, оның ішінде модульдерге біріктірілген пәндер бойынша негізгі нысандары: бақылау жұмысы, сынақ, тестілеу, емтихан болып табылатын аралық аттестаттау өткізу көзделеді.</w:t>
      </w:r>
    </w:p>
    <w:p>
      <w:pPr>
        <w:spacing w:after="0"/>
        <w:ind w:left="0"/>
        <w:jc w:val="both"/>
      </w:pPr>
      <w:r>
        <w:rPr>
          <w:rFonts w:ascii="Times New Roman"/>
          <w:b w:val="false"/>
          <w:i w:val="false"/>
          <w:color w:val="000000"/>
          <w:sz w:val="28"/>
        </w:rPr>
        <w:t>
      Бақылау жұмыстары мен сынақтар аталған пәнді, оның ішінде модульге біріктірілген пәнді оқытуға бөлінген оқу уақытының есебінен, емтихандар – аралық аттестаттауға бөлінген мерзімде өткізіледі.</w:t>
      </w:r>
    </w:p>
    <w:p>
      <w:pPr>
        <w:spacing w:after="0"/>
        <w:ind w:left="0"/>
        <w:jc w:val="both"/>
      </w:pPr>
      <w:r>
        <w:rPr>
          <w:rFonts w:ascii="Times New Roman"/>
          <w:b w:val="false"/>
          <w:i w:val="false"/>
          <w:color w:val="000000"/>
          <w:sz w:val="28"/>
        </w:rPr>
        <w:t xml:space="preserve">
      Білім беру бағдарламасын меңгеру аяқталғаннан кейін білім алушылардың даярлық деңгейін бағалау үшін қорытынды аттестаттау өткізіледі. </w:t>
      </w:r>
    </w:p>
    <w:p>
      <w:pPr>
        <w:spacing w:after="0"/>
        <w:ind w:left="0"/>
        <w:jc w:val="both"/>
      </w:pPr>
      <w:r>
        <w:rPr>
          <w:rFonts w:ascii="Times New Roman"/>
          <w:b w:val="false"/>
          <w:i w:val="false"/>
          <w:color w:val="000000"/>
          <w:sz w:val="28"/>
        </w:rPr>
        <w:t>
      Білім беру ұйымдарындағы білім алушыларды қорытынды аттестаттау оқытудың толық курсының қорытындысы бойынша білім алушылардың білім беру бағдарламаларын меңгеру деңгейін айқындау мақсатында өткізіледі.</w:t>
      </w:r>
    </w:p>
    <w:p>
      <w:pPr>
        <w:spacing w:after="0"/>
        <w:ind w:left="0"/>
        <w:jc w:val="both"/>
      </w:pPr>
      <w:r>
        <w:rPr>
          <w:rFonts w:ascii="Times New Roman"/>
          <w:b w:val="false"/>
          <w:i w:val="false"/>
          <w:color w:val="000000"/>
          <w:sz w:val="28"/>
        </w:rPr>
        <w:t>
      Білім беру бағдарламаларын оқытуды аяқтау қорытындылары бойынша білім беру ұйымдарында өткізілетін аттестаттаудың ықтимал нысандары: жалпы кәсіптік және (немесе) арнайы пәндер, оның ішінде модульдерге біріктірілген пәндер бойынша емтихан тапсыру немесе дипломдық жобаны орындау және қорғау, немесе дипломдық жұмысты орындау және қорғау, немесе арнайы пәндердің, оның ішінде модульдерге біріктірілген пәндердің бірінен қорытынды аттестаттау емтиханын тапсыра отырып дипломдық жұмысты орындау және қорғау.</w:t>
      </w:r>
    </w:p>
    <w:p>
      <w:pPr>
        <w:spacing w:after="0"/>
        <w:ind w:left="0"/>
        <w:jc w:val="both"/>
      </w:pPr>
      <w:r>
        <w:rPr>
          <w:rFonts w:ascii="Times New Roman"/>
          <w:b w:val="false"/>
          <w:i w:val="false"/>
          <w:color w:val="000000"/>
          <w:sz w:val="28"/>
        </w:rPr>
        <w:t>
      Білім алушыларды қорытынды аттестаттау нысанын білім беру ұйымдары айқындайды. Оны өткізуге арналған оқу уақытының көлемі 2 аптадан аспайды.</w:t>
      </w:r>
    </w:p>
    <w:p>
      <w:pPr>
        <w:spacing w:after="0"/>
        <w:ind w:left="0"/>
        <w:jc w:val="both"/>
      </w:pPr>
      <w:r>
        <w:rPr>
          <w:rFonts w:ascii="Times New Roman"/>
          <w:b w:val="false"/>
          <w:i w:val="false"/>
          <w:color w:val="000000"/>
          <w:sz w:val="28"/>
        </w:rPr>
        <w:t>
      Өнер және мәдениет саласының мамандықтары үшін шығармашылық тапсырмаларды орындау көзделген.</w:t>
      </w:r>
    </w:p>
    <w:p>
      <w:pPr>
        <w:spacing w:after="0"/>
        <w:ind w:left="0"/>
        <w:jc w:val="both"/>
      </w:pPr>
      <w:r>
        <w:rPr>
          <w:rFonts w:ascii="Times New Roman"/>
          <w:b w:val="false"/>
          <w:i w:val="false"/>
          <w:color w:val="000000"/>
          <w:sz w:val="28"/>
        </w:rPr>
        <w:t xml:space="preserve">
      Аралық аттестаттау қорытындылары бойынша білім алушыларға кәсіби біліктіліктің қол жеткізілген деңгейі (разряд, сынып, санат) беріледі. </w:t>
      </w:r>
    </w:p>
    <w:p>
      <w:pPr>
        <w:spacing w:after="0"/>
        <w:ind w:left="0"/>
        <w:jc w:val="both"/>
      </w:pPr>
      <w:r>
        <w:rPr>
          <w:rFonts w:ascii="Times New Roman"/>
          <w:b w:val="false"/>
          <w:i w:val="false"/>
          <w:color w:val="000000"/>
          <w:sz w:val="28"/>
        </w:rPr>
        <w:t>
      Практикалық емтихандар әрбір мамандық бойынша қажетті құралдармен жарақталған өндірістік алаңдарда, зертханаларда, шеберханаларда немесе оқу орталықтарында өткізіледі.</w:t>
      </w:r>
    </w:p>
    <w:p>
      <w:pPr>
        <w:spacing w:after="0"/>
        <w:ind w:left="0"/>
        <w:jc w:val="both"/>
      </w:pPr>
      <w:r>
        <w:rPr>
          <w:rFonts w:ascii="Times New Roman"/>
          <w:b w:val="false"/>
          <w:i w:val="false"/>
          <w:color w:val="000000"/>
          <w:sz w:val="28"/>
        </w:rPr>
        <w:t>
      Оқытуды аяқтауға (дипломдық жобалау және қорытынды аттестаттау) бөлінген уақыт 8 аптадан аспауы тиіс. Дипломалды (біліктілік) практиканың ұзақтығы мамандықтың күрделілігіне байланысты жоспарланады.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8" w:id="962"/>
    <w:p>
      <w:pPr>
        <w:spacing w:after="0"/>
        <w:ind w:left="0"/>
        <w:jc w:val="both"/>
      </w:pPr>
      <w:r>
        <w:rPr>
          <w:rFonts w:ascii="Times New Roman"/>
          <w:b w:val="false"/>
          <w:i w:val="false"/>
          <w:color w:val="000000"/>
          <w:sz w:val="28"/>
        </w:rPr>
        <w:t>
      25. Оқу пәндерін зерделеудің дәйектілігін белгілеу, олардың әрқайсысы бойынша оқу уақытын курстар мен семестрлерге бөлу пәнаралық байланыстарды ескере отырып жүргізіледі.</w:t>
      </w:r>
    </w:p>
    <w:bookmarkEnd w:id="962"/>
    <w:p>
      <w:pPr>
        <w:spacing w:after="0"/>
        <w:ind w:left="0"/>
        <w:jc w:val="both"/>
      </w:pPr>
      <w:r>
        <w:rPr>
          <w:rFonts w:ascii="Times New Roman"/>
          <w:b w:val="false"/>
          <w:i w:val="false"/>
          <w:color w:val="000000"/>
          <w:sz w:val="28"/>
        </w:rPr>
        <w:t xml:space="preserve">
      Арнайы пәндердің, оның ішінде модульге біріктірілген пәндердің тізбесін айқындау және оларды зерделеуді жоспарлау кезінде көрсетілген пәндерді, оның ішінде модульге біріктірілген пәндерді зерделеу нақты сала ерекшеліктеріне сәйкес бәсекеге қабілетті мамандарды даярлауды қамтамасыз етуге бағытталғанын басшылыққа алу қажет. Ұқсас мамандықтар немесе медициналық мамандықтар бойынша техникалық және кәсіптік білім базасында оқытудың кредиттік технологиясынан басқа, әлеуметтік-экономикалық пәндер, оның ішінде модульге біріктірілген пәндер 180 сағаттан аспайтын оқу уақытының көлемімен іске асырылады. </w:t>
      </w:r>
    </w:p>
    <w:p>
      <w:pPr>
        <w:spacing w:after="0"/>
        <w:ind w:left="0"/>
        <w:jc w:val="both"/>
      </w:pPr>
      <w:r>
        <w:rPr>
          <w:rFonts w:ascii="Times New Roman"/>
          <w:b w:val="false"/>
          <w:i w:val="false"/>
          <w:color w:val="000000"/>
          <w:sz w:val="28"/>
        </w:rPr>
        <w:t>
      "Дене тәрбиесі" бойынша сабақтар міндетті болып табылады және аптасына 4 сағаттан асырылмай (мамандыққа байланысты) жоспарланады, олардың 2 сағаты екінші курстан бастап спорт секцияларындағы сабақтар үшін бөлінуі мүмкін. "Дене тәрбиесі" курсы аяқталғаннан кейін қосымша бюджеттік уақыт бөлінбестен емтихан тапсырылады.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білімнен кейінгі білім</w:t>
            </w:r>
            <w:r>
              <w:br/>
            </w:r>
            <w:r>
              <w:rPr>
                <w:rFonts w:ascii="Times New Roman"/>
                <w:b w:val="false"/>
                <w:i w:val="false"/>
                <w:color w:val="000000"/>
                <w:sz w:val="20"/>
              </w:rPr>
              <w:t>берудің 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Қосымшаның оң жақ бұрышына өзгеріс енгізілді - ҚР Үкіметінің 15.08.2017 </w:t>
      </w:r>
      <w:r>
        <w:rPr>
          <w:rFonts w:ascii="Times New Roman"/>
          <w:b w:val="false"/>
          <w:i w:val="false"/>
          <w:color w:val="ff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84" w:id="963"/>
    <w:p>
      <w:pPr>
        <w:spacing w:after="0"/>
        <w:ind w:left="0"/>
        <w:jc w:val="left"/>
      </w:pPr>
      <w:r>
        <w:rPr>
          <w:rFonts w:ascii="Times New Roman"/>
          <w:b/>
          <w:i w:val="false"/>
          <w:color w:val="000000"/>
        </w:rPr>
        <w:t xml:space="preserve"> Орта білімнен кейінгі білім берудің оқу жоспарының моделі</w:t>
      </w:r>
    </w:p>
    <w:bookmarkEnd w:id="963"/>
    <w:p>
      <w:pPr>
        <w:spacing w:after="0"/>
        <w:ind w:left="0"/>
        <w:jc w:val="both"/>
      </w:pPr>
      <w:r>
        <w:rPr>
          <w:rFonts w:ascii="Times New Roman"/>
          <w:b w:val="false"/>
          <w:i w:val="false"/>
          <w:color w:val="000000"/>
          <w:sz w:val="28"/>
        </w:rPr>
        <w:t>
      Академиялық сағат/кредит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874"/>
        <w:gridCol w:w="1334"/>
        <w:gridCol w:w="642"/>
        <w:gridCol w:w="1330"/>
        <w:gridCol w:w="653"/>
        <w:gridCol w:w="1322"/>
        <w:gridCol w:w="14"/>
        <w:gridCol w:w="1518"/>
        <w:gridCol w:w="1338"/>
        <w:gridCol w:w="1335"/>
        <w:gridCol w:w="2"/>
        <w:gridCol w:w="1339"/>
      </w:tblGrid>
      <w:tr>
        <w:trPr>
          <w:trHeight w:val="30" w:hRule="atLeast"/>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Циклдердің, пәндердің, модульдер мен оқу жұмыстарының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негізінде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негізінде*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модульдер</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 модульдер</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пәндер, модульдер</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 модульдер</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 модульдер</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айқындайтын пәндер мен модульдер</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кәсіптік практика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уақытының жалпы көлемінен кемінде 40 %**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топқа кемінде 12 сағат</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ұйымында оқытудың толық курсының қорытындысы бойынша аттестаттау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4320/86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4960/100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2680/54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3312/66</w:t>
            </w:r>
          </w:p>
        </w:tc>
      </w:tr>
    </w:tbl>
    <w:p>
      <w:pPr>
        <w:spacing w:after="0"/>
        <w:ind w:left="0"/>
        <w:jc w:val="left"/>
      </w:pPr>
      <w:r>
        <w:br/>
      </w:r>
      <w:r>
        <w:rPr>
          <w:rFonts w:ascii="Times New Roman"/>
          <w:b w:val="false"/>
          <w:i w:val="false"/>
          <w:color w:val="000000"/>
          <w:sz w:val="28"/>
        </w:rPr>
        <w:t>
</w:t>
      </w:r>
    </w:p>
    <w:bookmarkStart w:name="z285" w:id="964"/>
    <w:p>
      <w:pPr>
        <w:spacing w:after="0"/>
        <w:ind w:left="0"/>
        <w:jc w:val="both"/>
      </w:pPr>
      <w:r>
        <w:rPr>
          <w:rFonts w:ascii="Times New Roman"/>
          <w:b w:val="false"/>
          <w:i w:val="false"/>
          <w:color w:val="000000"/>
          <w:sz w:val="28"/>
        </w:rPr>
        <w:t>
      Ескертпе:</w:t>
      </w:r>
    </w:p>
    <w:bookmarkEnd w:id="964"/>
    <w:p>
      <w:pPr>
        <w:spacing w:after="0"/>
        <w:ind w:left="0"/>
        <w:jc w:val="both"/>
      </w:pPr>
      <w:r>
        <w:rPr>
          <w:rFonts w:ascii="Times New Roman"/>
          <w:b w:val="false"/>
          <w:i w:val="false"/>
          <w:color w:val="000000"/>
          <w:sz w:val="28"/>
        </w:rPr>
        <w:t>
      *оқу мерзімі білім беру деңгейіне және оқу бейініне байланысты белгіленеді;</w:t>
      </w:r>
    </w:p>
    <w:p>
      <w:pPr>
        <w:spacing w:after="0"/>
        <w:ind w:left="0"/>
        <w:jc w:val="both"/>
      </w:pPr>
      <w:r>
        <w:rPr>
          <w:rFonts w:ascii="Times New Roman"/>
          <w:b w:val="false"/>
          <w:i w:val="false"/>
          <w:color w:val="000000"/>
          <w:sz w:val="28"/>
        </w:rPr>
        <w:t>
      **оның ішінде жалпы кәсіптік және арнайы пәндер бойынша зертханалық-практикалық сабақтар, курстық және дипломдық жобалау;</w:t>
      </w:r>
    </w:p>
    <w:p>
      <w:pPr>
        <w:spacing w:after="0"/>
        <w:ind w:left="0"/>
        <w:jc w:val="both"/>
      </w:pPr>
      <w:r>
        <w:rPr>
          <w:rFonts w:ascii="Times New Roman"/>
          <w:b w:val="false"/>
          <w:i w:val="false"/>
          <w:color w:val="000000"/>
          <w:sz w:val="28"/>
        </w:rPr>
        <w:t>
      *** орта буын мамандарын даярлау барысында оқыту уақыты 180 сағаттан аспайтын әлеуметтік-экономикалық пәндер циклі іске асырылады. Аталған циклдің жеке пәндері жалпы кәсіптік және арнайы пәндермен (модульдермен) интеграцияланған болуы мүмкін;</w:t>
      </w:r>
    </w:p>
    <w:p>
      <w:pPr>
        <w:spacing w:after="0"/>
        <w:ind w:left="0"/>
        <w:jc w:val="both"/>
      </w:pPr>
      <w:r>
        <w:rPr>
          <w:rFonts w:ascii="Times New Roman"/>
          <w:b w:val="false"/>
          <w:i w:val="false"/>
          <w:color w:val="000000"/>
          <w:sz w:val="28"/>
        </w:rPr>
        <w:t>
      **** кредитті есептеу үшін академиялық сағаттың ұзақтығы 50 минут болып белгіленеді.</w:t>
      </w:r>
    </w:p>
    <w:p>
      <w:pPr>
        <w:spacing w:after="0"/>
        <w:ind w:left="0"/>
        <w:jc w:val="both"/>
      </w:pPr>
      <w:r>
        <w:rPr>
          <w:rFonts w:ascii="Times New Roman"/>
          <w:b w:val="false"/>
          <w:i w:val="false"/>
          <w:color w:val="000000"/>
          <w:sz w:val="28"/>
        </w:rPr>
        <w:t>
      Модульдік білім беру бағдарламаларының мазмұны кәсіптік стандарттар негізінде және Ұлттық біліктілік шеңберіне сәйкес біліктілік деңгейін меңгеруге бағытталған.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білімнен кейінгі білім</w:t>
            </w:r>
            <w:r>
              <w:br/>
            </w:r>
            <w:r>
              <w:rPr>
                <w:rFonts w:ascii="Times New Roman"/>
                <w:b w:val="false"/>
                <w:i w:val="false"/>
                <w:color w:val="000000"/>
                <w:sz w:val="20"/>
              </w:rPr>
              <w:t>берудің 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Оқытудың модульдік және кредиттік технологиясы кезіндегі орта білімнен кейінгі білім берудің оқу жоспарының моделі</w:t>
      </w:r>
    </w:p>
    <w:p>
      <w:pPr>
        <w:spacing w:after="0"/>
        <w:ind w:left="0"/>
        <w:jc w:val="both"/>
      </w:pPr>
      <w:r>
        <w:rPr>
          <w:rFonts w:ascii="Times New Roman"/>
          <w:b w:val="false"/>
          <w:i w:val="false"/>
          <w:color w:val="ff0000"/>
          <w:sz w:val="28"/>
        </w:rPr>
        <w:t xml:space="preserve">
      Ескерту. Стандарт 2-қосымшамен толықтырылды - ҚР Үкіметінің 15.08.2017 </w:t>
      </w:r>
      <w:r>
        <w:rPr>
          <w:rFonts w:ascii="Times New Roman"/>
          <w:b w:val="false"/>
          <w:i w:val="false"/>
          <w:color w:val="ff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Академиялық сағат/кредит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2689"/>
        <w:gridCol w:w="2096"/>
        <w:gridCol w:w="2380"/>
        <w:gridCol w:w="2097"/>
        <w:gridCol w:w="2098"/>
      </w:tblGrid>
      <w:tr>
        <w:trPr>
          <w:trHeight w:val="30" w:hRule="atLeast"/>
        </w:trPr>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жұмысының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базасында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модульдік және кредиттік технологиясы кезінде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модульдік емес технологиясы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10 ай</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 10 ай</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10 ай.</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өндірістік оқыту және кәсіптік практика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(біліктілік) бойынша оқу уақытының жалпы көлемінен кемінде 40 %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 қолданбалы бакалавриат біліктілігінің кәсіптік модулі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өндірістік оқыту және кәсіптік практика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(біліктілік) бойынша оқу уақытының жалпы көлемінен кемінде 40 %**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/кредит:</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3330/74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4950/110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1665/37</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3330/74</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Ұқсас мамандықтар бойынша;</w:t>
      </w:r>
    </w:p>
    <w:p>
      <w:pPr>
        <w:spacing w:after="0"/>
        <w:ind w:left="0"/>
        <w:jc w:val="both"/>
      </w:pPr>
      <w:r>
        <w:rPr>
          <w:rFonts w:ascii="Times New Roman"/>
          <w:b w:val="false"/>
          <w:i w:val="false"/>
          <w:color w:val="000000"/>
          <w:sz w:val="28"/>
        </w:rPr>
        <w:t>
      **Кәсіптік модульдерге біріктіру мүмкіндігі болмаса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23 тамыздағы</w:t>
            </w:r>
            <w:r>
              <w:br/>
            </w:r>
            <w:r>
              <w:rPr>
                <w:rFonts w:ascii="Times New Roman"/>
                <w:b w:val="false"/>
                <w:i w:val="false"/>
                <w:color w:val="000000"/>
                <w:sz w:val="20"/>
              </w:rPr>
              <w:t>№ 1080 қаулысымен</w:t>
            </w:r>
            <w:r>
              <w:br/>
            </w:r>
            <w:r>
              <w:rPr>
                <w:rFonts w:ascii="Times New Roman"/>
                <w:b w:val="false"/>
                <w:i w:val="false"/>
                <w:color w:val="000000"/>
                <w:sz w:val="20"/>
              </w:rPr>
              <w:t>бекітілген</w:t>
            </w:r>
          </w:p>
        </w:tc>
      </w:tr>
    </w:tbl>
    <w:bookmarkStart w:name="z11" w:id="965"/>
    <w:p>
      <w:pPr>
        <w:spacing w:after="0"/>
        <w:ind w:left="0"/>
        <w:jc w:val="left"/>
      </w:pPr>
      <w:r>
        <w:rPr>
          <w:rFonts w:ascii="Times New Roman"/>
          <w:b/>
          <w:i w:val="false"/>
          <w:color w:val="000000"/>
        </w:rPr>
        <w:t xml:space="preserve"> Жоғары білім берудің мемлекеттік жалпыға міндетті стандарты</w:t>
      </w:r>
    </w:p>
    <w:bookmarkEnd w:id="965"/>
    <w:p>
      <w:pPr>
        <w:spacing w:after="0"/>
        <w:ind w:left="0"/>
        <w:jc w:val="both"/>
      </w:pPr>
      <w:r>
        <w:rPr>
          <w:rFonts w:ascii="Times New Roman"/>
          <w:b w:val="false"/>
          <w:i w:val="false"/>
          <w:color w:val="ff0000"/>
          <w:sz w:val="28"/>
        </w:rPr>
        <w:t xml:space="preserve">
      Ескерту. Стандарт жаңа редакцияда - ҚР Үкіметінің 13.05.2016 </w:t>
      </w:r>
      <w:r>
        <w:rPr>
          <w:rFonts w:ascii="Times New Roman"/>
          <w:b w:val="false"/>
          <w:i w:val="false"/>
          <w:color w:val="ff0000"/>
          <w:sz w:val="28"/>
        </w:rPr>
        <w:t>№ 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86" w:id="966"/>
    <w:p>
      <w:pPr>
        <w:spacing w:after="0"/>
        <w:ind w:left="0"/>
        <w:jc w:val="left"/>
      </w:pPr>
      <w:r>
        <w:rPr>
          <w:rFonts w:ascii="Times New Roman"/>
          <w:b/>
          <w:i w:val="false"/>
          <w:color w:val="000000"/>
        </w:rPr>
        <w:t xml:space="preserve">  1. Жалпы ережелер</w:t>
      </w:r>
    </w:p>
    <w:bookmarkEnd w:id="966"/>
    <w:bookmarkStart w:name="z287" w:id="967"/>
    <w:p>
      <w:pPr>
        <w:spacing w:after="0"/>
        <w:ind w:left="0"/>
        <w:jc w:val="both"/>
      </w:pPr>
      <w:r>
        <w:rPr>
          <w:rFonts w:ascii="Times New Roman"/>
          <w:b w:val="false"/>
          <w:i w:val="false"/>
          <w:color w:val="000000"/>
          <w:sz w:val="28"/>
        </w:rPr>
        <w:t>
      1. Осы жоғары білім берудің мемлекеттік жалпыға міндетті стандарты (бұдан әрі – стандарт) "Білім туралы" 2007 жылғы 27 шілдедегі Қазақстан Республикасының Заңына сәйкес әзірленді және білім алушылардың даярлық деңгейіне, білім беру мазмұнына, олардың типтеріне, түрлеріне және меншік нысандарына, сондай-ақ оқыту тіліне қарамастан, жоғары оқу орындарында, оның ішінде әскери, арнаулы оқу орындарында (бұдан әрі – ӘАОО) білім алушылардың оқу жүктемелерінің ең көп көлеміне қойылатын талаптарды айқындайды.</w:t>
      </w:r>
    </w:p>
    <w:bookmarkEnd w:id="967"/>
    <w:bookmarkStart w:name="z288" w:id="968"/>
    <w:p>
      <w:pPr>
        <w:spacing w:after="0"/>
        <w:ind w:left="0"/>
        <w:jc w:val="both"/>
      </w:pPr>
      <w:r>
        <w:rPr>
          <w:rFonts w:ascii="Times New Roman"/>
          <w:b w:val="false"/>
          <w:i w:val="false"/>
          <w:color w:val="000000"/>
          <w:sz w:val="28"/>
        </w:rPr>
        <w:t>
      Стандартта "Білім туралы" Қазақстан Республикасының Заңына сәйкес терминдер қолданылады. Оларға қосымша мынадай терминдер мен олардың анықтамалары енгізілген:</w:t>
      </w:r>
    </w:p>
    <w:bookmarkEnd w:id="968"/>
    <w:bookmarkStart w:name="z289" w:id="969"/>
    <w:p>
      <w:pPr>
        <w:spacing w:after="0"/>
        <w:ind w:left="0"/>
        <w:jc w:val="both"/>
      </w:pPr>
      <w:r>
        <w:rPr>
          <w:rFonts w:ascii="Times New Roman"/>
          <w:b w:val="false"/>
          <w:i w:val="false"/>
          <w:color w:val="000000"/>
          <w:sz w:val="28"/>
        </w:rPr>
        <w:t>
      1) жоғары арнаулы білім – нормативті оқу мерзімі кемінде 4 жыл, теориялық оқудың кемінде 161 кредиті және кәсіби практиканың кемінде 6 кредиті міндетті түрде меңгерілетін, тиісті мамандық бойынша біліктілікті бере отырып мамандар даярлауға бағытталған жоғары білімнің білім беру бағдарламасы;</w:t>
      </w:r>
    </w:p>
    <w:bookmarkEnd w:id="969"/>
    <w:bookmarkStart w:name="z290" w:id="970"/>
    <w:p>
      <w:pPr>
        <w:spacing w:after="0"/>
        <w:ind w:left="0"/>
        <w:jc w:val="both"/>
      </w:pPr>
      <w:r>
        <w:rPr>
          <w:rFonts w:ascii="Times New Roman"/>
          <w:b w:val="false"/>
          <w:i w:val="false"/>
          <w:color w:val="000000"/>
          <w:sz w:val="28"/>
        </w:rPr>
        <w:t>
      2) бакалавриат – білім беру бағдарламалары тиісті мамандық бойынша "бакалавр" дәрежесін бере отырып, кадрлар даярлауға бағытталған жоғары білім;</w:t>
      </w:r>
    </w:p>
    <w:bookmarkEnd w:id="970"/>
    <w:bookmarkStart w:name="z291" w:id="971"/>
    <w:p>
      <w:pPr>
        <w:spacing w:after="0"/>
        <w:ind w:left="0"/>
        <w:jc w:val="both"/>
      </w:pPr>
      <w:r>
        <w:rPr>
          <w:rFonts w:ascii="Times New Roman"/>
          <w:b w:val="false"/>
          <w:i w:val="false"/>
          <w:color w:val="000000"/>
          <w:sz w:val="28"/>
        </w:rPr>
        <w:t>
      3) дескрипторлар (descriptors) – студенттердің жоғары және жоғары оқу орнынан кейінгі білімнің тиісті деңгейінің (сатысының) білім беру бағдарламаларын аяқтағанда игеріп шығатын білім, білік, дағды және құзыретінің деңгейлері мен көлемінің сипаттамасы; дескрипторлар оқыту нәтижелеріне, қалыптасқан құзыреттерге, сондай-ақ кредиттерінің жалпы санына (сынақ бірліктеріне) негізделеді;</w:t>
      </w:r>
    </w:p>
    <w:bookmarkEnd w:id="971"/>
    <w:bookmarkStart w:name="z292" w:id="972"/>
    <w:p>
      <w:pPr>
        <w:spacing w:after="0"/>
        <w:ind w:left="0"/>
        <w:jc w:val="both"/>
      </w:pPr>
      <w:r>
        <w:rPr>
          <w:rFonts w:ascii="Times New Roman"/>
          <w:b w:val="false"/>
          <w:i w:val="false"/>
          <w:color w:val="000000"/>
          <w:sz w:val="28"/>
        </w:rPr>
        <w:t>
      4) дипломдық жұмыс (жоба) – студенттің және курсанттың (бұдан әрі – студент) таңдалған мамандық саласындағы өзекті проблеманы өз бетінше зерделеу нәтижелерінің жинақталуы болып табылатын бітіру жұмысы;</w:t>
      </w:r>
    </w:p>
    <w:bookmarkEnd w:id="972"/>
    <w:bookmarkStart w:name="z293" w:id="973"/>
    <w:p>
      <w:pPr>
        <w:spacing w:after="0"/>
        <w:ind w:left="0"/>
        <w:jc w:val="both"/>
      </w:pPr>
      <w:r>
        <w:rPr>
          <w:rFonts w:ascii="Times New Roman"/>
          <w:b w:val="false"/>
          <w:i w:val="false"/>
          <w:color w:val="000000"/>
          <w:sz w:val="28"/>
        </w:rPr>
        <w:t>
      5) жеке оқу жоспары (бұдан әрі – ЖОЖ) – үлгілік оқу жоспары мен элективті пәндер каталогы негізінде эдвайзердің көмегімен студенттің әр оқу жылына арнап өзі құрастыратын оқу жоспары;</w:t>
      </w:r>
    </w:p>
    <w:bookmarkEnd w:id="973"/>
    <w:bookmarkStart w:name="z294" w:id="974"/>
    <w:p>
      <w:pPr>
        <w:spacing w:after="0"/>
        <w:ind w:left="0"/>
        <w:jc w:val="both"/>
      </w:pPr>
      <w:r>
        <w:rPr>
          <w:rFonts w:ascii="Times New Roman"/>
          <w:b w:val="false"/>
          <w:i w:val="false"/>
          <w:color w:val="000000"/>
          <w:sz w:val="28"/>
        </w:rPr>
        <w:t>
      6) инклюзивті білім беру – ерекше білім беру қажеттіліктері мен жеке-дара мүмкіндіктерін ескере отырып, барлық білім алушылардың білім алуға тең қол жеткізуін қамтамасыз ететін процесс;</w:t>
      </w:r>
    </w:p>
    <w:bookmarkEnd w:id="974"/>
    <w:bookmarkStart w:name="z295" w:id="975"/>
    <w:p>
      <w:pPr>
        <w:spacing w:after="0"/>
        <w:ind w:left="0"/>
        <w:jc w:val="both"/>
      </w:pPr>
      <w:r>
        <w:rPr>
          <w:rFonts w:ascii="Times New Roman"/>
          <w:b w:val="false"/>
          <w:i w:val="false"/>
          <w:color w:val="000000"/>
          <w:sz w:val="28"/>
        </w:rPr>
        <w:t>
      7) элективті пәндер каталогы (бұдан әрі – ЭПК) – зерттеу мақсатын, қысқаша мазмұнын (негізгі бөлімдер) және зерттеуден күтілетін нәтижелерді (студенттердің алатын білімін, іскерлігін, дағдысы мен құзыреттерін) көрсете отырып, пәннің қысқаша сипаттамасын қамтитын таңдау компоненттері бойынша барлық пәндердің жүйеленген аннотацияланған тізбесі;</w:t>
      </w:r>
    </w:p>
    <w:bookmarkEnd w:id="975"/>
    <w:bookmarkStart w:name="z296" w:id="976"/>
    <w:p>
      <w:pPr>
        <w:spacing w:after="0"/>
        <w:ind w:left="0"/>
        <w:jc w:val="both"/>
      </w:pPr>
      <w:r>
        <w:rPr>
          <w:rFonts w:ascii="Times New Roman"/>
          <w:b w:val="false"/>
          <w:i w:val="false"/>
          <w:color w:val="000000"/>
          <w:sz w:val="28"/>
        </w:rPr>
        <w:t>
      8) таңдау компоненті – жоғары оқу орны ұсынатын, пререквизиттері мен постреквизиттерін есепке ала отырып кез келген академиялық кезеңде студенттердің өздері таңдай алатын оқу пәндерінің және тиісті кредиттердің (немесе академиялық сағаттардың) ең аз көлемінің тізбесі;</w:t>
      </w:r>
    </w:p>
    <w:bookmarkEnd w:id="976"/>
    <w:bookmarkStart w:name="z297" w:id="977"/>
    <w:p>
      <w:pPr>
        <w:spacing w:after="0"/>
        <w:ind w:left="0"/>
        <w:jc w:val="both"/>
      </w:pPr>
      <w:r>
        <w:rPr>
          <w:rFonts w:ascii="Times New Roman"/>
          <w:b w:val="false"/>
          <w:i w:val="false"/>
          <w:color w:val="000000"/>
          <w:sz w:val="28"/>
        </w:rPr>
        <w:t>
      9) құзыреттер – студенттердің оқыту процесі кезінде алған білімін, іскерлігін және дағдысын кәсіптік қызметте практикалық тұрғыдан қолдана білу қабілеті;</w:t>
      </w:r>
    </w:p>
    <w:bookmarkEnd w:id="977"/>
    <w:bookmarkStart w:name="z298" w:id="978"/>
    <w:p>
      <w:pPr>
        <w:spacing w:after="0"/>
        <w:ind w:left="0"/>
        <w:jc w:val="both"/>
      </w:pPr>
      <w:r>
        <w:rPr>
          <w:rFonts w:ascii="Times New Roman"/>
          <w:b w:val="false"/>
          <w:i w:val="false"/>
          <w:color w:val="000000"/>
          <w:sz w:val="28"/>
        </w:rPr>
        <w:t>
      10) міндетті компонент – үлгілік оқу жоспарында белгіленген және білім беру бағдарламасы бойынша студенттер міндетті түрде оқитын оқу пәндерінің және тиісті кредиттердің ең аз көлемінің тізбесі;</w:t>
      </w:r>
    </w:p>
    <w:bookmarkEnd w:id="978"/>
    <w:bookmarkStart w:name="z299" w:id="979"/>
    <w:p>
      <w:pPr>
        <w:spacing w:after="0"/>
        <w:ind w:left="0"/>
        <w:jc w:val="both"/>
      </w:pPr>
      <w:r>
        <w:rPr>
          <w:rFonts w:ascii="Times New Roman"/>
          <w:b w:val="false"/>
          <w:i w:val="false"/>
          <w:color w:val="000000"/>
          <w:sz w:val="28"/>
        </w:rPr>
        <w:t>
      11) оқу жұмыс жоспары (бұдан әрі – ОЖЖ) – мамандық бойынша үлгілік оқу жоспары мен студенттердің жеке оқу жоспарлары негізінде білім беру ұйымы дербес әзірлейтін оқу құжаты;</w:t>
      </w:r>
    </w:p>
    <w:bookmarkEnd w:id="979"/>
    <w:bookmarkStart w:name="z300" w:id="980"/>
    <w:p>
      <w:pPr>
        <w:spacing w:after="0"/>
        <w:ind w:left="0"/>
        <w:jc w:val="both"/>
      </w:pPr>
      <w:r>
        <w:rPr>
          <w:rFonts w:ascii="Times New Roman"/>
          <w:b w:val="false"/>
          <w:i w:val="false"/>
          <w:color w:val="000000"/>
          <w:sz w:val="28"/>
        </w:rPr>
        <w:t>
      12) үлгілік оқу бағдарламасы (бұдан әрі – ҮОБ) – оқу мазмұнын, көлемін, ұсынылатын әдебиетті анықтайтын және білім беру саласындағы уәкілетті орган бекітетін мамандықтың үлгілік оқу жоспарының міндетті компонентіндегі пәннің оқу құжаты;</w:t>
      </w:r>
    </w:p>
    <w:bookmarkEnd w:id="980"/>
    <w:bookmarkStart w:name="z301" w:id="981"/>
    <w:p>
      <w:pPr>
        <w:spacing w:after="0"/>
        <w:ind w:left="0"/>
        <w:jc w:val="both"/>
      </w:pPr>
      <w:r>
        <w:rPr>
          <w:rFonts w:ascii="Times New Roman"/>
          <w:b w:val="false"/>
          <w:i w:val="false"/>
          <w:color w:val="000000"/>
          <w:sz w:val="28"/>
        </w:rPr>
        <w:t>
      13) үлгілік оқу жоспары (бұдан әрі – ҮОЖ) – Қазақстан Республикасының жоғары және жоғары оқу орнынан кейінгі білім мамандықтарының жіктеуіші мен осы стандарт негізінде әзірленетін, міндетті компонент пәндерінің тізбесі мен кредиттердің ең аз көлемін және практиканың, қорытынды аттестаттаудың барлық түрлерін көрсете отырып, пәндер циклі бойынша білім беру бағдарламасының құрылымы мен көлемін регламенттейтін, білім беру саласындағы уәкілетті орган бекітетін оқу құжаты;</w:t>
      </w:r>
    </w:p>
    <w:bookmarkEnd w:id="981"/>
    <w:bookmarkStart w:name="z302" w:id="982"/>
    <w:p>
      <w:pPr>
        <w:spacing w:after="0"/>
        <w:ind w:left="0"/>
        <w:jc w:val="both"/>
      </w:pPr>
      <w:r>
        <w:rPr>
          <w:rFonts w:ascii="Times New Roman"/>
          <w:b w:val="false"/>
          <w:i w:val="false"/>
          <w:color w:val="000000"/>
          <w:sz w:val="28"/>
        </w:rPr>
        <w:t>
      14) жоғары оқу орны компоненті (бұдан әрі – ЖК) – мамандықтардың білім беру бағдарламасы шеңберінде игеру үшін ӘАОО дербес айқындайтын оқу пәндері мен кредиттердің тиісті көлемдерінің тізбесі;</w:t>
      </w:r>
    </w:p>
    <w:bookmarkEnd w:id="982"/>
    <w:bookmarkStart w:name="z303" w:id="983"/>
    <w:p>
      <w:pPr>
        <w:spacing w:after="0"/>
        <w:ind w:left="0"/>
        <w:jc w:val="both"/>
      </w:pPr>
      <w:r>
        <w:rPr>
          <w:rFonts w:ascii="Times New Roman"/>
          <w:b w:val="false"/>
          <w:i w:val="false"/>
          <w:color w:val="000000"/>
          <w:sz w:val="28"/>
        </w:rPr>
        <w:t>
      15) кәсіптік құзыреттер – құқық қорғау органдары жүйесінде және тиісті лауазымда кәсіби қызметті тиімді жүзеге асыру үшін қажетті білімдер, шеберліктер мен дағдылар;</w:t>
      </w:r>
    </w:p>
    <w:bookmarkEnd w:id="983"/>
    <w:bookmarkStart w:name="z304" w:id="984"/>
    <w:p>
      <w:pPr>
        <w:spacing w:after="0"/>
        <w:ind w:left="0"/>
        <w:jc w:val="both"/>
      </w:pPr>
      <w:r>
        <w:rPr>
          <w:rFonts w:ascii="Times New Roman"/>
          <w:b w:val="false"/>
          <w:i w:val="false"/>
          <w:color w:val="000000"/>
          <w:sz w:val="28"/>
        </w:rPr>
        <w:t>
      16) біліктілік сипаттамалары – Қазақстан Республикасы Қорғаныс министрлігінің жүйесінде және тиісті лауазымда кәсіби қызметті тиімді жүзеге асыру үшін қажетті білімдер, шеберліктер мен дағдылар;</w:t>
      </w:r>
    </w:p>
    <w:bookmarkEnd w:id="984"/>
    <w:bookmarkStart w:name="z305" w:id="985"/>
    <w:p>
      <w:pPr>
        <w:spacing w:after="0"/>
        <w:ind w:left="0"/>
        <w:jc w:val="both"/>
      </w:pPr>
      <w:r>
        <w:rPr>
          <w:rFonts w:ascii="Times New Roman"/>
          <w:b w:val="false"/>
          <w:i w:val="false"/>
          <w:color w:val="000000"/>
          <w:sz w:val="28"/>
        </w:rPr>
        <w:t>
      17) біліктілік талаптары – ұлттық қауіпсіздік органдарының жүйесінде және тиісті лауазымда кәсіби қызметті тиімді жүзеге асыру үшін қажетті білімдер, шеберліктер мен дағдылар.</w:t>
      </w:r>
    </w:p>
    <w:bookmarkEnd w:id="985"/>
    <w:bookmarkStart w:name="z306" w:id="986"/>
    <w:p>
      <w:pPr>
        <w:spacing w:after="0"/>
        <w:ind w:left="0"/>
        <w:jc w:val="both"/>
      </w:pPr>
      <w:r>
        <w:rPr>
          <w:rFonts w:ascii="Times New Roman"/>
          <w:b w:val="false"/>
          <w:i w:val="false"/>
          <w:color w:val="000000"/>
          <w:sz w:val="28"/>
        </w:rPr>
        <w:t>
      2. Қазақстан Республикасының жоғары оқу орындары (бұдан әрі – жоғары оқу орны) жоғары білімді мамандар (бакалаврлар мен дипломы бар мамандар) даярлауды:</w:t>
      </w:r>
    </w:p>
    <w:bookmarkEnd w:id="986"/>
    <w:bookmarkStart w:name="z307" w:id="987"/>
    <w:p>
      <w:pPr>
        <w:spacing w:after="0"/>
        <w:ind w:left="0"/>
        <w:jc w:val="both"/>
      </w:pPr>
      <w:r>
        <w:rPr>
          <w:rFonts w:ascii="Times New Roman"/>
          <w:b w:val="false"/>
          <w:i w:val="false"/>
          <w:color w:val="000000"/>
          <w:sz w:val="28"/>
        </w:rPr>
        <w:t>
      1) осы стандартқа және жоғары білім мамандықтарының үлгілік оқу жоспарларына;</w:t>
      </w:r>
    </w:p>
    <w:bookmarkEnd w:id="987"/>
    <w:bookmarkStart w:name="z308" w:id="988"/>
    <w:p>
      <w:pPr>
        <w:spacing w:after="0"/>
        <w:ind w:left="0"/>
        <w:jc w:val="both"/>
      </w:pPr>
      <w:r>
        <w:rPr>
          <w:rFonts w:ascii="Times New Roman"/>
          <w:b w:val="false"/>
          <w:i w:val="false"/>
          <w:color w:val="000000"/>
          <w:sz w:val="28"/>
        </w:rPr>
        <w:t>
      2) Қазақстан Республикасының жоғары және жоғары оқу орнынан кейінгі білім мамандықтарының жіктеуішіне;</w:t>
      </w:r>
    </w:p>
    <w:bookmarkEnd w:id="988"/>
    <w:bookmarkStart w:name="z309" w:id="989"/>
    <w:p>
      <w:pPr>
        <w:spacing w:after="0"/>
        <w:ind w:left="0"/>
        <w:jc w:val="both"/>
      </w:pPr>
      <w:r>
        <w:rPr>
          <w:rFonts w:ascii="Times New Roman"/>
          <w:b w:val="false"/>
          <w:i w:val="false"/>
          <w:color w:val="000000"/>
          <w:sz w:val="28"/>
        </w:rPr>
        <w:t>
      3) академиялық күнтізбеге;</w:t>
      </w:r>
    </w:p>
    <w:bookmarkEnd w:id="989"/>
    <w:bookmarkStart w:name="z310" w:id="990"/>
    <w:p>
      <w:pPr>
        <w:spacing w:after="0"/>
        <w:ind w:left="0"/>
        <w:jc w:val="both"/>
      </w:pPr>
      <w:r>
        <w:rPr>
          <w:rFonts w:ascii="Times New Roman"/>
          <w:b w:val="false"/>
          <w:i w:val="false"/>
          <w:color w:val="000000"/>
          <w:sz w:val="28"/>
        </w:rPr>
        <w:t>
      4) студенттердің жеке оқу жоспарларына;</w:t>
      </w:r>
    </w:p>
    <w:bookmarkEnd w:id="990"/>
    <w:bookmarkStart w:name="z311" w:id="991"/>
    <w:p>
      <w:pPr>
        <w:spacing w:after="0"/>
        <w:ind w:left="0"/>
        <w:jc w:val="both"/>
      </w:pPr>
      <w:r>
        <w:rPr>
          <w:rFonts w:ascii="Times New Roman"/>
          <w:b w:val="false"/>
          <w:i w:val="false"/>
          <w:color w:val="000000"/>
          <w:sz w:val="28"/>
        </w:rPr>
        <w:t>
      5) мамандықтардың оқу жұмыс жоспарларына;</w:t>
      </w:r>
    </w:p>
    <w:bookmarkEnd w:id="991"/>
    <w:bookmarkStart w:name="z312" w:id="992"/>
    <w:p>
      <w:pPr>
        <w:spacing w:after="0"/>
        <w:ind w:left="0"/>
        <w:jc w:val="both"/>
      </w:pPr>
      <w:r>
        <w:rPr>
          <w:rFonts w:ascii="Times New Roman"/>
          <w:b w:val="false"/>
          <w:i w:val="false"/>
          <w:color w:val="000000"/>
          <w:sz w:val="28"/>
        </w:rPr>
        <w:t>
      6) пәндер бойынша оқу бағдарламаларына сәйкес жүзеге асырады.</w:t>
      </w:r>
    </w:p>
    <w:bookmarkEnd w:id="992"/>
    <w:bookmarkStart w:name="z313" w:id="993"/>
    <w:p>
      <w:pPr>
        <w:spacing w:after="0"/>
        <w:ind w:left="0"/>
        <w:jc w:val="both"/>
      </w:pPr>
      <w:r>
        <w:rPr>
          <w:rFonts w:ascii="Times New Roman"/>
          <w:b w:val="false"/>
          <w:i w:val="false"/>
          <w:color w:val="000000"/>
          <w:sz w:val="28"/>
        </w:rPr>
        <w:t>
      ӘАОО бакалаврларды даярлауды:</w:t>
      </w:r>
    </w:p>
    <w:bookmarkEnd w:id="993"/>
    <w:bookmarkStart w:name="z314" w:id="994"/>
    <w:p>
      <w:pPr>
        <w:spacing w:after="0"/>
        <w:ind w:left="0"/>
        <w:jc w:val="both"/>
      </w:pPr>
      <w:r>
        <w:rPr>
          <w:rFonts w:ascii="Times New Roman"/>
          <w:b w:val="false"/>
          <w:i w:val="false"/>
          <w:color w:val="000000"/>
          <w:sz w:val="28"/>
        </w:rPr>
        <w:t>
      1) ӘАОО-да іске асырылатын білім беру бағдарламалары бойынша мамандықтар мен біліктіліктер тізбесіне;</w:t>
      </w:r>
    </w:p>
    <w:bookmarkEnd w:id="994"/>
    <w:bookmarkStart w:name="z315" w:id="995"/>
    <w:p>
      <w:pPr>
        <w:spacing w:after="0"/>
        <w:ind w:left="0"/>
        <w:jc w:val="both"/>
      </w:pPr>
      <w:r>
        <w:rPr>
          <w:rFonts w:ascii="Times New Roman"/>
          <w:b w:val="false"/>
          <w:i w:val="false"/>
          <w:color w:val="000000"/>
          <w:sz w:val="28"/>
        </w:rPr>
        <w:t>
      2) осы стандартқа;</w:t>
      </w:r>
    </w:p>
    <w:bookmarkEnd w:id="995"/>
    <w:bookmarkStart w:name="z316" w:id="996"/>
    <w:p>
      <w:pPr>
        <w:spacing w:after="0"/>
        <w:ind w:left="0"/>
        <w:jc w:val="both"/>
      </w:pPr>
      <w:r>
        <w:rPr>
          <w:rFonts w:ascii="Times New Roman"/>
          <w:b w:val="false"/>
          <w:i w:val="false"/>
          <w:color w:val="000000"/>
          <w:sz w:val="28"/>
        </w:rPr>
        <w:t>
      3) мамандықтардың үлгілік оқу жоспарларына;</w:t>
      </w:r>
    </w:p>
    <w:bookmarkEnd w:id="996"/>
    <w:bookmarkStart w:name="z317" w:id="997"/>
    <w:p>
      <w:pPr>
        <w:spacing w:after="0"/>
        <w:ind w:left="0"/>
        <w:jc w:val="both"/>
      </w:pPr>
      <w:r>
        <w:rPr>
          <w:rFonts w:ascii="Times New Roman"/>
          <w:b w:val="false"/>
          <w:i w:val="false"/>
          <w:color w:val="000000"/>
          <w:sz w:val="28"/>
        </w:rPr>
        <w:t>
      4) пәндер бойынша үлгілік және оқу жұмыс бағдарламаларына;</w:t>
      </w:r>
    </w:p>
    <w:bookmarkEnd w:id="997"/>
    <w:bookmarkStart w:name="z318" w:id="998"/>
    <w:p>
      <w:pPr>
        <w:spacing w:after="0"/>
        <w:ind w:left="0"/>
        <w:jc w:val="both"/>
      </w:pPr>
      <w:r>
        <w:rPr>
          <w:rFonts w:ascii="Times New Roman"/>
          <w:b w:val="false"/>
          <w:i w:val="false"/>
          <w:color w:val="000000"/>
          <w:sz w:val="28"/>
        </w:rPr>
        <w:t>
      5) академиялық күнтізбеге сәйкес жүзеге асырады.</w:t>
      </w:r>
    </w:p>
    <w:bookmarkEnd w:id="998"/>
    <w:bookmarkStart w:name="z319" w:id="999"/>
    <w:p>
      <w:pPr>
        <w:spacing w:after="0"/>
        <w:ind w:left="0"/>
        <w:jc w:val="both"/>
      </w:pPr>
      <w:r>
        <w:rPr>
          <w:rFonts w:ascii="Times New Roman"/>
          <w:b w:val="false"/>
          <w:i w:val="false"/>
          <w:color w:val="000000"/>
          <w:sz w:val="28"/>
        </w:rPr>
        <w:t>
      3. Жоғары білім берудің мемлекеттік жалпыға міндетті стандарты:</w:t>
      </w:r>
    </w:p>
    <w:bookmarkEnd w:id="999"/>
    <w:bookmarkStart w:name="z320" w:id="1000"/>
    <w:p>
      <w:pPr>
        <w:spacing w:after="0"/>
        <w:ind w:left="0"/>
        <w:jc w:val="both"/>
      </w:pPr>
      <w:r>
        <w:rPr>
          <w:rFonts w:ascii="Times New Roman"/>
          <w:b w:val="false"/>
          <w:i w:val="false"/>
          <w:color w:val="000000"/>
          <w:sz w:val="28"/>
        </w:rPr>
        <w:t>
      1) жоғары білім берудің және оқытудың мазмұнын айқындайды;</w:t>
      </w:r>
    </w:p>
    <w:bookmarkEnd w:id="1000"/>
    <w:bookmarkStart w:name="z321" w:id="1001"/>
    <w:p>
      <w:pPr>
        <w:spacing w:after="0"/>
        <w:ind w:left="0"/>
        <w:jc w:val="both"/>
      </w:pPr>
      <w:r>
        <w:rPr>
          <w:rFonts w:ascii="Times New Roman"/>
          <w:b w:val="false"/>
          <w:i w:val="false"/>
          <w:color w:val="000000"/>
          <w:sz w:val="28"/>
        </w:rPr>
        <w:t>
      2) білім алушылардың оқу жүктемесінің ең жоғары көлеміне және даярлау деңгейіне қойылатын талаптарды белгілейді.</w:t>
      </w:r>
    </w:p>
    <w:bookmarkEnd w:id="1001"/>
    <w:bookmarkStart w:name="z322" w:id="1002"/>
    <w:p>
      <w:pPr>
        <w:spacing w:after="0"/>
        <w:ind w:left="0"/>
        <w:jc w:val="both"/>
      </w:pPr>
      <w:r>
        <w:rPr>
          <w:rFonts w:ascii="Times New Roman"/>
          <w:b w:val="false"/>
          <w:i w:val="false"/>
          <w:color w:val="000000"/>
          <w:sz w:val="28"/>
        </w:rPr>
        <w:t>
      4. Стандарт талаптары:</w:t>
      </w:r>
    </w:p>
    <w:bookmarkEnd w:id="1002"/>
    <w:bookmarkStart w:name="z323" w:id="1003"/>
    <w:p>
      <w:pPr>
        <w:spacing w:after="0"/>
        <w:ind w:left="0"/>
        <w:jc w:val="both"/>
      </w:pPr>
      <w:r>
        <w:rPr>
          <w:rFonts w:ascii="Times New Roman"/>
          <w:b w:val="false"/>
          <w:i w:val="false"/>
          <w:color w:val="000000"/>
          <w:sz w:val="28"/>
        </w:rPr>
        <w:t>
      1) мамандықтардың үлгілік оқу жоспарларын;</w:t>
      </w:r>
    </w:p>
    <w:bookmarkEnd w:id="1003"/>
    <w:bookmarkStart w:name="z324" w:id="1004"/>
    <w:p>
      <w:pPr>
        <w:spacing w:after="0"/>
        <w:ind w:left="0"/>
        <w:jc w:val="both"/>
      </w:pPr>
      <w:r>
        <w:rPr>
          <w:rFonts w:ascii="Times New Roman"/>
          <w:b w:val="false"/>
          <w:i w:val="false"/>
          <w:color w:val="000000"/>
          <w:sz w:val="28"/>
        </w:rPr>
        <w:t>
      2) білім беру бағдарламаларын;</w:t>
      </w:r>
    </w:p>
    <w:bookmarkEnd w:id="1004"/>
    <w:bookmarkStart w:name="z325" w:id="1005"/>
    <w:p>
      <w:pPr>
        <w:spacing w:after="0"/>
        <w:ind w:left="0"/>
        <w:jc w:val="both"/>
      </w:pPr>
      <w:r>
        <w:rPr>
          <w:rFonts w:ascii="Times New Roman"/>
          <w:b w:val="false"/>
          <w:i w:val="false"/>
          <w:color w:val="000000"/>
          <w:sz w:val="28"/>
        </w:rPr>
        <w:t>
      3) мамандықтардың оқу жұмыс жоспарларын;</w:t>
      </w:r>
    </w:p>
    <w:bookmarkEnd w:id="1005"/>
    <w:bookmarkStart w:name="z326" w:id="1006"/>
    <w:p>
      <w:pPr>
        <w:spacing w:after="0"/>
        <w:ind w:left="0"/>
        <w:jc w:val="both"/>
      </w:pPr>
      <w:r>
        <w:rPr>
          <w:rFonts w:ascii="Times New Roman"/>
          <w:b w:val="false"/>
          <w:i w:val="false"/>
          <w:color w:val="000000"/>
          <w:sz w:val="28"/>
        </w:rPr>
        <w:t>
      4) студенттердің жеке оқу жоспарларын;</w:t>
      </w:r>
    </w:p>
    <w:bookmarkEnd w:id="1006"/>
    <w:bookmarkStart w:name="z327" w:id="1007"/>
    <w:p>
      <w:pPr>
        <w:spacing w:after="0"/>
        <w:ind w:left="0"/>
        <w:jc w:val="both"/>
      </w:pPr>
      <w:r>
        <w:rPr>
          <w:rFonts w:ascii="Times New Roman"/>
          <w:b w:val="false"/>
          <w:i w:val="false"/>
          <w:color w:val="000000"/>
          <w:sz w:val="28"/>
        </w:rPr>
        <w:t>
      5) пәндер бойынша оқу бағдарламаларын әзірлеу кезінде міндетті.</w:t>
      </w:r>
    </w:p>
    <w:bookmarkEnd w:id="1007"/>
    <w:bookmarkStart w:name="z328" w:id="1008"/>
    <w:p>
      <w:pPr>
        <w:spacing w:after="0"/>
        <w:ind w:left="0"/>
        <w:jc w:val="both"/>
      </w:pPr>
      <w:r>
        <w:rPr>
          <w:rFonts w:ascii="Times New Roman"/>
          <w:b w:val="false"/>
          <w:i w:val="false"/>
          <w:color w:val="000000"/>
          <w:sz w:val="28"/>
        </w:rPr>
        <w:t>
      5. Жоғары және жоғары оқу орнынан кейінгі мамандықтар жіктеуішіне сәйкес азаматтар бейіні мамандықтар тобында мынадай түрде айқындалатын жоғары білім алады:</w:t>
      </w:r>
    </w:p>
    <w:bookmarkEnd w:id="1008"/>
    <w:bookmarkStart w:name="z329" w:id="1009"/>
    <w:p>
      <w:pPr>
        <w:spacing w:after="0"/>
        <w:ind w:left="0"/>
        <w:jc w:val="both"/>
      </w:pPr>
      <w:r>
        <w:rPr>
          <w:rFonts w:ascii="Times New Roman"/>
          <w:b w:val="false"/>
          <w:i w:val="false"/>
          <w:color w:val="000000"/>
          <w:sz w:val="28"/>
        </w:rPr>
        <w:t>
      1) "Білім" мамандықтар тобы бойынша – жоғары педагогикалық білім;</w:t>
      </w:r>
    </w:p>
    <w:bookmarkEnd w:id="1009"/>
    <w:bookmarkStart w:name="z330" w:id="1010"/>
    <w:p>
      <w:pPr>
        <w:spacing w:after="0"/>
        <w:ind w:left="0"/>
        <w:jc w:val="both"/>
      </w:pPr>
      <w:r>
        <w:rPr>
          <w:rFonts w:ascii="Times New Roman"/>
          <w:b w:val="false"/>
          <w:i w:val="false"/>
          <w:color w:val="000000"/>
          <w:sz w:val="28"/>
        </w:rPr>
        <w:t>
      2) "Гуманитарлық ғылымдар" мамандықтар тобы бойынша – жоғары гуманитарлық білім;</w:t>
      </w:r>
    </w:p>
    <w:bookmarkEnd w:id="1010"/>
    <w:bookmarkStart w:name="z331" w:id="1011"/>
    <w:p>
      <w:pPr>
        <w:spacing w:after="0"/>
        <w:ind w:left="0"/>
        <w:jc w:val="both"/>
      </w:pPr>
      <w:r>
        <w:rPr>
          <w:rFonts w:ascii="Times New Roman"/>
          <w:b w:val="false"/>
          <w:i w:val="false"/>
          <w:color w:val="000000"/>
          <w:sz w:val="28"/>
        </w:rPr>
        <w:t>
      3) "Құқық" мамандықтар тобы бойынша – жоғары заң білімі;</w:t>
      </w:r>
    </w:p>
    <w:bookmarkEnd w:id="1011"/>
    <w:bookmarkStart w:name="z332" w:id="1012"/>
    <w:p>
      <w:pPr>
        <w:spacing w:after="0"/>
        <w:ind w:left="0"/>
        <w:jc w:val="both"/>
      </w:pPr>
      <w:r>
        <w:rPr>
          <w:rFonts w:ascii="Times New Roman"/>
          <w:b w:val="false"/>
          <w:i w:val="false"/>
          <w:color w:val="000000"/>
          <w:sz w:val="28"/>
        </w:rPr>
        <w:t>
      4) "Өнер" мамандықтар тобы бойынша – жоғары өнертану білімі;</w:t>
      </w:r>
    </w:p>
    <w:bookmarkEnd w:id="1012"/>
    <w:bookmarkStart w:name="z333" w:id="1013"/>
    <w:p>
      <w:pPr>
        <w:spacing w:after="0"/>
        <w:ind w:left="0"/>
        <w:jc w:val="both"/>
      </w:pPr>
      <w:r>
        <w:rPr>
          <w:rFonts w:ascii="Times New Roman"/>
          <w:b w:val="false"/>
          <w:i w:val="false"/>
          <w:color w:val="000000"/>
          <w:sz w:val="28"/>
        </w:rPr>
        <w:t>
      5) "Әлеуметтік ғылымдар, экономика және бизнес" мамандықтар тобы бойынша – жоғары әлеуметтік-гуманитарлық тиісінше жоғары экономикалық білім;</w:t>
      </w:r>
    </w:p>
    <w:bookmarkEnd w:id="1013"/>
    <w:bookmarkStart w:name="z334" w:id="1014"/>
    <w:p>
      <w:pPr>
        <w:spacing w:after="0"/>
        <w:ind w:left="0"/>
        <w:jc w:val="both"/>
      </w:pPr>
      <w:r>
        <w:rPr>
          <w:rFonts w:ascii="Times New Roman"/>
          <w:b w:val="false"/>
          <w:i w:val="false"/>
          <w:color w:val="000000"/>
          <w:sz w:val="28"/>
        </w:rPr>
        <w:t>
      6) "Жаратылыстану ғылымдары" мамандықтар тобы бойынша – жоғары жаратылыстану ғылыми білімі;</w:t>
      </w:r>
    </w:p>
    <w:bookmarkEnd w:id="1014"/>
    <w:bookmarkStart w:name="z335" w:id="1015"/>
    <w:p>
      <w:pPr>
        <w:spacing w:after="0"/>
        <w:ind w:left="0"/>
        <w:jc w:val="both"/>
      </w:pPr>
      <w:r>
        <w:rPr>
          <w:rFonts w:ascii="Times New Roman"/>
          <w:b w:val="false"/>
          <w:i w:val="false"/>
          <w:color w:val="000000"/>
          <w:sz w:val="28"/>
        </w:rPr>
        <w:t>
      7) "Техникалық ғылымдар және технологиялар" мамандықтар тобы бойынша – жоғары техникалық білімі;</w:t>
      </w:r>
    </w:p>
    <w:bookmarkEnd w:id="1015"/>
    <w:bookmarkStart w:name="z336" w:id="1016"/>
    <w:p>
      <w:pPr>
        <w:spacing w:after="0"/>
        <w:ind w:left="0"/>
        <w:jc w:val="both"/>
      </w:pPr>
      <w:r>
        <w:rPr>
          <w:rFonts w:ascii="Times New Roman"/>
          <w:b w:val="false"/>
          <w:i w:val="false"/>
          <w:color w:val="000000"/>
          <w:sz w:val="28"/>
        </w:rPr>
        <w:t>
      8) "Ауылшаруашылық ғылымдары" мамандықтар тобы бойынша – жоғары ауылшаруашылық білімі;</w:t>
      </w:r>
    </w:p>
    <w:bookmarkEnd w:id="1016"/>
    <w:bookmarkStart w:name="z337" w:id="1017"/>
    <w:p>
      <w:pPr>
        <w:spacing w:after="0"/>
        <w:ind w:left="0"/>
        <w:jc w:val="both"/>
      </w:pPr>
      <w:r>
        <w:rPr>
          <w:rFonts w:ascii="Times New Roman"/>
          <w:b w:val="false"/>
          <w:i w:val="false"/>
          <w:color w:val="000000"/>
          <w:sz w:val="28"/>
        </w:rPr>
        <w:t>
      9) "Қызмет көрсету" мамандықтар тобы бойынша – қызмет көрсету саласындағы жоғары білім;</w:t>
      </w:r>
    </w:p>
    <w:bookmarkEnd w:id="1017"/>
    <w:bookmarkStart w:name="z338" w:id="1018"/>
    <w:p>
      <w:pPr>
        <w:spacing w:after="0"/>
        <w:ind w:left="0"/>
        <w:jc w:val="both"/>
      </w:pPr>
      <w:r>
        <w:rPr>
          <w:rFonts w:ascii="Times New Roman"/>
          <w:b w:val="false"/>
          <w:i w:val="false"/>
          <w:color w:val="000000"/>
          <w:sz w:val="28"/>
        </w:rPr>
        <w:t>
      10) "Әскери іс және қауіпсіздік" мамандықтар тобы бойынша – әскери іс және қауіпсіздік саласындағы жоғары білім;</w:t>
      </w:r>
    </w:p>
    <w:bookmarkEnd w:id="1018"/>
    <w:bookmarkStart w:name="z339" w:id="1019"/>
    <w:p>
      <w:pPr>
        <w:spacing w:after="0"/>
        <w:ind w:left="0"/>
        <w:jc w:val="both"/>
      </w:pPr>
      <w:r>
        <w:rPr>
          <w:rFonts w:ascii="Times New Roman"/>
          <w:b w:val="false"/>
          <w:i w:val="false"/>
          <w:color w:val="000000"/>
          <w:sz w:val="28"/>
        </w:rPr>
        <w:t>
      11) "Денсаулық сақтау және әлеуметтік қамсыздандыру (медицина)" мамандықтар тобы бойынша – жоғары медициналық білім.</w:t>
      </w:r>
    </w:p>
    <w:bookmarkEnd w:id="1019"/>
    <w:bookmarkStart w:name="z340" w:id="1020"/>
    <w:p>
      <w:pPr>
        <w:spacing w:after="0"/>
        <w:ind w:left="0"/>
        <w:jc w:val="both"/>
      </w:pPr>
      <w:r>
        <w:rPr>
          <w:rFonts w:ascii="Times New Roman"/>
          <w:b w:val="false"/>
          <w:i w:val="false"/>
          <w:color w:val="000000"/>
          <w:sz w:val="28"/>
        </w:rPr>
        <w:t>
      6. Жоғары білімнің білім беру бағдарламаларын ведомстволық бағыныстылығына және меншік нысанына қарамастан, бакалавриаттың және жоғары арнаулы білімнің тиісті мамандықтары бойынша білім беру қызметін жүргізуге құқық беретін лицензиясы бар жоғары оқу орындары іске асырады.</w:t>
      </w:r>
    </w:p>
    <w:bookmarkEnd w:id="1020"/>
    <w:bookmarkStart w:name="z341" w:id="1021"/>
    <w:p>
      <w:pPr>
        <w:spacing w:after="0"/>
        <w:ind w:left="0"/>
        <w:jc w:val="both"/>
      </w:pPr>
      <w:r>
        <w:rPr>
          <w:rFonts w:ascii="Times New Roman"/>
          <w:b w:val="false"/>
          <w:i w:val="false"/>
          <w:color w:val="000000"/>
          <w:sz w:val="28"/>
        </w:rPr>
        <w:t>
      7. "Білім алушылардың даярлық деңгейіне қойылатын талаптар" деген бөлімде оқытудан күтілетін нәтижелер Дублин дескрипторларының бірінші деңгейі (бакалавриат) негізінде анықталады және құзыреттілік арқылы көрінеді. Оқыту нәтижелері бағдарламаның барлық деңгейінде, сондай-ақ жеке пән модулінің деңгейінде сипатталады.</w:t>
      </w:r>
    </w:p>
    <w:bookmarkEnd w:id="1021"/>
    <w:bookmarkStart w:name="z342" w:id="1022"/>
    <w:p>
      <w:pPr>
        <w:spacing w:after="0"/>
        <w:ind w:left="0"/>
        <w:jc w:val="both"/>
      </w:pPr>
      <w:r>
        <w:rPr>
          <w:rFonts w:ascii="Times New Roman"/>
          <w:b w:val="false"/>
          <w:i w:val="false"/>
          <w:color w:val="000000"/>
          <w:sz w:val="28"/>
        </w:rPr>
        <w:t>
      Бірінші деңгейдегі дескрипторлар:</w:t>
      </w:r>
    </w:p>
    <w:bookmarkEnd w:id="1022"/>
    <w:bookmarkStart w:name="z343" w:id="1023"/>
    <w:p>
      <w:pPr>
        <w:spacing w:after="0"/>
        <w:ind w:left="0"/>
        <w:jc w:val="both"/>
      </w:pPr>
      <w:r>
        <w:rPr>
          <w:rFonts w:ascii="Times New Roman"/>
          <w:b w:val="false"/>
          <w:i w:val="false"/>
          <w:color w:val="000000"/>
          <w:sz w:val="28"/>
        </w:rPr>
        <w:t>
      1) зерттеп отырған саладағы алдыңғы қатарлы білім элементтерін қоса алғанда, осы сала бойынша білімі мен түсінігін көрсете білу;</w:t>
      </w:r>
    </w:p>
    <w:bookmarkEnd w:id="1023"/>
    <w:bookmarkStart w:name="z344" w:id="1024"/>
    <w:p>
      <w:pPr>
        <w:spacing w:after="0"/>
        <w:ind w:left="0"/>
        <w:jc w:val="both"/>
      </w:pPr>
      <w:r>
        <w:rPr>
          <w:rFonts w:ascii="Times New Roman"/>
          <w:b w:val="false"/>
          <w:i w:val="false"/>
          <w:color w:val="000000"/>
          <w:sz w:val="28"/>
        </w:rPr>
        <w:t>
      2) осы білімі мен түсінігін кәсіби деңгейде қолдана білу;</w:t>
      </w:r>
    </w:p>
    <w:bookmarkEnd w:id="1024"/>
    <w:bookmarkStart w:name="z345" w:id="1025"/>
    <w:p>
      <w:pPr>
        <w:spacing w:after="0"/>
        <w:ind w:left="0"/>
        <w:jc w:val="both"/>
      </w:pPr>
      <w:r>
        <w:rPr>
          <w:rFonts w:ascii="Times New Roman"/>
          <w:b w:val="false"/>
          <w:i w:val="false"/>
          <w:color w:val="000000"/>
          <w:sz w:val="28"/>
        </w:rPr>
        <w:t>
      3) дәйектемелер құрастыру және зерттеп отырған саладағы проблемаларды шешу;</w:t>
      </w:r>
    </w:p>
    <w:bookmarkEnd w:id="1025"/>
    <w:bookmarkStart w:name="z346" w:id="1026"/>
    <w:p>
      <w:pPr>
        <w:spacing w:after="0"/>
        <w:ind w:left="0"/>
        <w:jc w:val="both"/>
      </w:pPr>
      <w:r>
        <w:rPr>
          <w:rFonts w:ascii="Times New Roman"/>
          <w:b w:val="false"/>
          <w:i w:val="false"/>
          <w:color w:val="000000"/>
          <w:sz w:val="28"/>
        </w:rPr>
        <w:t>
      4) әлеуметтік, этикалық және ғылыми көзқарастарды ескере отырып, пайымдаулар жасауға қажетті ақпарат жинауды және интерпретациялауды жүзеге асыру;</w:t>
      </w:r>
    </w:p>
    <w:bookmarkEnd w:id="1026"/>
    <w:bookmarkStart w:name="z347" w:id="1027"/>
    <w:p>
      <w:pPr>
        <w:spacing w:after="0"/>
        <w:ind w:left="0"/>
        <w:jc w:val="both"/>
      </w:pPr>
      <w:r>
        <w:rPr>
          <w:rFonts w:ascii="Times New Roman"/>
          <w:b w:val="false"/>
          <w:i w:val="false"/>
          <w:color w:val="000000"/>
          <w:sz w:val="28"/>
        </w:rPr>
        <w:t>
      5) ақпаратты, идеяларды, проблемаларды және шешімдерді мамандарға да, маман еместерге де жеткізе білу қабілеттерінің болуын көздейді.</w:t>
      </w:r>
    </w:p>
    <w:bookmarkEnd w:id="1027"/>
    <w:bookmarkStart w:name="z348" w:id="1028"/>
    <w:p>
      <w:pPr>
        <w:spacing w:after="0"/>
        <w:ind w:left="0"/>
        <w:jc w:val="both"/>
      </w:pPr>
      <w:r>
        <w:rPr>
          <w:rFonts w:ascii="Times New Roman"/>
          <w:b w:val="false"/>
          <w:i w:val="false"/>
          <w:color w:val="000000"/>
          <w:sz w:val="28"/>
        </w:rPr>
        <w:t>
      8. "Білім беру мазмұнына қойылатын талаптар" деген бөлімде жоғары білімнің мақсаты мен құндылығы, білім беру оқу бағдарламаларын меңгерудің нормативтік мерзімдері, типіне, түріне және меншік нысанына, сондай-ақ оқыту тіліне қарамастан,жоғары оқу орындарында білім алушылардың міндетті меңгеруі тиіс мазмұн көлемі көрсетілген.</w:t>
      </w:r>
    </w:p>
    <w:bookmarkEnd w:id="1028"/>
    <w:bookmarkStart w:name="z349" w:id="1029"/>
    <w:p>
      <w:pPr>
        <w:spacing w:after="0"/>
        <w:ind w:left="0"/>
        <w:jc w:val="both"/>
      </w:pPr>
      <w:r>
        <w:rPr>
          <w:rFonts w:ascii="Times New Roman"/>
          <w:b w:val="false"/>
          <w:i w:val="false"/>
          <w:color w:val="000000"/>
          <w:sz w:val="28"/>
        </w:rPr>
        <w:t>
      9. "Оқу жүктемесінің ең жоғары көлеміне қойылатын талаптар" деген бөлімде студенттің оқу жүктемесінің көлемі оның оқу жылы ішінде әр пән немесе оқу жұмысының түрі бойынша игеретін кредиттерімен өлшенеді.</w:t>
      </w:r>
    </w:p>
    <w:bookmarkEnd w:id="1029"/>
    <w:bookmarkStart w:name="z350" w:id="1030"/>
    <w:p>
      <w:pPr>
        <w:spacing w:after="0"/>
        <w:ind w:left="0"/>
        <w:jc w:val="both"/>
      </w:pPr>
      <w:r>
        <w:rPr>
          <w:rFonts w:ascii="Times New Roman"/>
          <w:b w:val="false"/>
          <w:i w:val="false"/>
          <w:color w:val="000000"/>
          <w:sz w:val="28"/>
        </w:rPr>
        <w:t>
      10. Осы стандарт білім алушыларды даярлау деңгейіне және жоғары оқу орындарының білім беру қызметіне қойылатын міндетті талаптар негізінде жоғары білімді ұсынуды көздейді.</w:t>
      </w:r>
    </w:p>
    <w:bookmarkEnd w:id="1030"/>
    <w:bookmarkStart w:name="z351" w:id="1031"/>
    <w:p>
      <w:pPr>
        <w:spacing w:after="0"/>
        <w:ind w:left="0"/>
        <w:jc w:val="left"/>
      </w:pPr>
      <w:r>
        <w:rPr>
          <w:rFonts w:ascii="Times New Roman"/>
          <w:b/>
          <w:i w:val="false"/>
          <w:color w:val="000000"/>
        </w:rPr>
        <w:t xml:space="preserve"> 2. Білім алушыларды даярлау деңгейіне қойылатын талаптар</w:t>
      </w:r>
    </w:p>
    <w:bookmarkEnd w:id="1031"/>
    <w:bookmarkStart w:name="z352" w:id="1032"/>
    <w:p>
      <w:pPr>
        <w:spacing w:after="0"/>
        <w:ind w:left="0"/>
        <w:jc w:val="both"/>
      </w:pPr>
      <w:r>
        <w:rPr>
          <w:rFonts w:ascii="Times New Roman"/>
          <w:b w:val="false"/>
          <w:i w:val="false"/>
          <w:color w:val="000000"/>
          <w:sz w:val="28"/>
        </w:rPr>
        <w:t>
      11. Жоғары білім беру тиісті мамандық бойынша "бакалавр" дәрежесін және біліктілік бере отырып, кадрлар даярлауға бағытталған.</w:t>
      </w:r>
    </w:p>
    <w:bookmarkEnd w:id="1032"/>
    <w:bookmarkStart w:name="z353" w:id="1033"/>
    <w:p>
      <w:pPr>
        <w:spacing w:after="0"/>
        <w:ind w:left="0"/>
        <w:jc w:val="both"/>
      </w:pPr>
      <w:r>
        <w:rPr>
          <w:rFonts w:ascii="Times New Roman"/>
          <w:b w:val="false"/>
          <w:i w:val="false"/>
          <w:color w:val="000000"/>
          <w:sz w:val="28"/>
        </w:rPr>
        <w:t>
      ӘАОО-да жоғары білім беру тиісті мамандық бойынша "бакалавр" дәрежесін және/немесе біліктілік бере отырып, кадрлар даярлауға бағытталған.</w:t>
      </w:r>
    </w:p>
    <w:bookmarkEnd w:id="1033"/>
    <w:bookmarkStart w:name="z354" w:id="1034"/>
    <w:p>
      <w:pPr>
        <w:spacing w:after="0"/>
        <w:ind w:left="0"/>
        <w:jc w:val="both"/>
      </w:pPr>
      <w:r>
        <w:rPr>
          <w:rFonts w:ascii="Times New Roman"/>
          <w:b w:val="false"/>
          <w:i w:val="false"/>
          <w:color w:val="000000"/>
          <w:sz w:val="28"/>
        </w:rPr>
        <w:t>
      12. Жоғары оқу орны бітірушісінің негізгі құзыреттері жалпы білімділікке, әлеуметтік-этикалық құзыреттерге, экономикалық және ұйымдастыру-басқару құзыреттеріне, кәсіби құзыреттерге қойылатын талаптар негізінде қалыптасады.</w:t>
      </w:r>
    </w:p>
    <w:bookmarkEnd w:id="1034"/>
    <w:bookmarkStart w:name="z355" w:id="1035"/>
    <w:p>
      <w:pPr>
        <w:spacing w:after="0"/>
        <w:ind w:left="0"/>
        <w:jc w:val="both"/>
      </w:pPr>
      <w:r>
        <w:rPr>
          <w:rFonts w:ascii="Times New Roman"/>
          <w:b w:val="false"/>
          <w:i w:val="false"/>
          <w:color w:val="000000"/>
          <w:sz w:val="28"/>
        </w:rPr>
        <w:t xml:space="preserve">
      ӘАОО-да оқыту нәтижелері кәсіби құзыретке (біліктілік сипаттамаларына, біліктілік талаптарына) сәйкес бітіруші құзыретінің моделіне сәйкес келуі тиіс. </w:t>
      </w:r>
    </w:p>
    <w:bookmarkEnd w:id="1035"/>
    <w:bookmarkStart w:name="z356" w:id="1036"/>
    <w:p>
      <w:pPr>
        <w:spacing w:after="0"/>
        <w:ind w:left="0"/>
        <w:jc w:val="both"/>
      </w:pPr>
      <w:r>
        <w:rPr>
          <w:rFonts w:ascii="Times New Roman"/>
          <w:b w:val="false"/>
          <w:i w:val="false"/>
          <w:color w:val="000000"/>
          <w:sz w:val="28"/>
        </w:rPr>
        <w:t>
      13. Жалпы білім беретін пәндер (бұдан әрі – ЖБП) циклі міндетті компонент пәндерінен тұрады және таңдау компоненттерін де қамтуы мүмкін. Базалық пәндер (бұдан әрі – БП) және бейіндеуші пәндер циклдері міндетті компонент және таңдау бойынша компонент пәндерін қамтиды.</w:t>
      </w:r>
    </w:p>
    <w:bookmarkEnd w:id="1036"/>
    <w:bookmarkStart w:name="z357" w:id="1037"/>
    <w:p>
      <w:pPr>
        <w:spacing w:after="0"/>
        <w:ind w:left="0"/>
        <w:jc w:val="both"/>
      </w:pPr>
      <w:r>
        <w:rPr>
          <w:rFonts w:ascii="Times New Roman"/>
          <w:b w:val="false"/>
          <w:i w:val="false"/>
          <w:color w:val="000000"/>
          <w:sz w:val="28"/>
        </w:rPr>
        <w:t xml:space="preserve">
      ӘАОО-да ЖБП, БП, бейіндеуші пәндер циклдері міндетті және жоғары оқу орны компоненті пәндерінен тұрады. </w:t>
      </w:r>
    </w:p>
    <w:bookmarkEnd w:id="1037"/>
    <w:bookmarkStart w:name="z358" w:id="1038"/>
    <w:p>
      <w:pPr>
        <w:spacing w:after="0"/>
        <w:ind w:left="0"/>
        <w:jc w:val="both"/>
      </w:pPr>
      <w:r>
        <w:rPr>
          <w:rFonts w:ascii="Times New Roman"/>
          <w:b w:val="false"/>
          <w:i w:val="false"/>
          <w:color w:val="000000"/>
          <w:sz w:val="28"/>
        </w:rPr>
        <w:t>
      14. Міндетті компонент пәндерінің тізбесі үлгілік оқу жоспарымен айқындалады. Міндетті компонент пәндерінің көлемін азайтуға жол берілмейді. Бұл ретте техникалық және кәсіптік, орта білімнен кейінгі немесе жоғары білім базасында жеделдетілген оқыту мерзімінде қысқартылған білім беру бағдарламалары үшін рұқсат беріледі.</w:t>
      </w:r>
    </w:p>
    <w:bookmarkEnd w:id="1038"/>
    <w:bookmarkStart w:name="z359" w:id="1039"/>
    <w:p>
      <w:pPr>
        <w:spacing w:after="0"/>
        <w:ind w:left="0"/>
        <w:jc w:val="both"/>
      </w:pPr>
      <w:r>
        <w:rPr>
          <w:rFonts w:ascii="Times New Roman"/>
          <w:b w:val="false"/>
          <w:i w:val="false"/>
          <w:color w:val="000000"/>
          <w:sz w:val="28"/>
        </w:rPr>
        <w:t>
      15. Таңдау компоненті нақты өңірдің әлеуметтік-экономикалық даму ерекшелігі мен еңбек нарығының сұранысын, нақты жоғары оқу орнында қалыптасқан ғылыми мектепті, сондай-ақ білім алушының жеке қызығушылығын ескереді.</w:t>
      </w:r>
    </w:p>
    <w:bookmarkEnd w:id="1039"/>
    <w:bookmarkStart w:name="z360" w:id="1040"/>
    <w:p>
      <w:pPr>
        <w:spacing w:after="0"/>
        <w:ind w:left="0"/>
        <w:jc w:val="both"/>
      </w:pPr>
      <w:r>
        <w:rPr>
          <w:rFonts w:ascii="Times New Roman"/>
          <w:b w:val="false"/>
          <w:i w:val="false"/>
          <w:color w:val="000000"/>
          <w:sz w:val="28"/>
        </w:rPr>
        <w:t>
      Таңдау компоненті пәндерінің тізбесін жоғары оқу орны өзі анықтайды.</w:t>
      </w:r>
    </w:p>
    <w:bookmarkEnd w:id="1040"/>
    <w:bookmarkStart w:name="z361" w:id="1041"/>
    <w:p>
      <w:pPr>
        <w:spacing w:after="0"/>
        <w:ind w:left="0"/>
        <w:jc w:val="both"/>
      </w:pPr>
      <w:r>
        <w:rPr>
          <w:rFonts w:ascii="Times New Roman"/>
          <w:b w:val="false"/>
          <w:i w:val="false"/>
          <w:color w:val="000000"/>
          <w:sz w:val="28"/>
        </w:rPr>
        <w:t xml:space="preserve">
      ӘАОО-да жоғары оқу орны компоненті кәсіби құзыреттерге (біліктілік сипаттамаларына, біліктілік талаптарына) қойылатын ӘАОО талаптарының ерекшелігін, нақты ӘАОО-да қалыптасқан ғылыми мектептерді ескереді. </w:t>
      </w:r>
    </w:p>
    <w:bookmarkEnd w:id="1041"/>
    <w:bookmarkStart w:name="z362" w:id="1042"/>
    <w:p>
      <w:pPr>
        <w:spacing w:after="0"/>
        <w:ind w:left="0"/>
        <w:jc w:val="both"/>
      </w:pPr>
      <w:r>
        <w:rPr>
          <w:rFonts w:ascii="Times New Roman"/>
          <w:b w:val="false"/>
          <w:i w:val="false"/>
          <w:color w:val="000000"/>
          <w:sz w:val="28"/>
        </w:rPr>
        <w:t>
      16. ЖБП циклінің көлемі үлгілік оқу жоспарындағы пәндердің жалпы көлемінен кемінде 20 %-дан аспайды немесе 28 кредитті құрайды. Олардың 21 кредиті міндетті компонент пәндеріне тиесілі: Қазақстанның қазіргі заман тарихы, философия, қазақ (орыс) тілі, шетел тілі, ақпараттық-коммуникациялық технологиялар.</w:t>
      </w:r>
    </w:p>
    <w:bookmarkEnd w:id="1042"/>
    <w:bookmarkStart w:name="z363" w:id="1043"/>
    <w:p>
      <w:pPr>
        <w:spacing w:after="0"/>
        <w:ind w:left="0"/>
        <w:jc w:val="both"/>
      </w:pPr>
      <w:r>
        <w:rPr>
          <w:rFonts w:ascii="Times New Roman"/>
          <w:b w:val="false"/>
          <w:i w:val="false"/>
          <w:color w:val="000000"/>
          <w:sz w:val="28"/>
        </w:rPr>
        <w:t>
      Таңдау компоненті үлгілік оқу жоспарындағы пәндердің жалпы көлемінен кемінде 9 кредитті құрайды. Мамандықтарға байланысты жоғары оқу орындары өз бетінше мына пәндерді қосады: экология және тұрақты даму, саясаттану, әлеуметтану, экономика негіздері, құқық негіздері, тіршілік қауіпсіздігі негіздері, мәдениеттану, өзін-өзі тану, психология.</w:t>
      </w:r>
    </w:p>
    <w:bookmarkEnd w:id="1043"/>
    <w:bookmarkStart w:name="z364" w:id="1044"/>
    <w:p>
      <w:pPr>
        <w:spacing w:after="0"/>
        <w:ind w:left="0"/>
        <w:jc w:val="both"/>
      </w:pPr>
      <w:r>
        <w:rPr>
          <w:rFonts w:ascii="Times New Roman"/>
          <w:b w:val="false"/>
          <w:i w:val="false"/>
          <w:color w:val="000000"/>
          <w:sz w:val="28"/>
        </w:rPr>
        <w:t>
      Бұл ретте жоғары оқу орындары аталған пәндер бойынша интеграцияланған бағдарламалар әзірлей алады.</w:t>
      </w:r>
    </w:p>
    <w:bookmarkEnd w:id="1044"/>
    <w:bookmarkStart w:name="z365" w:id="1045"/>
    <w:p>
      <w:pPr>
        <w:spacing w:after="0"/>
        <w:ind w:left="0"/>
        <w:jc w:val="both"/>
      </w:pPr>
      <w:r>
        <w:rPr>
          <w:rFonts w:ascii="Times New Roman"/>
          <w:b w:val="false"/>
          <w:i w:val="false"/>
          <w:color w:val="000000"/>
          <w:sz w:val="28"/>
        </w:rPr>
        <w:t>
      Таңдау компонентіндегі пәндер білім алушылардың бойында ұлттық бірегейлік құзыреттіліктерін қалыптастыруға және "Мәңгілік ел" жалпыұлттық идеясын, жалпы мәдени дүниетанымды, қоғамдық қатынастарда әлеуметтенуді, сондай-ақ ақпараттық-коммуникативтік, креативті және инновациялық дағдыларды дамытуға бағытталуы қажет.</w:t>
      </w:r>
    </w:p>
    <w:bookmarkEnd w:id="1045"/>
    <w:bookmarkStart w:name="z366" w:id="1046"/>
    <w:p>
      <w:pPr>
        <w:spacing w:after="0"/>
        <w:ind w:left="0"/>
        <w:jc w:val="both"/>
      </w:pPr>
      <w:r>
        <w:rPr>
          <w:rFonts w:ascii="Times New Roman"/>
          <w:b w:val="false"/>
          <w:i w:val="false"/>
          <w:color w:val="000000"/>
          <w:sz w:val="28"/>
        </w:rPr>
        <w:t>
      ӘАОО-да ЖБП циклінің көлемі үлгілік оқу жоспарындағы пәндердің жалпы көлемінен 20 %-дан аспайды немесе 27 кредитті құрайды. Олардың кемінде 18 кредиті міндетті компонент пәндеріне және жоғары оқу орны компонентіне кемінде 9 кредит тиесілі: Қазақстанның қазіргі заман тарихы, философия, қазақ (орыс) тілі, шетел тілі.</w:t>
      </w:r>
    </w:p>
    <w:bookmarkEnd w:id="1046"/>
    <w:bookmarkStart w:name="z367" w:id="1047"/>
    <w:p>
      <w:pPr>
        <w:spacing w:after="0"/>
        <w:ind w:left="0"/>
        <w:jc w:val="both"/>
      </w:pPr>
      <w:r>
        <w:rPr>
          <w:rFonts w:ascii="Times New Roman"/>
          <w:b w:val="false"/>
          <w:i w:val="false"/>
          <w:color w:val="000000"/>
          <w:sz w:val="28"/>
        </w:rPr>
        <w:t>
      17. БП цикліндегі пәндер көлемі үлгілік оқу жоспарындағы пәндердің жалпы көлемінің 55 %-ын немесе 69 кредитті құрайды, оның ішінде 20 кредит міндетті компонент пәндеріне және 49 кредит таңдау компоненті пәндеріне тиесілі.</w:t>
      </w:r>
    </w:p>
    <w:bookmarkEnd w:id="1047"/>
    <w:bookmarkStart w:name="z368" w:id="1048"/>
    <w:p>
      <w:pPr>
        <w:spacing w:after="0"/>
        <w:ind w:left="0"/>
        <w:jc w:val="both"/>
      </w:pPr>
      <w:r>
        <w:rPr>
          <w:rFonts w:ascii="Times New Roman"/>
          <w:b w:val="false"/>
          <w:i w:val="false"/>
          <w:color w:val="000000"/>
          <w:sz w:val="28"/>
        </w:rPr>
        <w:t>
      Бұл ретте таңдау компоненті кафедралардың, жұмыс берушілердің және білім алушылардың ұсыныстары бойынша қалыптастырылады.</w:t>
      </w:r>
    </w:p>
    <w:bookmarkEnd w:id="1048"/>
    <w:bookmarkStart w:name="z369" w:id="1049"/>
    <w:p>
      <w:pPr>
        <w:spacing w:after="0"/>
        <w:ind w:left="0"/>
        <w:jc w:val="both"/>
      </w:pPr>
      <w:r>
        <w:rPr>
          <w:rFonts w:ascii="Times New Roman"/>
          <w:b w:val="false"/>
          <w:i w:val="false"/>
          <w:color w:val="000000"/>
          <w:sz w:val="28"/>
        </w:rPr>
        <w:t>
      ӘАОО-да БП циклі пәндерінің көлемі үлгілік оқу жоспарындағы пәндердің жалпы көлемінің 55%-нан аспайды және кемінде 70 кредитті құрайды, олардың ішінде кемінде 20 кредит міндетті компонент пәндеріне және кемінде 50 кредит жоғары оқу орны компонентіне тиесілі.</w:t>
      </w:r>
    </w:p>
    <w:bookmarkEnd w:id="1049"/>
    <w:bookmarkStart w:name="z370" w:id="1050"/>
    <w:p>
      <w:pPr>
        <w:spacing w:after="0"/>
        <w:ind w:left="0"/>
        <w:jc w:val="both"/>
      </w:pPr>
      <w:r>
        <w:rPr>
          <w:rFonts w:ascii="Times New Roman"/>
          <w:b w:val="false"/>
          <w:i w:val="false"/>
          <w:color w:val="000000"/>
          <w:sz w:val="28"/>
        </w:rPr>
        <w:t xml:space="preserve">
      18. ӘАОО-ларды қоспағанда, БП цикліндегі міндетті компонентке әрбіреуі кемінде 2 кредит көлемінде "Кәсіби қазақ (орыс) тілі" және "Кәсіби бағытталған шет тілі" пәндері енгізіледі. </w:t>
      </w:r>
    </w:p>
    <w:bookmarkEnd w:id="1050"/>
    <w:bookmarkStart w:name="z371" w:id="1051"/>
    <w:p>
      <w:pPr>
        <w:spacing w:after="0"/>
        <w:ind w:left="0"/>
        <w:jc w:val="both"/>
      </w:pPr>
      <w:r>
        <w:rPr>
          <w:rFonts w:ascii="Times New Roman"/>
          <w:b w:val="false"/>
          <w:i w:val="false"/>
          <w:color w:val="000000"/>
          <w:sz w:val="28"/>
        </w:rPr>
        <w:t>
      Көрсетілген пәндер бірлесіп тілдік және тиісті мамандық бойынша бейінді кафедраларға жүктеледі.</w:t>
      </w:r>
    </w:p>
    <w:bookmarkEnd w:id="1051"/>
    <w:bookmarkStart w:name="z372" w:id="1052"/>
    <w:p>
      <w:pPr>
        <w:spacing w:after="0"/>
        <w:ind w:left="0"/>
        <w:jc w:val="both"/>
      </w:pPr>
      <w:r>
        <w:rPr>
          <w:rFonts w:ascii="Times New Roman"/>
          <w:b w:val="false"/>
          <w:i w:val="false"/>
          <w:color w:val="000000"/>
          <w:sz w:val="28"/>
        </w:rPr>
        <w:t xml:space="preserve">
      19. Бейіндеуші пәндер цикліндегі пәндер көлемі үлгілік оқу жоспарындағы пәндердің жалпы көлемінің 25%-ын немесе 32 кредитті құрайды, оның ішінде 5 кредит міндетті компонент пәндеріне және 27 кредит таңдау компоненті пәндеріне беріледі. </w:t>
      </w:r>
    </w:p>
    <w:bookmarkEnd w:id="1052"/>
    <w:bookmarkStart w:name="z373" w:id="1053"/>
    <w:p>
      <w:pPr>
        <w:spacing w:after="0"/>
        <w:ind w:left="0"/>
        <w:jc w:val="both"/>
      </w:pPr>
      <w:r>
        <w:rPr>
          <w:rFonts w:ascii="Times New Roman"/>
          <w:b w:val="false"/>
          <w:i w:val="false"/>
          <w:color w:val="000000"/>
          <w:sz w:val="28"/>
        </w:rPr>
        <w:t xml:space="preserve">
      ӘАОО-да БП циклі пәндерінің көлемі үлгілік оқу жоспарындағы пәндердің жалпы көлемінің кемінде 25%-ын немесе кемінде 32 кредитті құрайды, олардың ішінде кемінде 5 кредит міндетті компонент пәндеріне және кемінде 27 кредит жоғары оқу орны компонентіне беріледі. </w:t>
      </w:r>
    </w:p>
    <w:bookmarkEnd w:id="1053"/>
    <w:bookmarkStart w:name="z374" w:id="1054"/>
    <w:p>
      <w:pPr>
        <w:spacing w:after="0"/>
        <w:ind w:left="0"/>
        <w:jc w:val="both"/>
      </w:pPr>
      <w:r>
        <w:rPr>
          <w:rFonts w:ascii="Times New Roman"/>
          <w:b w:val="false"/>
          <w:i w:val="false"/>
          <w:color w:val="000000"/>
          <w:sz w:val="28"/>
        </w:rPr>
        <w:t>
      20. Оқытудың қосымша түрлері міндетті компоненттен және таңдау компонентінен тұрады.</w:t>
      </w:r>
    </w:p>
    <w:bookmarkEnd w:id="1054"/>
    <w:bookmarkStart w:name="z375" w:id="1055"/>
    <w:p>
      <w:pPr>
        <w:spacing w:after="0"/>
        <w:ind w:left="0"/>
        <w:jc w:val="both"/>
      </w:pPr>
      <w:r>
        <w:rPr>
          <w:rFonts w:ascii="Times New Roman"/>
          <w:b w:val="false"/>
          <w:i w:val="false"/>
          <w:color w:val="000000"/>
          <w:sz w:val="28"/>
        </w:rPr>
        <w:t xml:space="preserve">
      Міндетті компоненттің жалпы көлемі кемінде 14 кредитті құрайды және көлемі 8 кредит "Дене шынықтыру" пәнінен және кемінде 6 кредит кәсіби практикадан тұрады. </w:t>
      </w:r>
    </w:p>
    <w:bookmarkEnd w:id="1055"/>
    <w:bookmarkStart w:name="z376" w:id="1056"/>
    <w:p>
      <w:pPr>
        <w:spacing w:after="0"/>
        <w:ind w:left="0"/>
        <w:jc w:val="both"/>
      </w:pPr>
      <w:r>
        <w:rPr>
          <w:rFonts w:ascii="Times New Roman"/>
          <w:b w:val="false"/>
          <w:i w:val="false"/>
          <w:color w:val="000000"/>
          <w:sz w:val="28"/>
        </w:rPr>
        <w:t>
      Таңдау компонентінің көлемін білім алушылар мен жұмыс берушілердің ұсыныстары бойынша жоғары оқу орны өз бетінше анықтайды.</w:t>
      </w:r>
    </w:p>
    <w:bookmarkEnd w:id="1056"/>
    <w:bookmarkStart w:name="z377" w:id="1057"/>
    <w:p>
      <w:pPr>
        <w:spacing w:after="0"/>
        <w:ind w:left="0"/>
        <w:jc w:val="both"/>
      </w:pPr>
      <w:r>
        <w:rPr>
          <w:rFonts w:ascii="Times New Roman"/>
          <w:b w:val="false"/>
          <w:i w:val="false"/>
          <w:color w:val="000000"/>
          <w:sz w:val="28"/>
        </w:rPr>
        <w:t>
      ӘАОО-да оқытудың қосымша түрлері міндетті компоненттен және жоғары оқу орны компонентінен тұрады. Міндетті компонент көлемі кемінде 14 кредитті құрайды және кемінде 8 кредит көлеміндегі "дене шынықтыру" пәнін және кемінде 6 кредит кәсіби практиканы қамтиды. Жоғары оқу орны компонентіне әскери тағылымдама және/немесе басқа да қосымша оқыту түрлері енгізіледі. "Дене шынықтыру" пәнін ОЖЖ-дағы базалық пәндер цикліне енгізуге жол беріледі.</w:t>
      </w:r>
    </w:p>
    <w:bookmarkEnd w:id="1057"/>
    <w:bookmarkStart w:name="z378" w:id="1058"/>
    <w:p>
      <w:pPr>
        <w:spacing w:after="0"/>
        <w:ind w:left="0"/>
        <w:jc w:val="both"/>
      </w:pPr>
      <w:r>
        <w:rPr>
          <w:rFonts w:ascii="Times New Roman"/>
          <w:b w:val="false"/>
          <w:i w:val="false"/>
          <w:color w:val="000000"/>
          <w:sz w:val="28"/>
        </w:rPr>
        <w:t>
      21. Оқытудың қосымша түрлерінің міндетті компонентін меңгеру мемлекеттік білім беру тапсырысы шегінде қамтамасыз етіледі.</w:t>
      </w:r>
    </w:p>
    <w:bookmarkEnd w:id="1058"/>
    <w:bookmarkStart w:name="z379" w:id="1059"/>
    <w:p>
      <w:pPr>
        <w:spacing w:after="0"/>
        <w:ind w:left="0"/>
        <w:jc w:val="both"/>
      </w:pPr>
      <w:r>
        <w:rPr>
          <w:rFonts w:ascii="Times New Roman"/>
          <w:b w:val="false"/>
          <w:i w:val="false"/>
          <w:color w:val="000000"/>
          <w:sz w:val="28"/>
        </w:rPr>
        <w:t>
      22. "Өнер", "Әскери іс және қауіпсіздік", "Ветеринария", "Денсаулық сақтау және әлеуметтік қамсыздандыру (медицина)" топтары бойынша жекелеген мамандықтардың ерекшеліктерін ескере отырып, осы стандарттың 79-тармағына сәйкес білім беру процесінің аяқталғандығының негізгі өлшемшарты білім алушылардың теориялық оқудың 129-дан астам кредитін меңгеруі болуы мүмкін.</w:t>
      </w:r>
    </w:p>
    <w:bookmarkEnd w:id="1059"/>
    <w:bookmarkStart w:name="z380" w:id="1060"/>
    <w:p>
      <w:pPr>
        <w:spacing w:after="0"/>
        <w:ind w:left="0"/>
        <w:jc w:val="both"/>
      </w:pPr>
      <w:r>
        <w:rPr>
          <w:rFonts w:ascii="Times New Roman"/>
          <w:b w:val="false"/>
          <w:i w:val="false"/>
          <w:color w:val="000000"/>
          <w:sz w:val="28"/>
        </w:rPr>
        <w:t xml:space="preserve">
      23. Жоғары білімнің білім беру бағдарламасының құрылымы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келтірілген.</w:t>
      </w:r>
    </w:p>
    <w:bookmarkEnd w:id="1060"/>
    <w:bookmarkStart w:name="z381" w:id="1061"/>
    <w:p>
      <w:pPr>
        <w:spacing w:after="0"/>
        <w:ind w:left="0"/>
        <w:jc w:val="both"/>
      </w:pPr>
      <w:r>
        <w:rPr>
          <w:rFonts w:ascii="Times New Roman"/>
          <w:b w:val="false"/>
          <w:i w:val="false"/>
          <w:color w:val="000000"/>
          <w:sz w:val="28"/>
        </w:rPr>
        <w:t xml:space="preserve">
      ӘАОО-да жоғары білімнің білім беру бағдарламасының құрылымы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келтірілген.</w:t>
      </w:r>
    </w:p>
    <w:bookmarkEnd w:id="1061"/>
    <w:bookmarkStart w:name="z382" w:id="1062"/>
    <w:p>
      <w:pPr>
        <w:spacing w:after="0"/>
        <w:ind w:left="0"/>
        <w:jc w:val="both"/>
      </w:pPr>
      <w:r>
        <w:rPr>
          <w:rFonts w:ascii="Times New Roman"/>
          <w:b w:val="false"/>
          <w:i w:val="false"/>
          <w:color w:val="000000"/>
          <w:sz w:val="28"/>
        </w:rPr>
        <w:t>
      24. Білім беру қызметін ұйымдастыру оқу процесін, білім беру мазмұнын жоспарлау, оқу сабақтарын жүргізу тәсілдерін, студенттің өзіндік жұмысын, олардың оқу жетістіктерін қорытынды бақылау нысандарын таңдау арқылы жүзеге асырылады.</w:t>
      </w:r>
    </w:p>
    <w:bookmarkEnd w:id="1062"/>
    <w:bookmarkStart w:name="z383" w:id="1063"/>
    <w:p>
      <w:pPr>
        <w:spacing w:after="0"/>
        <w:ind w:left="0"/>
        <w:jc w:val="both"/>
      </w:pPr>
      <w:r>
        <w:rPr>
          <w:rFonts w:ascii="Times New Roman"/>
          <w:b w:val="false"/>
          <w:i w:val="false"/>
          <w:color w:val="000000"/>
          <w:sz w:val="28"/>
        </w:rPr>
        <w:t xml:space="preserve">
      25. Үш тілде білім беру бағдарламасын енгізген жоғары оқу орындары білім беру қызметін жоспарлау мен ұйымдастыруды үш тілде: оқыту тілінде, екінші тілде және ағылшын тілінде жүзеге асырады. </w:t>
      </w:r>
    </w:p>
    <w:bookmarkEnd w:id="1063"/>
    <w:bookmarkStart w:name="z384" w:id="1064"/>
    <w:p>
      <w:pPr>
        <w:spacing w:after="0"/>
        <w:ind w:left="0"/>
        <w:jc w:val="both"/>
      </w:pPr>
      <w:r>
        <w:rPr>
          <w:rFonts w:ascii="Times New Roman"/>
          <w:b w:val="false"/>
          <w:i w:val="false"/>
          <w:color w:val="000000"/>
          <w:sz w:val="28"/>
        </w:rPr>
        <w:t xml:space="preserve">
      Бұл ретте оқу пәндерінің 50 %-ын оқыту (қазақ немесе орыс) тілінде, 20 %-ын екінші тілде (сәйкесінше орыс немесе қазақ), 30 %-ын ағылшын тілінде оқыту көзделуде. </w:t>
      </w:r>
    </w:p>
    <w:bookmarkEnd w:id="1064"/>
    <w:bookmarkStart w:name="z385" w:id="1065"/>
    <w:p>
      <w:pPr>
        <w:spacing w:after="0"/>
        <w:ind w:left="0"/>
        <w:jc w:val="both"/>
      </w:pPr>
      <w:r>
        <w:rPr>
          <w:rFonts w:ascii="Times New Roman"/>
          <w:b w:val="false"/>
          <w:i w:val="false"/>
          <w:color w:val="000000"/>
          <w:sz w:val="28"/>
        </w:rPr>
        <w:t>
      Үш тілде білім беру бағдарламасын енгізген ӘАОО-лар оқытуды үш тілде жүзеге асырады: қазақ, орыс және ағылшын тілдері. Екі тілде білім беру бағдарламасын енгізген ӘАОО-лар оқытуды екі тілде жүзеге асырады: қазақ және орыс тілдері. Бұл ретте әртүрлі тілдерде оқытылатын пәндердің пайыздық арақатынасын ӘАОО айқындайды.</w:t>
      </w:r>
    </w:p>
    <w:bookmarkEnd w:id="1065"/>
    <w:bookmarkStart w:name="z386" w:id="1066"/>
    <w:p>
      <w:pPr>
        <w:spacing w:after="0"/>
        <w:ind w:left="0"/>
        <w:jc w:val="both"/>
      </w:pPr>
      <w:r>
        <w:rPr>
          <w:rFonts w:ascii="Times New Roman"/>
          <w:b w:val="false"/>
          <w:i w:val="false"/>
          <w:color w:val="000000"/>
          <w:sz w:val="28"/>
        </w:rPr>
        <w:t>
      26. Дуальді оқыту элементтерін енгізген жоғары оқу орындары білім беру қызметін жоспарлау мен ұйымдастыруды теориялық оқыту мен өндірістегі практикалық дайындықты үйлестіру негізінде жүзеге асырады.</w:t>
      </w:r>
    </w:p>
    <w:bookmarkEnd w:id="1066"/>
    <w:bookmarkStart w:name="z387" w:id="1067"/>
    <w:p>
      <w:pPr>
        <w:spacing w:after="0"/>
        <w:ind w:left="0"/>
        <w:jc w:val="both"/>
      </w:pPr>
      <w:r>
        <w:rPr>
          <w:rFonts w:ascii="Times New Roman"/>
          <w:b w:val="false"/>
          <w:i w:val="false"/>
          <w:color w:val="000000"/>
          <w:sz w:val="28"/>
        </w:rPr>
        <w:t>
      Бұл ретте пәннің оқу материалының 40 %-ына дейіні тікелей өндірісте (технологиялық процесс, шығармашылық қызмет процесі, қаржы-экономикалық процестер, психологиялық-педагогикалық процесс және т.б.) меңгерілуі тиіс екені көзделген.</w:t>
      </w:r>
    </w:p>
    <w:bookmarkEnd w:id="1067"/>
    <w:bookmarkStart w:name="z388" w:id="1068"/>
    <w:p>
      <w:pPr>
        <w:spacing w:after="0"/>
        <w:ind w:left="0"/>
        <w:jc w:val="left"/>
      </w:pPr>
      <w:r>
        <w:rPr>
          <w:rFonts w:ascii="Times New Roman"/>
          <w:b/>
          <w:i w:val="false"/>
          <w:color w:val="000000"/>
        </w:rPr>
        <w:t xml:space="preserve"> 3. Білім беру мазмұнына қойылатын талаптар</w:t>
      </w:r>
    </w:p>
    <w:bookmarkEnd w:id="1068"/>
    <w:bookmarkStart w:name="z389" w:id="1069"/>
    <w:p>
      <w:pPr>
        <w:spacing w:after="0"/>
        <w:ind w:left="0"/>
        <w:jc w:val="both"/>
      </w:pPr>
      <w:r>
        <w:rPr>
          <w:rFonts w:ascii="Times New Roman"/>
          <w:b w:val="false"/>
          <w:i w:val="false"/>
          <w:color w:val="000000"/>
          <w:sz w:val="28"/>
        </w:rPr>
        <w:t>
      27. Жоғары білімнің мақсаты белгілі бір мамандық бойынша дербес жұмыс жасау үшін жоғары білімі бар мамандардың сапасына қойылатын заманауи талаптарға сай келетін білікті, бәсекеге қабілетті кадрлар даярлауды қамтамасыз ету болып табылады.</w:t>
      </w:r>
    </w:p>
    <w:bookmarkEnd w:id="1069"/>
    <w:bookmarkStart w:name="z390" w:id="1070"/>
    <w:p>
      <w:pPr>
        <w:spacing w:after="0"/>
        <w:ind w:left="0"/>
        <w:jc w:val="both"/>
      </w:pPr>
      <w:r>
        <w:rPr>
          <w:rFonts w:ascii="Times New Roman"/>
          <w:b w:val="false"/>
          <w:i w:val="false"/>
          <w:color w:val="000000"/>
          <w:sz w:val="28"/>
        </w:rPr>
        <w:t>
      28. Кәсіби құзыреттер ӘАОО-ны қоспағанда, жоғары білімнің әрбір мамандығы бойынша кәсіптік стандарттар негізінде жұмыс берушілердің талаптары мен қоғамның әлеуметтік сұранысын ескере отырып әзірленеді.</w:t>
      </w:r>
    </w:p>
    <w:bookmarkEnd w:id="1070"/>
    <w:bookmarkStart w:name="z391" w:id="1071"/>
    <w:p>
      <w:pPr>
        <w:spacing w:after="0"/>
        <w:ind w:left="0"/>
        <w:jc w:val="both"/>
      </w:pPr>
      <w:r>
        <w:rPr>
          <w:rFonts w:ascii="Times New Roman"/>
          <w:b w:val="false"/>
          <w:i w:val="false"/>
          <w:color w:val="000000"/>
          <w:sz w:val="28"/>
        </w:rPr>
        <w:t>
      29. Жоғары білім беру мазмұнында айқындалған негізгі құндылықтар:</w:t>
      </w:r>
    </w:p>
    <w:bookmarkEnd w:id="1071"/>
    <w:bookmarkStart w:name="z392" w:id="1072"/>
    <w:p>
      <w:pPr>
        <w:spacing w:after="0"/>
        <w:ind w:left="0"/>
        <w:jc w:val="both"/>
      </w:pPr>
      <w:r>
        <w:rPr>
          <w:rFonts w:ascii="Times New Roman"/>
          <w:b w:val="false"/>
          <w:i w:val="false"/>
          <w:color w:val="000000"/>
          <w:sz w:val="28"/>
        </w:rPr>
        <w:t>
      1) қазақстандық патриотизм мен азаматтық жауапкершілік;</w:t>
      </w:r>
    </w:p>
    <w:bookmarkEnd w:id="1072"/>
    <w:bookmarkStart w:name="z393" w:id="1073"/>
    <w:p>
      <w:pPr>
        <w:spacing w:after="0"/>
        <w:ind w:left="0"/>
        <w:jc w:val="both"/>
      </w:pPr>
      <w:r>
        <w:rPr>
          <w:rFonts w:ascii="Times New Roman"/>
          <w:b w:val="false"/>
          <w:i w:val="false"/>
          <w:color w:val="000000"/>
          <w:sz w:val="28"/>
        </w:rPr>
        <w:t>
      2) құрмет;</w:t>
      </w:r>
    </w:p>
    <w:bookmarkEnd w:id="1073"/>
    <w:bookmarkStart w:name="z394" w:id="1074"/>
    <w:p>
      <w:pPr>
        <w:spacing w:after="0"/>
        <w:ind w:left="0"/>
        <w:jc w:val="both"/>
      </w:pPr>
      <w:r>
        <w:rPr>
          <w:rFonts w:ascii="Times New Roman"/>
          <w:b w:val="false"/>
          <w:i w:val="false"/>
          <w:color w:val="000000"/>
          <w:sz w:val="28"/>
        </w:rPr>
        <w:t>
      3) ынтымақтастық;</w:t>
      </w:r>
    </w:p>
    <w:bookmarkEnd w:id="1074"/>
    <w:bookmarkStart w:name="z395" w:id="1075"/>
    <w:p>
      <w:pPr>
        <w:spacing w:after="0"/>
        <w:ind w:left="0"/>
        <w:jc w:val="both"/>
      </w:pPr>
      <w:r>
        <w:rPr>
          <w:rFonts w:ascii="Times New Roman"/>
          <w:b w:val="false"/>
          <w:i w:val="false"/>
          <w:color w:val="000000"/>
          <w:sz w:val="28"/>
        </w:rPr>
        <w:t>
      4) ашықтық.</w:t>
      </w:r>
    </w:p>
    <w:bookmarkEnd w:id="1075"/>
    <w:bookmarkStart w:name="z396" w:id="1076"/>
    <w:p>
      <w:pPr>
        <w:spacing w:after="0"/>
        <w:ind w:left="0"/>
        <w:jc w:val="both"/>
      </w:pPr>
      <w:r>
        <w:rPr>
          <w:rFonts w:ascii="Times New Roman"/>
          <w:b w:val="false"/>
          <w:i w:val="false"/>
          <w:color w:val="000000"/>
          <w:sz w:val="28"/>
        </w:rPr>
        <w:t>
      30. Жалпы білімділікке қойылатын талаптар:</w:t>
      </w:r>
    </w:p>
    <w:bookmarkEnd w:id="1076"/>
    <w:bookmarkStart w:name="z397" w:id="1077"/>
    <w:p>
      <w:pPr>
        <w:spacing w:after="0"/>
        <w:ind w:left="0"/>
        <w:jc w:val="both"/>
      </w:pPr>
      <w:r>
        <w:rPr>
          <w:rFonts w:ascii="Times New Roman"/>
          <w:b w:val="false"/>
          <w:i w:val="false"/>
          <w:color w:val="000000"/>
          <w:sz w:val="28"/>
        </w:rPr>
        <w:t>
      1) ойлау мәдениеті жоғары және дүниетанымы кең жоғары білімді тұлғаның қалыптасуына ықпал ететін жаратылыстану ғылымдары (әлеуметтік, гуманитарлық, экономикалық) пәндері саласында базалық білімінің болуы;</w:t>
      </w:r>
    </w:p>
    <w:bookmarkEnd w:id="1077"/>
    <w:bookmarkStart w:name="z398" w:id="1078"/>
    <w:p>
      <w:pPr>
        <w:spacing w:after="0"/>
        <w:ind w:left="0"/>
        <w:jc w:val="both"/>
      </w:pPr>
      <w:r>
        <w:rPr>
          <w:rFonts w:ascii="Times New Roman"/>
          <w:b w:val="false"/>
          <w:i w:val="false"/>
          <w:color w:val="000000"/>
          <w:sz w:val="28"/>
        </w:rPr>
        <w:t>
      2) заманауи техниканы қолдану дағдысының болуы, кәсіби қызмет саласында ақпараттық технологияларды қолдана білуі;</w:t>
      </w:r>
    </w:p>
    <w:bookmarkEnd w:id="1078"/>
    <w:bookmarkStart w:name="z399" w:id="1079"/>
    <w:p>
      <w:pPr>
        <w:spacing w:after="0"/>
        <w:ind w:left="0"/>
        <w:jc w:val="both"/>
      </w:pPr>
      <w:r>
        <w:rPr>
          <w:rFonts w:ascii="Times New Roman"/>
          <w:b w:val="false"/>
          <w:i w:val="false"/>
          <w:color w:val="000000"/>
          <w:sz w:val="28"/>
        </w:rPr>
        <w:t>
      3) күнделікті кәсіптік қызметке және магистратурада білім алуды жалғастыруға қажетті жаңа білімді меңгеру дағдысының болуы.</w:t>
      </w:r>
    </w:p>
    <w:bookmarkEnd w:id="1079"/>
    <w:bookmarkStart w:name="z400" w:id="1080"/>
    <w:p>
      <w:pPr>
        <w:spacing w:after="0"/>
        <w:ind w:left="0"/>
        <w:jc w:val="both"/>
      </w:pPr>
      <w:r>
        <w:rPr>
          <w:rFonts w:ascii="Times New Roman"/>
          <w:b w:val="false"/>
          <w:i w:val="false"/>
          <w:color w:val="000000"/>
          <w:sz w:val="28"/>
        </w:rPr>
        <w:t>
      31. Әлеуметтік-этикалық құзыреттерге қойылатын талаптар:</w:t>
      </w:r>
    </w:p>
    <w:bookmarkEnd w:id="1080"/>
    <w:bookmarkStart w:name="z401" w:id="1081"/>
    <w:p>
      <w:pPr>
        <w:spacing w:after="0"/>
        <w:ind w:left="0"/>
        <w:jc w:val="both"/>
      </w:pPr>
      <w:r>
        <w:rPr>
          <w:rFonts w:ascii="Times New Roman"/>
          <w:b w:val="false"/>
          <w:i w:val="false"/>
          <w:color w:val="000000"/>
          <w:sz w:val="28"/>
        </w:rPr>
        <w:t>
      1) қоғамдық пікірге, дәстүрге, салтқа, қоғамдық нормаларға негізделетін әлеуметтік-этикалық құндылықтарды білу және өзінің кәсіптік қызметінде оларға сүйену;</w:t>
      </w:r>
    </w:p>
    <w:bookmarkEnd w:id="1081"/>
    <w:bookmarkStart w:name="z402" w:id="1082"/>
    <w:p>
      <w:pPr>
        <w:spacing w:after="0"/>
        <w:ind w:left="0"/>
        <w:jc w:val="both"/>
      </w:pPr>
      <w:r>
        <w:rPr>
          <w:rFonts w:ascii="Times New Roman"/>
          <w:b w:val="false"/>
          <w:i w:val="false"/>
          <w:color w:val="000000"/>
          <w:sz w:val="28"/>
        </w:rPr>
        <w:t>
      2) іскерлік этика нормаларын сақтау, мінез-құлықтың этикалық және құқықтық нормаларын игеру;</w:t>
      </w:r>
    </w:p>
    <w:bookmarkEnd w:id="1082"/>
    <w:bookmarkStart w:name="z403" w:id="1083"/>
    <w:p>
      <w:pPr>
        <w:spacing w:after="0"/>
        <w:ind w:left="0"/>
        <w:jc w:val="both"/>
      </w:pPr>
      <w:r>
        <w:rPr>
          <w:rFonts w:ascii="Times New Roman"/>
          <w:b w:val="false"/>
          <w:i w:val="false"/>
          <w:color w:val="000000"/>
          <w:sz w:val="28"/>
        </w:rPr>
        <w:t>
      3) Қазақстан халқының дәстүрі мен мәдениетін білу;</w:t>
      </w:r>
    </w:p>
    <w:bookmarkEnd w:id="1083"/>
    <w:bookmarkStart w:name="z404" w:id="1084"/>
    <w:p>
      <w:pPr>
        <w:spacing w:after="0"/>
        <w:ind w:left="0"/>
        <w:jc w:val="both"/>
      </w:pPr>
      <w:r>
        <w:rPr>
          <w:rFonts w:ascii="Times New Roman"/>
          <w:b w:val="false"/>
          <w:i w:val="false"/>
          <w:color w:val="000000"/>
          <w:sz w:val="28"/>
        </w:rPr>
        <w:t>
      4) әлемнің басқа халықтарының дәстүрі мен мәдениетіне толерантты болу;</w:t>
      </w:r>
    </w:p>
    <w:bookmarkEnd w:id="1084"/>
    <w:bookmarkStart w:name="z405" w:id="1085"/>
    <w:p>
      <w:pPr>
        <w:spacing w:after="0"/>
        <w:ind w:left="0"/>
        <w:jc w:val="both"/>
      </w:pPr>
      <w:r>
        <w:rPr>
          <w:rFonts w:ascii="Times New Roman"/>
          <w:b w:val="false"/>
          <w:i w:val="false"/>
          <w:color w:val="000000"/>
          <w:sz w:val="28"/>
        </w:rPr>
        <w:t>
      5) Қазақстанның құқықтық жүйесі мен заңнамасының негіздерін білу;</w:t>
      </w:r>
    </w:p>
    <w:bookmarkEnd w:id="1085"/>
    <w:bookmarkStart w:name="z406" w:id="1086"/>
    <w:p>
      <w:pPr>
        <w:spacing w:after="0"/>
        <w:ind w:left="0"/>
        <w:jc w:val="both"/>
      </w:pPr>
      <w:r>
        <w:rPr>
          <w:rFonts w:ascii="Times New Roman"/>
          <w:b w:val="false"/>
          <w:i w:val="false"/>
          <w:color w:val="000000"/>
          <w:sz w:val="28"/>
        </w:rPr>
        <w:t>
      6) ғылым және ғылыми ойлау туралы жалпы түсінігінің болуы;</w:t>
      </w:r>
    </w:p>
    <w:bookmarkEnd w:id="1086"/>
    <w:bookmarkStart w:name="z407" w:id="1087"/>
    <w:p>
      <w:pPr>
        <w:spacing w:after="0"/>
        <w:ind w:left="0"/>
        <w:jc w:val="both"/>
      </w:pPr>
      <w:r>
        <w:rPr>
          <w:rFonts w:ascii="Times New Roman"/>
          <w:b w:val="false"/>
          <w:i w:val="false"/>
          <w:color w:val="000000"/>
          <w:sz w:val="28"/>
        </w:rPr>
        <w:t>
      7) қоғамның әлеуметтік даму үрдістерін білу;</w:t>
      </w:r>
    </w:p>
    <w:bookmarkEnd w:id="1087"/>
    <w:bookmarkStart w:name="z408" w:id="1088"/>
    <w:p>
      <w:pPr>
        <w:spacing w:after="0"/>
        <w:ind w:left="0"/>
        <w:jc w:val="both"/>
      </w:pPr>
      <w:r>
        <w:rPr>
          <w:rFonts w:ascii="Times New Roman"/>
          <w:b w:val="false"/>
          <w:i w:val="false"/>
          <w:color w:val="000000"/>
          <w:sz w:val="28"/>
        </w:rPr>
        <w:t>
      8) түрлі әлеуметтік жағдайларда саналы түрде дұрыс бағыт ұстана білу;</w:t>
      </w:r>
    </w:p>
    <w:bookmarkEnd w:id="1088"/>
    <w:bookmarkStart w:name="z409" w:id="1089"/>
    <w:p>
      <w:pPr>
        <w:spacing w:after="0"/>
        <w:ind w:left="0"/>
        <w:jc w:val="both"/>
      </w:pPr>
      <w:r>
        <w:rPr>
          <w:rFonts w:ascii="Times New Roman"/>
          <w:b w:val="false"/>
          <w:i w:val="false"/>
          <w:color w:val="000000"/>
          <w:sz w:val="28"/>
        </w:rPr>
        <w:t>
      9) командада жұмыс істеуге қабілетті болу, өзінің көзқарасын әдеппен дәлелдей алу, жаңа шешімдер ұсына білу;</w:t>
      </w:r>
    </w:p>
    <w:bookmarkEnd w:id="1089"/>
    <w:bookmarkStart w:name="z410" w:id="1090"/>
    <w:p>
      <w:pPr>
        <w:spacing w:after="0"/>
        <w:ind w:left="0"/>
        <w:jc w:val="both"/>
      </w:pPr>
      <w:r>
        <w:rPr>
          <w:rFonts w:ascii="Times New Roman"/>
          <w:b w:val="false"/>
          <w:i w:val="false"/>
          <w:color w:val="000000"/>
          <w:sz w:val="28"/>
        </w:rPr>
        <w:t>
      10) ортақ келісімге келе білу, өз пікірін ұжым пікірімен ұштастыра білу;</w:t>
      </w:r>
    </w:p>
    <w:bookmarkEnd w:id="1090"/>
    <w:bookmarkStart w:name="z411" w:id="1091"/>
    <w:p>
      <w:pPr>
        <w:spacing w:after="0"/>
        <w:ind w:left="0"/>
        <w:jc w:val="both"/>
      </w:pPr>
      <w:r>
        <w:rPr>
          <w:rFonts w:ascii="Times New Roman"/>
          <w:b w:val="false"/>
          <w:i w:val="false"/>
          <w:color w:val="000000"/>
          <w:sz w:val="28"/>
        </w:rPr>
        <w:t>
      11) кәсіби және тұлғалық тұрғыдан өсуге ұмтылу.</w:t>
      </w:r>
    </w:p>
    <w:bookmarkEnd w:id="1091"/>
    <w:bookmarkStart w:name="z412" w:id="1092"/>
    <w:p>
      <w:pPr>
        <w:spacing w:after="0"/>
        <w:ind w:left="0"/>
        <w:jc w:val="both"/>
      </w:pPr>
      <w:r>
        <w:rPr>
          <w:rFonts w:ascii="Times New Roman"/>
          <w:b w:val="false"/>
          <w:i w:val="false"/>
          <w:color w:val="000000"/>
          <w:sz w:val="28"/>
        </w:rPr>
        <w:t>
      32. Экономикалық және ұйымдастыру-басқару құзыреттеріне қойылатын талаптар:</w:t>
      </w:r>
    </w:p>
    <w:bookmarkEnd w:id="1092"/>
    <w:bookmarkStart w:name="z413" w:id="1093"/>
    <w:p>
      <w:pPr>
        <w:spacing w:after="0"/>
        <w:ind w:left="0"/>
        <w:jc w:val="both"/>
      </w:pPr>
      <w:r>
        <w:rPr>
          <w:rFonts w:ascii="Times New Roman"/>
          <w:b w:val="false"/>
          <w:i w:val="false"/>
          <w:color w:val="000000"/>
          <w:sz w:val="28"/>
        </w:rPr>
        <w:t>
      1) экономикалық білім негіздерін меңгеру, менеджмент, маркетинг, қаржы және т.с.с. жөнінде ғылыми түсінігінің болуы;</w:t>
      </w:r>
    </w:p>
    <w:bookmarkEnd w:id="1093"/>
    <w:bookmarkStart w:name="z414" w:id="1094"/>
    <w:p>
      <w:pPr>
        <w:spacing w:after="0"/>
        <w:ind w:left="0"/>
        <w:jc w:val="both"/>
      </w:pPr>
      <w:r>
        <w:rPr>
          <w:rFonts w:ascii="Times New Roman"/>
          <w:b w:val="false"/>
          <w:i w:val="false"/>
          <w:color w:val="000000"/>
          <w:sz w:val="28"/>
        </w:rPr>
        <w:t>
      2) экономиканы мемлекеттік реттеу мақсаттары мен әдістерін, экономикадағы мемлекеттік сектордың рөлін білу және түсіну.</w:t>
      </w:r>
    </w:p>
    <w:bookmarkEnd w:id="1094"/>
    <w:bookmarkStart w:name="z415" w:id="1095"/>
    <w:p>
      <w:pPr>
        <w:spacing w:after="0"/>
        <w:ind w:left="0"/>
        <w:jc w:val="both"/>
      </w:pPr>
      <w:r>
        <w:rPr>
          <w:rFonts w:ascii="Times New Roman"/>
          <w:b w:val="false"/>
          <w:i w:val="false"/>
          <w:color w:val="000000"/>
          <w:sz w:val="28"/>
        </w:rPr>
        <w:t>
      33. Өзгерістер мен белгісіздіктер серпінінің өсуі жағдайында әлеуметтік, экономикалық, кәсіби рөлдердің ауысуына, географиялық және әлеуметтік ұтқырлыққа байланысты дайындыққа қойылатын талаптар:</w:t>
      </w:r>
    </w:p>
    <w:bookmarkEnd w:id="1095"/>
    <w:bookmarkStart w:name="z416" w:id="1096"/>
    <w:p>
      <w:pPr>
        <w:spacing w:after="0"/>
        <w:ind w:left="0"/>
        <w:jc w:val="both"/>
      </w:pPr>
      <w:r>
        <w:rPr>
          <w:rFonts w:ascii="Times New Roman"/>
          <w:b w:val="false"/>
          <w:i w:val="false"/>
          <w:color w:val="000000"/>
          <w:sz w:val="28"/>
        </w:rPr>
        <w:t>
      1) заманауи ақпараттық ағынды бағдарлай білу және әлемдік экономикадағы серпінді түрде өзгеріп отыратын құбылыстар мен процестерге бейімделе білу;</w:t>
      </w:r>
    </w:p>
    <w:bookmarkEnd w:id="1096"/>
    <w:bookmarkStart w:name="z417" w:id="1097"/>
    <w:p>
      <w:pPr>
        <w:spacing w:after="0"/>
        <w:ind w:left="0"/>
        <w:jc w:val="both"/>
      </w:pPr>
      <w:r>
        <w:rPr>
          <w:rFonts w:ascii="Times New Roman"/>
          <w:b w:val="false"/>
          <w:i w:val="false"/>
          <w:color w:val="000000"/>
          <w:sz w:val="28"/>
        </w:rPr>
        <w:t>
      2) кәсіптік қызметке байланысты түрлі жағдайларда икемді және ұтқыр болу;</w:t>
      </w:r>
    </w:p>
    <w:bookmarkEnd w:id="1097"/>
    <w:bookmarkStart w:name="z418" w:id="1098"/>
    <w:p>
      <w:pPr>
        <w:spacing w:after="0"/>
        <w:ind w:left="0"/>
        <w:jc w:val="both"/>
      </w:pPr>
      <w:r>
        <w:rPr>
          <w:rFonts w:ascii="Times New Roman"/>
          <w:b w:val="false"/>
          <w:i w:val="false"/>
          <w:color w:val="000000"/>
          <w:sz w:val="28"/>
        </w:rPr>
        <w:t>
      3) белгісіздіктер мен қауіп-қатер жағдайында экономикалық және ұйымдастыру сипатында шешімдер қабылдау дағдыларының болуы.</w:t>
      </w:r>
    </w:p>
    <w:bookmarkEnd w:id="1098"/>
    <w:bookmarkStart w:name="z419" w:id="1099"/>
    <w:p>
      <w:pPr>
        <w:spacing w:after="0"/>
        <w:ind w:left="0"/>
        <w:jc w:val="both"/>
      </w:pPr>
      <w:r>
        <w:rPr>
          <w:rFonts w:ascii="Times New Roman"/>
          <w:b w:val="false"/>
          <w:i w:val="false"/>
          <w:color w:val="000000"/>
          <w:sz w:val="28"/>
        </w:rPr>
        <w:t xml:space="preserve">
      34. Жоғары білім мамандықтары шеңберінде жоғары оқу орны Ұлттық біліктілік шеңберіне, кәсіптік стандарттарға сәйкес және Дублин дескрипторларымен және Еуропалық біліктілік шеңберімен келісілген әртүрлі білім беру бағдарламаларын өз бетінше әзірлейді. </w:t>
      </w:r>
    </w:p>
    <w:bookmarkEnd w:id="1099"/>
    <w:bookmarkStart w:name="z420" w:id="1100"/>
    <w:p>
      <w:pPr>
        <w:spacing w:after="0"/>
        <w:ind w:left="0"/>
        <w:jc w:val="both"/>
      </w:pPr>
      <w:r>
        <w:rPr>
          <w:rFonts w:ascii="Times New Roman"/>
          <w:b w:val="false"/>
          <w:i w:val="false"/>
          <w:color w:val="000000"/>
          <w:sz w:val="28"/>
        </w:rPr>
        <w:t>
      Білім беру бағдарламалары оқытудың нәтижесіне бағдарлануы тиіс.</w:t>
      </w:r>
    </w:p>
    <w:bookmarkEnd w:id="1100"/>
    <w:bookmarkStart w:name="z421" w:id="1101"/>
    <w:p>
      <w:pPr>
        <w:spacing w:after="0"/>
        <w:ind w:left="0"/>
        <w:jc w:val="both"/>
      </w:pPr>
      <w:r>
        <w:rPr>
          <w:rFonts w:ascii="Times New Roman"/>
          <w:b w:val="false"/>
          <w:i w:val="false"/>
          <w:color w:val="000000"/>
          <w:sz w:val="28"/>
        </w:rPr>
        <w:t>
      35. Білім беру мазмұнының құрылымы білім берудің есептеу-өлшем құралдары: оқу жоспарлары мен бағдарламаларына, оқу жүктемесінің көлеміне, академиялық кезеңдердің ұзақтығына, академиялық сабақ түрлеріне, оқу материалының көлеміне қойылатын талаптарға сәйкес айқындалады.</w:t>
      </w:r>
    </w:p>
    <w:bookmarkEnd w:id="1101"/>
    <w:bookmarkStart w:name="z422" w:id="1102"/>
    <w:p>
      <w:pPr>
        <w:spacing w:after="0"/>
        <w:ind w:left="0"/>
        <w:jc w:val="both"/>
      </w:pPr>
      <w:r>
        <w:rPr>
          <w:rFonts w:ascii="Times New Roman"/>
          <w:b w:val="false"/>
          <w:i w:val="false"/>
          <w:color w:val="000000"/>
          <w:sz w:val="28"/>
        </w:rPr>
        <w:t>
      36. Білім беру қызметін жоспарлау мен ұйымдастыру оқу жоспарларының негізінде жүзеге асырылады.</w:t>
      </w:r>
    </w:p>
    <w:bookmarkEnd w:id="1102"/>
    <w:bookmarkStart w:name="z423" w:id="1103"/>
    <w:p>
      <w:pPr>
        <w:spacing w:after="0"/>
        <w:ind w:left="0"/>
        <w:jc w:val="both"/>
      </w:pPr>
      <w:r>
        <w:rPr>
          <w:rFonts w:ascii="Times New Roman"/>
          <w:b w:val="false"/>
          <w:i w:val="false"/>
          <w:color w:val="000000"/>
          <w:sz w:val="28"/>
        </w:rPr>
        <w:t>
      Оқу жоспарлары үлгілік (ҮОЖ), жеке (ЖОЖ) және жұмыстық (ОЖЖ) болып бөлінеді.</w:t>
      </w:r>
    </w:p>
    <w:bookmarkEnd w:id="1103"/>
    <w:bookmarkStart w:name="z424" w:id="1104"/>
    <w:p>
      <w:pPr>
        <w:spacing w:after="0"/>
        <w:ind w:left="0"/>
        <w:jc w:val="both"/>
      </w:pPr>
      <w:r>
        <w:rPr>
          <w:rFonts w:ascii="Times New Roman"/>
          <w:b w:val="false"/>
          <w:i w:val="false"/>
          <w:color w:val="000000"/>
          <w:sz w:val="28"/>
        </w:rPr>
        <w:t xml:space="preserve">
      ӘАОО-да оқу жоспарлары үлгілік (ҮОЖ) және жұмыс (ЖОЖ) болып бөлінеді. </w:t>
      </w:r>
    </w:p>
    <w:bookmarkEnd w:id="1104"/>
    <w:bookmarkStart w:name="z425" w:id="1105"/>
    <w:p>
      <w:pPr>
        <w:spacing w:after="0"/>
        <w:ind w:left="0"/>
        <w:jc w:val="both"/>
      </w:pPr>
      <w:r>
        <w:rPr>
          <w:rFonts w:ascii="Times New Roman"/>
          <w:b w:val="false"/>
          <w:i w:val="false"/>
          <w:color w:val="000000"/>
          <w:sz w:val="28"/>
        </w:rPr>
        <w:t>
      37. ҮОЖ осы стандарт негізінде жоғары білімнің нақты мамандықтары бойынша әзірленеді және оны білім беру саласындағы уәкілетті орган бекітеді.</w:t>
      </w:r>
    </w:p>
    <w:bookmarkEnd w:id="1105"/>
    <w:bookmarkStart w:name="z426" w:id="1106"/>
    <w:p>
      <w:pPr>
        <w:spacing w:after="0"/>
        <w:ind w:left="0"/>
        <w:jc w:val="both"/>
      </w:pPr>
      <w:r>
        <w:rPr>
          <w:rFonts w:ascii="Times New Roman"/>
          <w:b w:val="false"/>
          <w:i w:val="false"/>
          <w:color w:val="000000"/>
          <w:sz w:val="28"/>
        </w:rPr>
        <w:t>
      ҮОЖ-да міндетті компоненттің әрбір оқу пәнінің еңбекті қажетсінуін және әрбір оқу қызметінің түрі (практика, мемлекеттік емтихандар, дипломдық жұмысты жазу және қорғау) кредитпен айқындалады, ал оқу пәндерінің әр циклі бойынша таңдау компоненті кредиттердің жалпы санымен көрсетіледі.</w:t>
      </w:r>
    </w:p>
    <w:bookmarkEnd w:id="1106"/>
    <w:bookmarkStart w:name="z427" w:id="1107"/>
    <w:p>
      <w:pPr>
        <w:spacing w:after="0"/>
        <w:ind w:left="0"/>
        <w:jc w:val="both"/>
      </w:pPr>
      <w:r>
        <w:rPr>
          <w:rFonts w:ascii="Times New Roman"/>
          <w:b w:val="false"/>
          <w:i w:val="false"/>
          <w:color w:val="000000"/>
          <w:sz w:val="28"/>
        </w:rPr>
        <w:t>
      ӘАОО-да ҮОЖ-ны білім беру саласындағы уәкілетті органмен келісу бойынша тиісті мемлекеттік органның басшысы бекітеді. ҮОЖ-да міндетті компоненттің әрбір оқу пәнінің еңбекті қажетсінуі және оқу қызметінің әрбір түрі (практикалар, мемлекеттік емтихандар, диплом жұмысын жазу және қорғау) кредитпен айқындалады, ал оқу пәнінің әрбір циклі бойынша жоғары оқу орны компоненті кредиттердің жалпы санымен көрсетіледі.</w:t>
      </w:r>
    </w:p>
    <w:bookmarkEnd w:id="1107"/>
    <w:bookmarkStart w:name="z428" w:id="1108"/>
    <w:p>
      <w:pPr>
        <w:spacing w:after="0"/>
        <w:ind w:left="0"/>
        <w:jc w:val="both"/>
      </w:pPr>
      <w:r>
        <w:rPr>
          <w:rFonts w:ascii="Times New Roman"/>
          <w:b w:val="false"/>
          <w:i w:val="false"/>
          <w:color w:val="000000"/>
          <w:sz w:val="28"/>
        </w:rPr>
        <w:t>
      38. ӘАОО-ны қоспағанда,ҮОЖ-ға қосымша жыл сайын жоғары оқу орны таңдау компонентіндегі барлық пәндердің жүйеленген, аннотацияланған тізбесі болып табылатын элективті пәндер каталогын (ЭПК) әзірлейді.</w:t>
      </w:r>
    </w:p>
    <w:bookmarkEnd w:id="1108"/>
    <w:bookmarkStart w:name="z429" w:id="1109"/>
    <w:p>
      <w:pPr>
        <w:spacing w:after="0"/>
        <w:ind w:left="0"/>
        <w:jc w:val="both"/>
      </w:pPr>
      <w:r>
        <w:rPr>
          <w:rFonts w:ascii="Times New Roman"/>
          <w:b w:val="false"/>
          <w:i w:val="false"/>
          <w:color w:val="000000"/>
          <w:sz w:val="28"/>
        </w:rPr>
        <w:t>
      ЭПК-де әр оқу пәнінің пререквизиттері мен постреквизиттері көрсетіледі. ЭПК студенттерге элективті оқу пәндерін баламалы таңдау мүмкіндігін қамтамасыз етуі тиіс.</w:t>
      </w:r>
    </w:p>
    <w:bookmarkEnd w:id="1109"/>
    <w:bookmarkStart w:name="z430" w:id="1110"/>
    <w:p>
      <w:pPr>
        <w:spacing w:after="0"/>
        <w:ind w:left="0"/>
        <w:jc w:val="both"/>
      </w:pPr>
      <w:r>
        <w:rPr>
          <w:rFonts w:ascii="Times New Roman"/>
          <w:b w:val="false"/>
          <w:i w:val="false"/>
          <w:color w:val="000000"/>
          <w:sz w:val="28"/>
        </w:rPr>
        <w:t>
      39. Мамандық бойынша ҮОЖ мен ЭПК негізінде студент эдвайзердің көмегімен ЖОЖ құрады. ӘАОО-ларды қоспағанда, ЖОЖ әрбір студенттің жеке білім алу траекториясын айқындайды.</w:t>
      </w:r>
    </w:p>
    <w:bookmarkEnd w:id="1110"/>
    <w:bookmarkStart w:name="z431" w:id="1111"/>
    <w:p>
      <w:pPr>
        <w:spacing w:after="0"/>
        <w:ind w:left="0"/>
        <w:jc w:val="both"/>
      </w:pPr>
      <w:r>
        <w:rPr>
          <w:rFonts w:ascii="Times New Roman"/>
          <w:b w:val="false"/>
          <w:i w:val="false"/>
          <w:color w:val="000000"/>
          <w:sz w:val="28"/>
        </w:rPr>
        <w:t>
      ЖОЖ-ға ҮОЖ-дан міндетті компонент пәндері және оқу қызметінің түрлері (практикалар, мемлекеттік емтихан, дипломдық жұмысты (жобаны) жазу және қорғау) және ЭПК-дан таңдау компоненті пәндері кіреді.</w:t>
      </w:r>
    </w:p>
    <w:bookmarkEnd w:id="1111"/>
    <w:bookmarkStart w:name="z432" w:id="1112"/>
    <w:p>
      <w:pPr>
        <w:spacing w:after="0"/>
        <w:ind w:left="0"/>
        <w:jc w:val="both"/>
      </w:pPr>
      <w:r>
        <w:rPr>
          <w:rFonts w:ascii="Times New Roman"/>
          <w:b w:val="false"/>
          <w:i w:val="false"/>
          <w:color w:val="000000"/>
          <w:sz w:val="28"/>
        </w:rPr>
        <w:t>
      40. ӘАОО-ны қоспағанда,ОЖЖ оқу жылына мамандықтардың ҮОЖ-ы мен студенттердің ЖОЖ-ы негізінде әзірленеді және оны ғылыми кеңестің шешімі негізінде білім беру ұйымының басшысы бекітеді.</w:t>
      </w:r>
    </w:p>
    <w:bookmarkEnd w:id="1112"/>
    <w:bookmarkStart w:name="z433" w:id="1113"/>
    <w:p>
      <w:pPr>
        <w:spacing w:after="0"/>
        <w:ind w:left="0"/>
        <w:jc w:val="both"/>
      </w:pPr>
      <w:r>
        <w:rPr>
          <w:rFonts w:ascii="Times New Roman"/>
          <w:b w:val="false"/>
          <w:i w:val="false"/>
          <w:color w:val="000000"/>
          <w:sz w:val="28"/>
        </w:rPr>
        <w:t>
      ӘАОО-ларда ЖОЖ оқу жылына мамандықтардың ҮОЖ-ы негізінде әзірленеді.</w:t>
      </w:r>
    </w:p>
    <w:bookmarkEnd w:id="1113"/>
    <w:bookmarkStart w:name="z434" w:id="1114"/>
    <w:p>
      <w:pPr>
        <w:spacing w:after="0"/>
        <w:ind w:left="0"/>
        <w:jc w:val="both"/>
      </w:pPr>
      <w:r>
        <w:rPr>
          <w:rFonts w:ascii="Times New Roman"/>
          <w:b w:val="false"/>
          <w:i w:val="false"/>
          <w:color w:val="000000"/>
          <w:sz w:val="28"/>
        </w:rPr>
        <w:t>
      ОЖЖ-да оқу жылында оқытылатын пәндер тізбесі және олардың кредитпен санағандағы еңбекті қажетсінуі, оқытылу реті, оқу сабақтарының түрлері мен бақылау нысандары, сондай-ақ оқу қызметінің басқа да түрлері (практикалар, мемлекеттік емтихандар, дипломдық жұмысты (жобаны) жазу және қорғау) айқындалады.</w:t>
      </w:r>
    </w:p>
    <w:bookmarkEnd w:id="1114"/>
    <w:bookmarkStart w:name="z435" w:id="1115"/>
    <w:p>
      <w:pPr>
        <w:spacing w:after="0"/>
        <w:ind w:left="0"/>
        <w:jc w:val="both"/>
      </w:pPr>
      <w:r>
        <w:rPr>
          <w:rFonts w:ascii="Times New Roman"/>
          <w:b w:val="false"/>
          <w:i w:val="false"/>
          <w:color w:val="000000"/>
          <w:sz w:val="28"/>
        </w:rPr>
        <w:t>
      41. ЭПК, ЖОЖ және ОЖЖ-ның нысанын, құрылымын, әзірлеу және бекіту тәртібін жоғары оқу орны өзі айқындайды.</w:t>
      </w:r>
    </w:p>
    <w:bookmarkEnd w:id="1115"/>
    <w:bookmarkStart w:name="z436" w:id="1116"/>
    <w:p>
      <w:pPr>
        <w:spacing w:after="0"/>
        <w:ind w:left="0"/>
        <w:jc w:val="both"/>
      </w:pPr>
      <w:r>
        <w:rPr>
          <w:rFonts w:ascii="Times New Roman"/>
          <w:b w:val="false"/>
          <w:i w:val="false"/>
          <w:color w:val="000000"/>
          <w:sz w:val="28"/>
        </w:rPr>
        <w:t>
      ӘАОО-ларда ОЖЖ әзірлеу және бекіту нысанын, құрылымын, тәртібін ӘАОО белгілейді.</w:t>
      </w:r>
    </w:p>
    <w:bookmarkEnd w:id="1116"/>
    <w:bookmarkStart w:name="z437" w:id="1117"/>
    <w:p>
      <w:pPr>
        <w:spacing w:after="0"/>
        <w:ind w:left="0"/>
        <w:jc w:val="both"/>
      </w:pPr>
      <w:r>
        <w:rPr>
          <w:rFonts w:ascii="Times New Roman"/>
          <w:b w:val="false"/>
          <w:i w:val="false"/>
          <w:color w:val="000000"/>
          <w:sz w:val="28"/>
        </w:rPr>
        <w:t>
      42. Барлық оқу пәндерінің мазмұны үлгілік және оқу жұмыс бағдарламаларымен (силлабус) айқындалады.</w:t>
      </w:r>
    </w:p>
    <w:bookmarkEnd w:id="1117"/>
    <w:bookmarkStart w:name="z438" w:id="1118"/>
    <w:p>
      <w:pPr>
        <w:spacing w:after="0"/>
        <w:ind w:left="0"/>
        <w:jc w:val="both"/>
      </w:pPr>
      <w:r>
        <w:rPr>
          <w:rFonts w:ascii="Times New Roman"/>
          <w:b w:val="false"/>
          <w:i w:val="false"/>
          <w:color w:val="000000"/>
          <w:sz w:val="28"/>
        </w:rPr>
        <w:t>
      43. Үлгілік оқу бағдарламалары (ҮОБ) міндетті компонент пәндері бойынша әзірленеді және оларды білім беру саласындағы уәкілетті орган бекітеді.</w:t>
      </w:r>
    </w:p>
    <w:bookmarkEnd w:id="1118"/>
    <w:bookmarkStart w:name="z439" w:id="1119"/>
    <w:p>
      <w:pPr>
        <w:spacing w:after="0"/>
        <w:ind w:left="0"/>
        <w:jc w:val="both"/>
      </w:pPr>
      <w:r>
        <w:rPr>
          <w:rFonts w:ascii="Times New Roman"/>
          <w:b w:val="false"/>
          <w:i w:val="false"/>
          <w:color w:val="000000"/>
          <w:sz w:val="28"/>
        </w:rPr>
        <w:t xml:space="preserve">
      ӘАОО-ларда ҮОЖ-ны тиісті мемлекеттік органдардың басшылары бекітеді. </w:t>
      </w:r>
    </w:p>
    <w:bookmarkEnd w:id="1119"/>
    <w:bookmarkStart w:name="z440" w:id="1120"/>
    <w:p>
      <w:pPr>
        <w:spacing w:after="0"/>
        <w:ind w:left="0"/>
        <w:jc w:val="both"/>
      </w:pPr>
      <w:r>
        <w:rPr>
          <w:rFonts w:ascii="Times New Roman"/>
          <w:b w:val="false"/>
          <w:i w:val="false"/>
          <w:color w:val="000000"/>
          <w:sz w:val="28"/>
        </w:rPr>
        <w:t>
      44. Оқу жұмыс бағдарламалары (силлабустар) оқу жоспарының барлық пәндері бойынша әзірленеді және оларды жоғары оқу орны дербес бекітеді. Бұл ретте оларды міндетті компонент пәндері бойынша әзірлеу ҮОБ негізінде жүзеге асырылады. Оқу жұмыс бағдарламаларының (силлабустардың) нысанын, құрылымын, әзірлеу және бекіту тәртібін жоғары оқу орны өзі айқындайды.</w:t>
      </w:r>
    </w:p>
    <w:bookmarkEnd w:id="1120"/>
    <w:bookmarkStart w:name="z441" w:id="1121"/>
    <w:p>
      <w:pPr>
        <w:spacing w:after="0"/>
        <w:ind w:left="0"/>
        <w:jc w:val="both"/>
      </w:pPr>
      <w:r>
        <w:rPr>
          <w:rFonts w:ascii="Times New Roman"/>
          <w:b w:val="false"/>
          <w:i w:val="false"/>
          <w:color w:val="000000"/>
          <w:sz w:val="28"/>
        </w:rPr>
        <w:t>
      45. Міндетті минимум мен жоғары оқу орны ұсынатын оқу жүктемесінің көлемі шеңберінде алынған білім деңгейі бақылаудың әртүрлі түрлері арқылы қамтамасыз етіледі.</w:t>
      </w:r>
    </w:p>
    <w:bookmarkEnd w:id="1121"/>
    <w:bookmarkStart w:name="z442" w:id="1122"/>
    <w:p>
      <w:pPr>
        <w:spacing w:after="0"/>
        <w:ind w:left="0"/>
        <w:jc w:val="both"/>
      </w:pPr>
      <w:r>
        <w:rPr>
          <w:rFonts w:ascii="Times New Roman"/>
          <w:b w:val="false"/>
          <w:i w:val="false"/>
          <w:color w:val="000000"/>
          <w:sz w:val="28"/>
        </w:rPr>
        <w:t>
      46. Студенттердің оқу жетістіктерін бақылауды және олардың оқу пәндері немесе модульдер бойынша білімін бағалауды оқу процесінің межелік кезеңдерінде (әр академиялық кезең мен оқу жылы аяқталған кезде) Тіркеу (бөлім, сектор) кеңсесі ұйымдастырады және бақылау мен бағалау оқытудың қорытынды нәтижесіне бағытталуы тиіс.</w:t>
      </w:r>
    </w:p>
    <w:bookmarkEnd w:id="1122"/>
    <w:bookmarkStart w:name="z443" w:id="1123"/>
    <w:p>
      <w:pPr>
        <w:spacing w:after="0"/>
        <w:ind w:left="0"/>
        <w:jc w:val="both"/>
      </w:pPr>
      <w:r>
        <w:rPr>
          <w:rFonts w:ascii="Times New Roman"/>
          <w:b w:val="false"/>
          <w:i w:val="false"/>
          <w:color w:val="000000"/>
          <w:sz w:val="28"/>
        </w:rPr>
        <w:t>
      47. Тіркеу кеңсесі білім алушылардың оқу жетістіктерінің тарихын есепке алады, ол студенттердің белгіленген үлгідегі транскриптінде көрсетіледі.</w:t>
      </w:r>
    </w:p>
    <w:bookmarkEnd w:id="1123"/>
    <w:bookmarkStart w:name="z444" w:id="1124"/>
    <w:p>
      <w:pPr>
        <w:spacing w:after="0"/>
        <w:ind w:left="0"/>
        <w:jc w:val="both"/>
      </w:pPr>
      <w:r>
        <w:rPr>
          <w:rFonts w:ascii="Times New Roman"/>
          <w:b w:val="false"/>
          <w:i w:val="false"/>
          <w:color w:val="000000"/>
          <w:sz w:val="28"/>
        </w:rPr>
        <w:t>
      Транскрипт білім алушыға білім алудың кез келген кезеңінде оның жазбаша өтініші негізінде беріледі.</w:t>
      </w:r>
    </w:p>
    <w:bookmarkEnd w:id="1124"/>
    <w:bookmarkStart w:name="z445" w:id="1125"/>
    <w:p>
      <w:pPr>
        <w:spacing w:after="0"/>
        <w:ind w:left="0"/>
        <w:jc w:val="both"/>
      </w:pPr>
      <w:r>
        <w:rPr>
          <w:rFonts w:ascii="Times New Roman"/>
          <w:b w:val="false"/>
          <w:i w:val="false"/>
          <w:color w:val="000000"/>
          <w:sz w:val="28"/>
        </w:rPr>
        <w:t>
      48. Бітірушілердің білімін, іскерлігін, дағдысын және құзыреттерін бақылау оларды қорытынды аттестаттау кезінде жүзеге асырылады.</w:t>
      </w:r>
    </w:p>
    <w:bookmarkEnd w:id="1125"/>
    <w:bookmarkStart w:name="z446" w:id="1126"/>
    <w:p>
      <w:pPr>
        <w:spacing w:after="0"/>
        <w:ind w:left="0"/>
        <w:jc w:val="both"/>
      </w:pPr>
      <w:r>
        <w:rPr>
          <w:rFonts w:ascii="Times New Roman"/>
          <w:b w:val="false"/>
          <w:i w:val="false"/>
          <w:color w:val="000000"/>
          <w:sz w:val="28"/>
        </w:rPr>
        <w:t>
      49. Жоғары оқу орны бітірушілерін қорытынды аттестаттау академиялық күнтізбеде және мамандықтардың оқу жоспарларында көзделген мерзімде өткізіледі.</w:t>
      </w:r>
    </w:p>
    <w:bookmarkEnd w:id="1126"/>
    <w:bookmarkStart w:name="z447" w:id="1127"/>
    <w:p>
      <w:pPr>
        <w:spacing w:after="0"/>
        <w:ind w:left="0"/>
        <w:jc w:val="both"/>
      </w:pPr>
      <w:r>
        <w:rPr>
          <w:rFonts w:ascii="Times New Roman"/>
          <w:b w:val="false"/>
          <w:i w:val="false"/>
          <w:color w:val="000000"/>
          <w:sz w:val="28"/>
        </w:rPr>
        <w:t>
      50. Қорытынды аттестаттаудың мақсаты бітірушінің теориялық деңгейін, қалыптасқан кәсіби құзыреттерін, кәсіптік мәселелерді шешуге дайындығын және оның дайындығының білім беру бағдарламасы мен кәсіптік стандарттардың талаптарына сәйкестігін бағалау болып табылады.</w:t>
      </w:r>
    </w:p>
    <w:bookmarkEnd w:id="1127"/>
    <w:bookmarkStart w:name="z448" w:id="1128"/>
    <w:p>
      <w:pPr>
        <w:spacing w:after="0"/>
        <w:ind w:left="0"/>
        <w:jc w:val="both"/>
      </w:pPr>
      <w:r>
        <w:rPr>
          <w:rFonts w:ascii="Times New Roman"/>
          <w:b w:val="false"/>
          <w:i w:val="false"/>
          <w:color w:val="000000"/>
          <w:sz w:val="28"/>
        </w:rPr>
        <w:t xml:space="preserve">
      51. Қорытынды аттестаттау мамандық бойынша мемлекеттік емтихан тапсыру және дипломдық жұмысты (жобаны) қорғау түрінде немесе мамандық бойынша және қосымша екі бейіндеуші пән бойынша мемлекеттік емтихан тапсыру түрінде жүзеге асырылады. </w:t>
      </w:r>
    </w:p>
    <w:bookmarkEnd w:id="1128"/>
    <w:bookmarkStart w:name="z449" w:id="1129"/>
    <w:p>
      <w:pPr>
        <w:spacing w:after="0"/>
        <w:ind w:left="0"/>
        <w:jc w:val="both"/>
      </w:pPr>
      <w:r>
        <w:rPr>
          <w:rFonts w:ascii="Times New Roman"/>
          <w:b w:val="false"/>
          <w:i w:val="false"/>
          <w:color w:val="000000"/>
          <w:sz w:val="28"/>
        </w:rPr>
        <w:t>
      Дипломдық жұмысты (жобаны) қорғау дипломдық жұмысты (жобаны) жазудан және қорғау рәсімінен тұрады. Бұл ретте дипломдық жұмыс (жоба) бітірушінің талдау және зерттеу қабілеттерін анықтау және бағалау мақсатын көздейді.</w:t>
      </w:r>
    </w:p>
    <w:bookmarkEnd w:id="1129"/>
    <w:bookmarkStart w:name="z450" w:id="1130"/>
    <w:p>
      <w:pPr>
        <w:spacing w:after="0"/>
        <w:ind w:left="0"/>
        <w:jc w:val="both"/>
      </w:pPr>
      <w:r>
        <w:rPr>
          <w:rFonts w:ascii="Times New Roman"/>
          <w:b w:val="false"/>
          <w:i w:val="false"/>
          <w:color w:val="000000"/>
          <w:sz w:val="28"/>
        </w:rPr>
        <w:t>
      ӘАОО-ларда қорытынды аттестаттау мамандық бойынша кешенді мемлекеттік емтихан тапсыру және дипломдық жұмысты (жобаны) қорғау түрінде немесе мамандық бойынша және қосымша екі базалық және/немесе бейіндеуші пәндер бойынша мемлекеттік емтихан тапсыру түрінде жүргізіледі.</w:t>
      </w:r>
    </w:p>
    <w:bookmarkEnd w:id="1130"/>
    <w:bookmarkStart w:name="z451" w:id="1131"/>
    <w:p>
      <w:pPr>
        <w:spacing w:after="0"/>
        <w:ind w:left="0"/>
        <w:jc w:val="both"/>
      </w:pPr>
      <w:r>
        <w:rPr>
          <w:rFonts w:ascii="Times New Roman"/>
          <w:b w:val="false"/>
          <w:i w:val="false"/>
          <w:color w:val="000000"/>
          <w:sz w:val="28"/>
        </w:rPr>
        <w:t>
      Дипломдық жұмысты (жобаны) қорғау дипломдық жұмысты (жобаны) жазудан және қорғау рәсімінен тұрады. Бұл ретте дипломдық жұмыстың (жобаның) мақсаты – бітірушінің талдау және зерттеу қабілеттіліктерін анықтау және бағалау.</w:t>
      </w:r>
    </w:p>
    <w:bookmarkEnd w:id="1131"/>
    <w:bookmarkStart w:name="z452" w:id="1132"/>
    <w:p>
      <w:pPr>
        <w:spacing w:after="0"/>
        <w:ind w:left="0"/>
        <w:jc w:val="both"/>
      </w:pPr>
      <w:r>
        <w:rPr>
          <w:rFonts w:ascii="Times New Roman"/>
          <w:b w:val="false"/>
          <w:i w:val="false"/>
          <w:color w:val="000000"/>
          <w:sz w:val="28"/>
        </w:rPr>
        <w:t>
      52. Жоғары оқу орны білім алушылардың теориялық дайындығының, оқу жетістіктерінің деңгейін, оқу нәтижелерін және зерттеу-талдау қабілеттерін ескере отырып, олардың қорытынды аттестаттау нысанын дербес айқындайды: мамандық бойынша мемлекеттік емтихан тапсыру және дипломдық жұмысты (жобаны) қорғау немесе мамандық бойынша және қосымша екі бейіндеуші пән бойынша мемлекеттік емтихан тапсыру.</w:t>
      </w:r>
    </w:p>
    <w:bookmarkEnd w:id="1132"/>
    <w:bookmarkStart w:name="z453" w:id="1133"/>
    <w:p>
      <w:pPr>
        <w:spacing w:after="0"/>
        <w:ind w:left="0"/>
        <w:jc w:val="both"/>
      </w:pPr>
      <w:r>
        <w:rPr>
          <w:rFonts w:ascii="Times New Roman"/>
          <w:b w:val="false"/>
          <w:i w:val="false"/>
          <w:color w:val="000000"/>
          <w:sz w:val="28"/>
        </w:rPr>
        <w:t>
      ӘАОО білім алушылардың мамандықтарын, теориялық дайындық деңгейлерін, оқу жетістіктерін, оқыту нәтижелерін және зерттеу-талдау қабілеттерін ескере отырып, олардың қорытынды аттестаттау нысанын дербес айқындайды: мамандық бойынша мемлекеттік емтихан тапсыру және диплом жұмысын қорғау немесе мамандық бойынша және қосымша екі базалық және/немесе бейіндеуші пәндер бойынша мемлекеттік емтихан тапсыру.</w:t>
      </w:r>
    </w:p>
    <w:bookmarkEnd w:id="1133"/>
    <w:bookmarkStart w:name="z454" w:id="1134"/>
    <w:p>
      <w:pPr>
        <w:spacing w:after="0"/>
        <w:ind w:left="0"/>
        <w:jc w:val="both"/>
      </w:pPr>
      <w:r>
        <w:rPr>
          <w:rFonts w:ascii="Times New Roman"/>
          <w:b w:val="false"/>
          <w:i w:val="false"/>
          <w:color w:val="000000"/>
          <w:sz w:val="28"/>
        </w:rPr>
        <w:t>
      53. Білім беру мазмұнын жоспарлауды, оқу процесін ұйымдастыру және жүргізу тәсілін жоғары оқу орны кредиттік оқыту технологиясы негізінде өз бетінше жүзеге асырады.</w:t>
      </w:r>
    </w:p>
    <w:bookmarkEnd w:id="1134"/>
    <w:bookmarkStart w:name="z455" w:id="1135"/>
    <w:p>
      <w:pPr>
        <w:spacing w:after="0"/>
        <w:ind w:left="0"/>
        <w:jc w:val="both"/>
      </w:pPr>
      <w:r>
        <w:rPr>
          <w:rFonts w:ascii="Times New Roman"/>
          <w:b w:val="false"/>
          <w:i w:val="false"/>
          <w:color w:val="000000"/>
          <w:sz w:val="28"/>
        </w:rPr>
        <w:t>
      ӘАОО оқыту технологиясы тиісті уәкілетті мемлекеттік орган бекіткен Әскери, арнаулы оқу орындарында оқу процесiн, оқу-әдістемелік және ғылыми-әдістемелік қызметті ұйымдастыру және жүзеге асыру қағидаларымен және Әскери, арнаулы оқу орындарында білім беру технологияларын қолдана отырып оқу процесін ұйымдастыру қағидаларымен айқындалады.</w:t>
      </w:r>
    </w:p>
    <w:bookmarkEnd w:id="1135"/>
    <w:bookmarkStart w:name="z456" w:id="1136"/>
    <w:p>
      <w:pPr>
        <w:spacing w:after="0"/>
        <w:ind w:left="0"/>
        <w:jc w:val="both"/>
      </w:pPr>
      <w:r>
        <w:rPr>
          <w:rFonts w:ascii="Times New Roman"/>
          <w:b w:val="false"/>
          <w:i w:val="false"/>
          <w:color w:val="000000"/>
          <w:sz w:val="28"/>
        </w:rPr>
        <w:t xml:space="preserve">
      54. Оқу процесін жоспарлау кезінде жоғары оқу орны осы стандартқа </w:t>
      </w:r>
      <w:r>
        <w:rPr>
          <w:rFonts w:ascii="Times New Roman"/>
          <w:b w:val="false"/>
          <w:i w:val="false"/>
          <w:color w:val="000000"/>
          <w:sz w:val="28"/>
        </w:rPr>
        <w:t>3-қосымшаға</w:t>
      </w:r>
      <w:r>
        <w:rPr>
          <w:rFonts w:ascii="Times New Roman"/>
          <w:b w:val="false"/>
          <w:i w:val="false"/>
          <w:color w:val="000000"/>
          <w:sz w:val="28"/>
        </w:rPr>
        <w:t xml:space="preserve"> (бакалавриат үшін) және </w:t>
      </w:r>
      <w:r>
        <w:rPr>
          <w:rFonts w:ascii="Times New Roman"/>
          <w:b w:val="false"/>
          <w:i w:val="false"/>
          <w:color w:val="000000"/>
          <w:sz w:val="28"/>
        </w:rPr>
        <w:t>4-қосымшаға</w:t>
      </w:r>
      <w:r>
        <w:rPr>
          <w:rFonts w:ascii="Times New Roman"/>
          <w:b w:val="false"/>
          <w:i w:val="false"/>
          <w:color w:val="000000"/>
          <w:sz w:val="28"/>
        </w:rPr>
        <w:t xml:space="preserve"> (жоғары арнаулы білім үшін), ӘАОО – </w:t>
      </w:r>
      <w:r>
        <w:rPr>
          <w:rFonts w:ascii="Times New Roman"/>
          <w:b w:val="false"/>
          <w:i w:val="false"/>
          <w:color w:val="000000"/>
          <w:sz w:val="28"/>
        </w:rPr>
        <w:t>5-қосымшаға</w:t>
      </w:r>
      <w:r>
        <w:rPr>
          <w:rFonts w:ascii="Times New Roman"/>
          <w:b w:val="false"/>
          <w:i w:val="false"/>
          <w:color w:val="000000"/>
          <w:sz w:val="28"/>
        </w:rPr>
        <w:t xml:space="preserve"> сәйкес бакалавриаттың білім беру бағдарламасының компоненттерін бөлу нормаларын басшылыққа алады.</w:t>
      </w:r>
    </w:p>
    <w:bookmarkEnd w:id="1136"/>
    <w:bookmarkStart w:name="z457" w:id="1137"/>
    <w:p>
      <w:pPr>
        <w:spacing w:after="0"/>
        <w:ind w:left="0"/>
        <w:jc w:val="both"/>
      </w:pPr>
      <w:r>
        <w:rPr>
          <w:rFonts w:ascii="Times New Roman"/>
          <w:b w:val="false"/>
          <w:i w:val="false"/>
          <w:color w:val="000000"/>
          <w:sz w:val="28"/>
        </w:rPr>
        <w:t>
      55. Білім беру бағдарламаларының құрылымы білім беру мазмұнын айқындайтын оқу жұмыстарының түрлерінен қалыптастырылады.</w:t>
      </w:r>
    </w:p>
    <w:bookmarkEnd w:id="1137"/>
    <w:bookmarkStart w:name="z458" w:id="1138"/>
    <w:p>
      <w:pPr>
        <w:spacing w:after="0"/>
        <w:ind w:left="0"/>
        <w:jc w:val="both"/>
      </w:pPr>
      <w:r>
        <w:rPr>
          <w:rFonts w:ascii="Times New Roman"/>
          <w:b w:val="false"/>
          <w:i w:val="false"/>
          <w:color w:val="000000"/>
          <w:sz w:val="28"/>
        </w:rPr>
        <w:t>
      56. Бакалавриаттың білім беру бағдарламасы:</w:t>
      </w:r>
    </w:p>
    <w:bookmarkEnd w:id="1138"/>
    <w:bookmarkStart w:name="z459" w:id="1139"/>
    <w:p>
      <w:pPr>
        <w:spacing w:after="0"/>
        <w:ind w:left="0"/>
        <w:jc w:val="both"/>
      </w:pPr>
      <w:r>
        <w:rPr>
          <w:rFonts w:ascii="Times New Roman"/>
          <w:b w:val="false"/>
          <w:i w:val="false"/>
          <w:color w:val="000000"/>
          <w:sz w:val="28"/>
        </w:rPr>
        <w:t>
      1) жалпы білім беретін, базалық және бейіндеуші пәндер циклдерін меңгеруден тұратын теориялық оқытуды;</w:t>
      </w:r>
    </w:p>
    <w:bookmarkEnd w:id="1139"/>
    <w:bookmarkStart w:name="z460" w:id="1140"/>
    <w:p>
      <w:pPr>
        <w:spacing w:after="0"/>
        <w:ind w:left="0"/>
        <w:jc w:val="both"/>
      </w:pPr>
      <w:r>
        <w:rPr>
          <w:rFonts w:ascii="Times New Roman"/>
          <w:b w:val="false"/>
          <w:i w:val="false"/>
          <w:color w:val="000000"/>
          <w:sz w:val="28"/>
        </w:rPr>
        <w:t>
      2) оқытудың қосымша түрлері – кәсіптік практиканың түрлерін, дене шынықтыруды, әскери дайындықты және т.б.;</w:t>
      </w:r>
    </w:p>
    <w:bookmarkEnd w:id="1140"/>
    <w:bookmarkStart w:name="z461" w:id="1141"/>
    <w:p>
      <w:pPr>
        <w:spacing w:after="0"/>
        <w:ind w:left="0"/>
        <w:jc w:val="both"/>
      </w:pPr>
      <w:r>
        <w:rPr>
          <w:rFonts w:ascii="Times New Roman"/>
          <w:b w:val="false"/>
          <w:i w:val="false"/>
          <w:color w:val="000000"/>
          <w:sz w:val="28"/>
        </w:rPr>
        <w:t>
      3) аралық және қорытынды аттестаттауды қамтиды.</w:t>
      </w:r>
    </w:p>
    <w:bookmarkEnd w:id="1141"/>
    <w:bookmarkStart w:name="z462" w:id="1142"/>
    <w:p>
      <w:pPr>
        <w:spacing w:after="0"/>
        <w:ind w:left="0"/>
        <w:jc w:val="both"/>
      </w:pPr>
      <w:r>
        <w:rPr>
          <w:rFonts w:ascii="Times New Roman"/>
          <w:b w:val="false"/>
          <w:i w:val="false"/>
          <w:color w:val="000000"/>
          <w:sz w:val="28"/>
        </w:rPr>
        <w:t>
      Бұл ретте бакалавриаттың білім беру бағдарламалары модульді оқыту қағидаты бойынша құрылады.</w:t>
      </w:r>
    </w:p>
    <w:bookmarkEnd w:id="1142"/>
    <w:bookmarkStart w:name="z463" w:id="1143"/>
    <w:p>
      <w:pPr>
        <w:spacing w:after="0"/>
        <w:ind w:left="0"/>
        <w:jc w:val="both"/>
      </w:pPr>
      <w:r>
        <w:rPr>
          <w:rFonts w:ascii="Times New Roman"/>
          <w:b w:val="false"/>
          <w:i w:val="false"/>
          <w:color w:val="000000"/>
          <w:sz w:val="28"/>
        </w:rPr>
        <w:t>
      57. Оқу жұмысының еңбекті қажетсінуін есепке алу оқытылатын материалдың көлемі бойынша жүзеге асырылады және оқытудың нақты нәтижелеріне қол жеткізуге қажетті студенттер мен оқытушылардың еңбек шығынының өлшем бірлігі болып табылатын кредиттермен өлшенеді.</w:t>
      </w:r>
    </w:p>
    <w:bookmarkEnd w:id="1143"/>
    <w:bookmarkStart w:name="z464" w:id="1144"/>
    <w:p>
      <w:pPr>
        <w:spacing w:after="0"/>
        <w:ind w:left="0"/>
        <w:jc w:val="both"/>
      </w:pPr>
      <w:r>
        <w:rPr>
          <w:rFonts w:ascii="Times New Roman"/>
          <w:b w:val="false"/>
          <w:i w:val="false"/>
          <w:color w:val="000000"/>
          <w:sz w:val="28"/>
        </w:rPr>
        <w:t>
      Кредиттер білім беру бағдарламасының жекелеген пәндерінің және/немесе модульдерінің (элементтерінің) шартты "бағасын" көрсетеді. Жалпы еңбекті қажетсіну ұғымына лекциялық, практикалық (семинарлық), зертханалық, студиялық сабақтар, студенттердің өзіндік жұмысы, курстық, есептік-графикалық жұмыстар (жобалар), кәсіптік практиканың, тағылымдамалардың барлық түрлері, қорытынды аттестаттауға дайындық және одан өту кіреді.</w:t>
      </w:r>
    </w:p>
    <w:bookmarkEnd w:id="1144"/>
    <w:bookmarkStart w:name="z465" w:id="1145"/>
    <w:p>
      <w:pPr>
        <w:spacing w:after="0"/>
        <w:ind w:left="0"/>
        <w:jc w:val="both"/>
      </w:pPr>
      <w:r>
        <w:rPr>
          <w:rFonts w:ascii="Times New Roman"/>
          <w:b w:val="false"/>
          <w:i w:val="false"/>
          <w:color w:val="000000"/>
          <w:sz w:val="28"/>
        </w:rPr>
        <w:t>
      58. Теориялық оқытудың жалпы еңбекті қажетсінуі оқытылатын оқу пәндерінің тізбесімен анықталады.</w:t>
      </w:r>
    </w:p>
    <w:bookmarkEnd w:id="1145"/>
    <w:bookmarkStart w:name="z466" w:id="1146"/>
    <w:p>
      <w:pPr>
        <w:spacing w:after="0"/>
        <w:ind w:left="0"/>
        <w:jc w:val="both"/>
      </w:pPr>
      <w:r>
        <w:rPr>
          <w:rFonts w:ascii="Times New Roman"/>
          <w:b w:val="false"/>
          <w:i w:val="false"/>
          <w:color w:val="000000"/>
          <w:sz w:val="28"/>
        </w:rPr>
        <w:t>
      59. Оқу процесін кредиттік оқыту технологиясы бойынша ұйымдастыру кезінде әр оқу пәнінің көлемі кредиттің бүтін санын құрауы тиіс. Бұл ретте пән, әдетте, кемінде 3 кредит көлемімен бағаланады.</w:t>
      </w:r>
    </w:p>
    <w:bookmarkEnd w:id="1146"/>
    <w:bookmarkStart w:name="z467" w:id="1147"/>
    <w:p>
      <w:pPr>
        <w:spacing w:after="0"/>
        <w:ind w:left="0"/>
        <w:jc w:val="both"/>
      </w:pPr>
      <w:r>
        <w:rPr>
          <w:rFonts w:ascii="Times New Roman"/>
          <w:b w:val="false"/>
          <w:i w:val="false"/>
          <w:color w:val="000000"/>
          <w:sz w:val="28"/>
        </w:rPr>
        <w:t xml:space="preserve">
      Ерекше жағдайда пәнді 2 кредитпен бағалауға жол беріледі. </w:t>
      </w:r>
    </w:p>
    <w:bookmarkEnd w:id="1147"/>
    <w:bookmarkStart w:name="z468" w:id="1148"/>
    <w:p>
      <w:pPr>
        <w:spacing w:after="0"/>
        <w:ind w:left="0"/>
        <w:jc w:val="both"/>
      </w:pPr>
      <w:r>
        <w:rPr>
          <w:rFonts w:ascii="Times New Roman"/>
          <w:b w:val="false"/>
          <w:i w:val="false"/>
          <w:color w:val="000000"/>
          <w:sz w:val="28"/>
        </w:rPr>
        <w:t xml:space="preserve">
      ӘАОО-ларда әрбір пән көлемі кредиттердің тұтас санын құрайды және пәндерді 1 кредитке бағалауға жол беріледі. </w:t>
      </w:r>
    </w:p>
    <w:bookmarkEnd w:id="1148"/>
    <w:bookmarkStart w:name="z469" w:id="1149"/>
    <w:p>
      <w:pPr>
        <w:spacing w:after="0"/>
        <w:ind w:left="0"/>
        <w:jc w:val="both"/>
      </w:pPr>
      <w:r>
        <w:rPr>
          <w:rFonts w:ascii="Times New Roman"/>
          <w:b w:val="false"/>
          <w:i w:val="false"/>
          <w:color w:val="000000"/>
          <w:sz w:val="28"/>
        </w:rPr>
        <w:t xml:space="preserve">
      60. Дене шынықтыруды, тілдік пәндерді қоспағанда, әрбір оқу пәні қайталанбайтын бір атауға ие болуы тиіс. </w:t>
      </w:r>
    </w:p>
    <w:bookmarkEnd w:id="1149"/>
    <w:bookmarkStart w:name="z470" w:id="1150"/>
    <w:p>
      <w:pPr>
        <w:spacing w:after="0"/>
        <w:ind w:left="0"/>
        <w:jc w:val="both"/>
      </w:pPr>
      <w:r>
        <w:rPr>
          <w:rFonts w:ascii="Times New Roman"/>
          <w:b w:val="false"/>
          <w:i w:val="false"/>
          <w:color w:val="000000"/>
          <w:sz w:val="28"/>
        </w:rPr>
        <w:t xml:space="preserve">
      ӘАОО-ларда пәндерді бірнеше академиялық кезеңдер ішінде меңгеруге жол беріледі. </w:t>
      </w:r>
    </w:p>
    <w:bookmarkEnd w:id="1150"/>
    <w:bookmarkStart w:name="z471" w:id="1151"/>
    <w:p>
      <w:pPr>
        <w:spacing w:after="0"/>
        <w:ind w:left="0"/>
        <w:jc w:val="both"/>
      </w:pPr>
      <w:r>
        <w:rPr>
          <w:rFonts w:ascii="Times New Roman"/>
          <w:b w:val="false"/>
          <w:i w:val="false"/>
          <w:color w:val="000000"/>
          <w:sz w:val="28"/>
        </w:rPr>
        <w:t>
      61. Білім алушылар әрбір оқу пәнін бір академиялық кезеңде меңгеріп, оны аяқтаған соң емтихан нысанындағы қорытынды бақылауды тапсырады. Кәсіби практиканың барлық түрлері, курстық жұмыстар (жобалар) бойынша қорытынды бақылау білім алушылардың оқу жұмысының аталған түрлерін қорғау түрінде өткізіліп, белгіленген бағалар шкаласы бойынша бағаланады.</w:t>
      </w:r>
    </w:p>
    <w:bookmarkEnd w:id="1151"/>
    <w:bookmarkStart w:name="z472" w:id="1152"/>
    <w:p>
      <w:pPr>
        <w:spacing w:after="0"/>
        <w:ind w:left="0"/>
        <w:jc w:val="both"/>
      </w:pPr>
      <w:r>
        <w:rPr>
          <w:rFonts w:ascii="Times New Roman"/>
          <w:b w:val="false"/>
          <w:i w:val="false"/>
          <w:color w:val="000000"/>
          <w:sz w:val="28"/>
        </w:rPr>
        <w:t>
      ӘАОО-ларда курсанттар әрбір пәнді оқуды аяқтағаннан кейін емтихан нысанында қорытынды бақылау тапсырады. Егер пән екі және одан да көп академиялық кезеңнен тұрса, әрбір академиялық кезең аяқталғаннан кейін емтихан нысанында аралық бақылау өткізіледі. Кәсіби практикалардың, курстық жұмыстардың (жобалардың), әскери тағылымдамалардың барлық түрлері қорғау арқылы бағаланады.</w:t>
      </w:r>
    </w:p>
    <w:bookmarkEnd w:id="1152"/>
    <w:bookmarkStart w:name="z473" w:id="1153"/>
    <w:p>
      <w:pPr>
        <w:spacing w:after="0"/>
        <w:ind w:left="0"/>
        <w:jc w:val="both"/>
      </w:pPr>
      <w:r>
        <w:rPr>
          <w:rFonts w:ascii="Times New Roman"/>
          <w:b w:val="false"/>
          <w:i w:val="false"/>
          <w:color w:val="000000"/>
          <w:sz w:val="28"/>
        </w:rPr>
        <w:t>
      62. Оқу жоспарларының барлық нысандарында оқу жоспарындағы әрбір пәнге тиісті әріптік және сандық таңбалар түрінде кодтың берілуін қарастыратын пәндерді кодтаудың бірыңғай жүйесі қолданылады.</w:t>
      </w:r>
    </w:p>
    <w:bookmarkEnd w:id="1153"/>
    <w:bookmarkStart w:name="z474" w:id="1154"/>
    <w:p>
      <w:pPr>
        <w:spacing w:after="0"/>
        <w:ind w:left="0"/>
        <w:jc w:val="both"/>
      </w:pPr>
      <w:r>
        <w:rPr>
          <w:rFonts w:ascii="Times New Roman"/>
          <w:b w:val="false"/>
          <w:i w:val="false"/>
          <w:color w:val="000000"/>
          <w:sz w:val="28"/>
        </w:rPr>
        <w:t xml:space="preserve">
      63. Жоғары оқу орындарының білім беру бағдарламалары мен оқу жоспарларына қолданыстағы заңнаманың нормаларын іске асыратын пәндер міндетті түрде кіреді. </w:t>
      </w:r>
    </w:p>
    <w:bookmarkEnd w:id="1154"/>
    <w:bookmarkStart w:name="z475" w:id="1155"/>
    <w:p>
      <w:pPr>
        <w:spacing w:after="0"/>
        <w:ind w:left="0"/>
        <w:jc w:val="both"/>
      </w:pPr>
      <w:r>
        <w:rPr>
          <w:rFonts w:ascii="Times New Roman"/>
          <w:b w:val="false"/>
          <w:i w:val="false"/>
          <w:color w:val="000000"/>
          <w:sz w:val="28"/>
        </w:rPr>
        <w:t>
      64. Бакалавриатта білімді меңгерудің нормативтік мерзімі 4 жылды, жоғары арнаулы білім беруде (мамандық) – 5 жылды құрайды.</w:t>
      </w:r>
    </w:p>
    <w:bookmarkEnd w:id="1155"/>
    <w:bookmarkStart w:name="z476" w:id="1156"/>
    <w:p>
      <w:pPr>
        <w:spacing w:after="0"/>
        <w:ind w:left="0"/>
        <w:jc w:val="both"/>
      </w:pPr>
      <w:r>
        <w:rPr>
          <w:rFonts w:ascii="Times New Roman"/>
          <w:b w:val="false"/>
          <w:i w:val="false"/>
          <w:color w:val="000000"/>
          <w:sz w:val="28"/>
        </w:rPr>
        <w:t>
      ӘАОО-ларда жоғары білімді меңгерудің нормативтік мерзімі кемінде 4 жылды құрайды.</w:t>
      </w:r>
    </w:p>
    <w:bookmarkEnd w:id="1156"/>
    <w:bookmarkStart w:name="z477" w:id="1157"/>
    <w:p>
      <w:pPr>
        <w:spacing w:after="0"/>
        <w:ind w:left="0"/>
        <w:jc w:val="both"/>
      </w:pPr>
      <w:r>
        <w:rPr>
          <w:rFonts w:ascii="Times New Roman"/>
          <w:b w:val="false"/>
          <w:i w:val="false"/>
          <w:color w:val="000000"/>
          <w:sz w:val="28"/>
        </w:rPr>
        <w:t xml:space="preserve">
      65. Жоғары білімнің білім беру бағдарламасын меңгерген және қорытынды аттестаттаудан табысты өткен тұлғаларға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тиісті мамандық бойынша "бакалавр" дәрежесі немесе біліктілік және қосымшасы (транскрипт) бар мемлекеттік үлгідегі диплом беріледі.</w:t>
      </w:r>
    </w:p>
    <w:bookmarkEnd w:id="1157"/>
    <w:bookmarkStart w:name="z478" w:id="1158"/>
    <w:p>
      <w:pPr>
        <w:spacing w:after="0"/>
        <w:ind w:left="0"/>
        <w:jc w:val="both"/>
      </w:pPr>
      <w:r>
        <w:rPr>
          <w:rFonts w:ascii="Times New Roman"/>
          <w:b w:val="false"/>
          <w:i w:val="false"/>
          <w:color w:val="000000"/>
          <w:sz w:val="28"/>
        </w:rPr>
        <w:t>
      Жоғары оқу орны бітірушіге дипломға жалпыеуропалық қосымша (Diploma Supplement) бере алады.</w:t>
      </w:r>
    </w:p>
    <w:bookmarkEnd w:id="1158"/>
    <w:bookmarkStart w:name="z479" w:id="1159"/>
    <w:p>
      <w:pPr>
        <w:spacing w:after="0"/>
        <w:ind w:left="0"/>
        <w:jc w:val="both"/>
      </w:pPr>
      <w:r>
        <w:rPr>
          <w:rFonts w:ascii="Times New Roman"/>
          <w:b w:val="false"/>
          <w:i w:val="false"/>
          <w:color w:val="000000"/>
          <w:sz w:val="28"/>
        </w:rPr>
        <w:t>
      ӘАОО-ларда жоғары білімнің білім беру бағдарламасы бойынша оқуды бітірген адамдарға "бакалавр" дәрежесі және/немесе біліктілік және қосымшасы (транскрипт) бар мемлекеттік үлгідегі диплом беріледі.</w:t>
      </w:r>
    </w:p>
    <w:bookmarkEnd w:id="1159"/>
    <w:bookmarkStart w:name="z480" w:id="1160"/>
    <w:p>
      <w:pPr>
        <w:spacing w:after="0"/>
        <w:ind w:left="0"/>
        <w:jc w:val="both"/>
      </w:pPr>
      <w:r>
        <w:rPr>
          <w:rFonts w:ascii="Times New Roman"/>
          <w:b w:val="false"/>
          <w:i w:val="false"/>
          <w:color w:val="000000"/>
          <w:sz w:val="28"/>
        </w:rPr>
        <w:t>
      ӘАОО бітірушіге дипломға жалпыеуропалық қосымша (Diploma Supplement) бере алады.</w:t>
      </w:r>
    </w:p>
    <w:bookmarkEnd w:id="1160"/>
    <w:bookmarkStart w:name="z481" w:id="1161"/>
    <w:p>
      <w:pPr>
        <w:spacing w:after="0"/>
        <w:ind w:left="0"/>
        <w:jc w:val="left"/>
      </w:pPr>
      <w:r>
        <w:rPr>
          <w:rFonts w:ascii="Times New Roman"/>
          <w:b/>
          <w:i w:val="false"/>
          <w:color w:val="000000"/>
        </w:rPr>
        <w:t xml:space="preserve"> 4. Оқу жүктемесінің ең жоғары көлеміне қойылатын талаптар</w:t>
      </w:r>
    </w:p>
    <w:bookmarkEnd w:id="1161"/>
    <w:bookmarkStart w:name="z482" w:id="1162"/>
    <w:p>
      <w:pPr>
        <w:spacing w:after="0"/>
        <w:ind w:left="0"/>
        <w:jc w:val="both"/>
      </w:pPr>
      <w:r>
        <w:rPr>
          <w:rFonts w:ascii="Times New Roman"/>
          <w:b w:val="false"/>
          <w:i w:val="false"/>
          <w:color w:val="000000"/>
          <w:sz w:val="28"/>
        </w:rPr>
        <w:t>
      66. Студенттің оқу жүктемесінің көлемі оның оқу жылы ішінде әрбір оқу пәні немесе оқу жұмысының түрі бойынша меңгеретін кредит санымен өлшенеді.</w:t>
      </w:r>
    </w:p>
    <w:bookmarkEnd w:id="1162"/>
    <w:bookmarkStart w:name="z483" w:id="1163"/>
    <w:p>
      <w:pPr>
        <w:spacing w:after="0"/>
        <w:ind w:left="0"/>
        <w:jc w:val="both"/>
      </w:pPr>
      <w:r>
        <w:rPr>
          <w:rFonts w:ascii="Times New Roman"/>
          <w:b w:val="false"/>
          <w:i w:val="false"/>
          <w:color w:val="000000"/>
          <w:sz w:val="28"/>
        </w:rPr>
        <w:t>
      ӘАОО-ларда курсанттың өзіндік жұмысы оқытушының жетекшілігімен, оның ішінде аудиториялық сабақтар түрінде жүргізіледі.</w:t>
      </w:r>
    </w:p>
    <w:bookmarkEnd w:id="1163"/>
    <w:bookmarkStart w:name="z484" w:id="1164"/>
    <w:p>
      <w:pPr>
        <w:spacing w:after="0"/>
        <w:ind w:left="0"/>
        <w:jc w:val="both"/>
      </w:pPr>
      <w:r>
        <w:rPr>
          <w:rFonts w:ascii="Times New Roman"/>
          <w:b w:val="false"/>
          <w:i w:val="false"/>
          <w:color w:val="000000"/>
          <w:sz w:val="28"/>
        </w:rPr>
        <w:t>
      67. ОПҚ-ның оқу жүктемесін жоспарлау кредитпен немесе аудиториялық оқу сабақтарының кестесі бойынша немесе оқу жұмысының басқа түрлері үшін жеке бекітілген график бойынша оқытушының студентпен байланыс жұмысының уақытын білдіретін академиялық сағаттармен жүзеге асырылады.</w:t>
      </w:r>
    </w:p>
    <w:bookmarkEnd w:id="1164"/>
    <w:bookmarkStart w:name="z485" w:id="1165"/>
    <w:p>
      <w:pPr>
        <w:spacing w:after="0"/>
        <w:ind w:left="0"/>
        <w:jc w:val="both"/>
      </w:pPr>
      <w:r>
        <w:rPr>
          <w:rFonts w:ascii="Times New Roman"/>
          <w:b w:val="false"/>
          <w:i w:val="false"/>
          <w:color w:val="000000"/>
          <w:sz w:val="28"/>
        </w:rPr>
        <w:t>
      68. Аудиториялық жұмыстың бір академиялық сағаты 50 минутқа тең. Студиялық, зертханалық, сондай-ақ дене шынықтыру сабақтары бұдан өзгеше, онда бір академиялық сағат тиісінше студиялық сабақтар үшін – 75 минутқа немесе зертханалық сабақтар мен дене тәрбиесі сабақтары үшін 100 минутқа тең.</w:t>
      </w:r>
    </w:p>
    <w:bookmarkEnd w:id="1165"/>
    <w:bookmarkStart w:name="z486" w:id="1166"/>
    <w:p>
      <w:pPr>
        <w:spacing w:after="0"/>
        <w:ind w:left="0"/>
        <w:jc w:val="both"/>
      </w:pPr>
      <w:r>
        <w:rPr>
          <w:rFonts w:ascii="Times New Roman"/>
          <w:b w:val="false"/>
          <w:i w:val="false"/>
          <w:color w:val="000000"/>
          <w:sz w:val="28"/>
        </w:rPr>
        <w:t>
      Практиканың, студенттерді қорытынды аттестаттаудың барлық түрлері үшін бір академиялық сағат 50 минутқа тең.</w:t>
      </w:r>
    </w:p>
    <w:bookmarkEnd w:id="1166"/>
    <w:bookmarkStart w:name="z487" w:id="1167"/>
    <w:p>
      <w:pPr>
        <w:spacing w:after="0"/>
        <w:ind w:left="0"/>
        <w:jc w:val="both"/>
      </w:pPr>
      <w:r>
        <w:rPr>
          <w:rFonts w:ascii="Times New Roman"/>
          <w:b w:val="false"/>
          <w:i w:val="false"/>
          <w:color w:val="000000"/>
          <w:sz w:val="28"/>
        </w:rPr>
        <w:t>
      ӘАОО-ларда барлық оқу сабақтарының түрлеріне, практикалардың және қорытынды аттестаттаулардың барлық түрлеріне қатысты бір академиялық сағат кемінде 40 минутты құрайды.</w:t>
      </w:r>
    </w:p>
    <w:bookmarkEnd w:id="1167"/>
    <w:bookmarkStart w:name="z488" w:id="1168"/>
    <w:p>
      <w:pPr>
        <w:spacing w:after="0"/>
        <w:ind w:left="0"/>
        <w:jc w:val="both"/>
      </w:pPr>
      <w:r>
        <w:rPr>
          <w:rFonts w:ascii="Times New Roman"/>
          <w:b w:val="false"/>
          <w:i w:val="false"/>
          <w:color w:val="000000"/>
          <w:sz w:val="28"/>
        </w:rPr>
        <w:t>
      69. Оқу жұмысының көлемін жоспарлау кезінде бір кредит:</w:t>
      </w:r>
    </w:p>
    <w:bookmarkEnd w:id="1168"/>
    <w:bookmarkStart w:name="z489" w:id="1169"/>
    <w:p>
      <w:pPr>
        <w:spacing w:after="0"/>
        <w:ind w:left="0"/>
        <w:jc w:val="both"/>
      </w:pPr>
      <w:r>
        <w:rPr>
          <w:rFonts w:ascii="Times New Roman"/>
          <w:b w:val="false"/>
          <w:i w:val="false"/>
          <w:color w:val="000000"/>
          <w:sz w:val="28"/>
        </w:rPr>
        <w:t>
      1) семестр түріндегі академиялық кезең бойында студенттің аудиториялық жұмысының;</w:t>
      </w:r>
    </w:p>
    <w:bookmarkEnd w:id="1169"/>
    <w:bookmarkStart w:name="z490" w:id="1170"/>
    <w:p>
      <w:pPr>
        <w:spacing w:after="0"/>
        <w:ind w:left="0"/>
        <w:jc w:val="both"/>
      </w:pPr>
      <w:r>
        <w:rPr>
          <w:rFonts w:ascii="Times New Roman"/>
          <w:b w:val="false"/>
          <w:i w:val="false"/>
          <w:color w:val="000000"/>
          <w:sz w:val="28"/>
        </w:rPr>
        <w:t>
      2) кәсіптік практика кезеңіндегі студенттің оқытушымен жұмысының;</w:t>
      </w:r>
    </w:p>
    <w:bookmarkEnd w:id="1170"/>
    <w:bookmarkStart w:name="z491" w:id="1171"/>
    <w:p>
      <w:pPr>
        <w:spacing w:after="0"/>
        <w:ind w:left="0"/>
        <w:jc w:val="both"/>
      </w:pPr>
      <w:r>
        <w:rPr>
          <w:rFonts w:ascii="Times New Roman"/>
          <w:b w:val="false"/>
          <w:i w:val="false"/>
          <w:color w:val="000000"/>
          <w:sz w:val="28"/>
        </w:rPr>
        <w:t>
      3) студенттің дипломдық жұмысты (жобаны) жазу және қорғау бойынша жұмысының;</w:t>
      </w:r>
    </w:p>
    <w:bookmarkEnd w:id="1171"/>
    <w:bookmarkStart w:name="z492" w:id="1172"/>
    <w:p>
      <w:pPr>
        <w:spacing w:after="0"/>
        <w:ind w:left="0"/>
        <w:jc w:val="both"/>
      </w:pPr>
      <w:r>
        <w:rPr>
          <w:rFonts w:ascii="Times New Roman"/>
          <w:b w:val="false"/>
          <w:i w:val="false"/>
          <w:color w:val="000000"/>
          <w:sz w:val="28"/>
        </w:rPr>
        <w:t>
      4) студенттің мамандық бойынша мемлекеттік емтиханға дайындық пен оны тапсыру бойынша жұмысының 15 академиялық сағатына тең екенін ескеру қажет.</w:t>
      </w:r>
    </w:p>
    <w:bookmarkEnd w:id="1172"/>
    <w:bookmarkStart w:name="z493" w:id="1173"/>
    <w:p>
      <w:pPr>
        <w:spacing w:after="0"/>
        <w:ind w:left="0"/>
        <w:jc w:val="both"/>
      </w:pPr>
      <w:r>
        <w:rPr>
          <w:rFonts w:ascii="Times New Roman"/>
          <w:b w:val="false"/>
          <w:i w:val="false"/>
          <w:color w:val="000000"/>
          <w:sz w:val="28"/>
        </w:rPr>
        <w:t>
      70. Студенттің оқу жүктемесі академиялық сағаттардың ұзақтығымен және оқу жұмыстарының түрлері үшін академиялық сағатпен ілесе жүретін оқу сағаттарының көлемдерімен (50 минуттық байланыс сағаттары) анықталады.</w:t>
      </w:r>
    </w:p>
    <w:bookmarkEnd w:id="1173"/>
    <w:bookmarkStart w:name="z494" w:id="1174"/>
    <w:p>
      <w:pPr>
        <w:spacing w:after="0"/>
        <w:ind w:left="0"/>
        <w:jc w:val="both"/>
      </w:pPr>
      <w:r>
        <w:rPr>
          <w:rFonts w:ascii="Times New Roman"/>
          <w:b w:val="false"/>
          <w:i w:val="false"/>
          <w:color w:val="000000"/>
          <w:sz w:val="28"/>
        </w:rPr>
        <w:t xml:space="preserve">
      Аудиториялық жұмыстың бір академиялық сағаты 40, 50, 75 немесе </w:t>
      </w:r>
    </w:p>
    <w:bookmarkEnd w:id="1174"/>
    <w:p>
      <w:pPr>
        <w:spacing w:after="0"/>
        <w:ind w:left="0"/>
        <w:jc w:val="both"/>
      </w:pPr>
      <w:r>
        <w:rPr>
          <w:rFonts w:ascii="Times New Roman"/>
          <w:b w:val="false"/>
          <w:i w:val="false"/>
          <w:color w:val="000000"/>
          <w:sz w:val="28"/>
        </w:rPr>
        <w:t>
      100 минутқа тең болуы мүмкін. Студенттің аудиториялық жұмысының академиялық сағаттары тиісті СӨЖ сағаттарының санымен толығады, осылайша бір кредитке студенттің семестр түріндегі академиялық кезеңінің бір аптасындағы жиынтық оқу жүктемесі 3 сағатқа тең болады.</w:t>
      </w:r>
    </w:p>
    <w:bookmarkStart w:name="z495" w:id="1175"/>
    <w:p>
      <w:pPr>
        <w:spacing w:after="0"/>
        <w:ind w:left="0"/>
        <w:jc w:val="both"/>
      </w:pPr>
      <w:r>
        <w:rPr>
          <w:rFonts w:ascii="Times New Roman"/>
          <w:b w:val="false"/>
          <w:i w:val="false"/>
          <w:color w:val="000000"/>
          <w:sz w:val="28"/>
        </w:rPr>
        <w:t>
      Дәрістермен практикалық (семинар) сабақтар кезіндегі студенттің оқытушымен жұмысының байланыс сағаттары жиынтығында әр байланыс сағаты 2 сағат СӨЖ-бен қамтамасыз етіледі.</w:t>
      </w:r>
    </w:p>
    <w:bookmarkEnd w:id="1175"/>
    <w:bookmarkStart w:name="z496" w:id="1176"/>
    <w:p>
      <w:pPr>
        <w:spacing w:after="0"/>
        <w:ind w:left="0"/>
        <w:jc w:val="both"/>
      </w:pPr>
      <w:r>
        <w:rPr>
          <w:rFonts w:ascii="Times New Roman"/>
          <w:b w:val="false"/>
          <w:i w:val="false"/>
          <w:color w:val="000000"/>
          <w:sz w:val="28"/>
        </w:rPr>
        <w:t>
      Дене шынықтыру сабақтары қосымша СӨЖ сағаттарымен қамтылмайды.</w:t>
      </w:r>
    </w:p>
    <w:bookmarkEnd w:id="1176"/>
    <w:p>
      <w:pPr>
        <w:spacing w:after="0"/>
        <w:ind w:left="0"/>
        <w:jc w:val="both"/>
      </w:pPr>
      <w:r>
        <w:rPr>
          <w:rFonts w:ascii="Times New Roman"/>
          <w:b w:val="false"/>
          <w:i w:val="false"/>
          <w:color w:val="000000"/>
          <w:sz w:val="28"/>
        </w:rPr>
        <w:t>
      Практиканың әрбір академиялық сағаты (оқу практикасынан басқа) студенттің қосымша жұмысының тиісті оқу сағаттарымен толықтырылады: педагогикалық практика үшін – 1 сағат, өндірістік практика үшін – 4 сағат.</w:t>
      </w:r>
    </w:p>
    <w:bookmarkStart w:name="z497" w:id="1177"/>
    <w:p>
      <w:pPr>
        <w:spacing w:after="0"/>
        <w:ind w:left="0"/>
        <w:jc w:val="both"/>
      </w:pPr>
      <w:r>
        <w:rPr>
          <w:rFonts w:ascii="Times New Roman"/>
          <w:b w:val="false"/>
          <w:i w:val="false"/>
          <w:color w:val="000000"/>
          <w:sz w:val="28"/>
        </w:rPr>
        <w:t>
      Қорытынды аттестаттаудың әр академиялық сағаты дипломдық жұмысты (жобаны) жазу және қорғау бойынша студенттің оқытушымен байланыс жұмысының немесе мемлекеттік емтиханға дайындық және оны тапсыру бойынша студенттің оқытушымен жұмысының бір сағаты (50 минут) болып табылады. Студентті қорытынды аттестаттаудың әрбір академиялық сағаты 6 сағаттық СӨЖ-бен қамтамасыз етіледі.</w:t>
      </w:r>
    </w:p>
    <w:bookmarkEnd w:id="1177"/>
    <w:bookmarkStart w:name="z498" w:id="1178"/>
    <w:p>
      <w:pPr>
        <w:spacing w:after="0"/>
        <w:ind w:left="0"/>
        <w:jc w:val="both"/>
      </w:pPr>
      <w:r>
        <w:rPr>
          <w:rFonts w:ascii="Times New Roman"/>
          <w:b w:val="false"/>
          <w:i w:val="false"/>
          <w:color w:val="000000"/>
          <w:sz w:val="28"/>
        </w:rPr>
        <w:t>
      71. Оқу жылы академиялық кезеңдерден, аралық аттестаттау кезеңінен, практикалардан, тағылымдамалармен каникулдан тұрады. Соңғы курста оқу жылына қорытынды аттестаттау кезеңі қосылады.</w:t>
      </w:r>
    </w:p>
    <w:bookmarkEnd w:id="1178"/>
    <w:bookmarkStart w:name="z499" w:id="1179"/>
    <w:p>
      <w:pPr>
        <w:spacing w:after="0"/>
        <w:ind w:left="0"/>
        <w:jc w:val="both"/>
      </w:pPr>
      <w:r>
        <w:rPr>
          <w:rFonts w:ascii="Times New Roman"/>
          <w:b w:val="false"/>
          <w:i w:val="false"/>
          <w:color w:val="000000"/>
          <w:sz w:val="28"/>
        </w:rPr>
        <w:t>
      72. Оқу жылының жалпы ұзақтығы 36 аптадан кем болмауы тиіс.</w:t>
      </w:r>
    </w:p>
    <w:bookmarkEnd w:id="1179"/>
    <w:bookmarkStart w:name="z500" w:id="1180"/>
    <w:p>
      <w:pPr>
        <w:spacing w:after="0"/>
        <w:ind w:left="0"/>
        <w:jc w:val="both"/>
      </w:pPr>
      <w:r>
        <w:rPr>
          <w:rFonts w:ascii="Times New Roman"/>
          <w:b w:val="false"/>
          <w:i w:val="false"/>
          <w:color w:val="000000"/>
          <w:sz w:val="28"/>
        </w:rPr>
        <w:t>
      73. ӘАОО-ны қоспағанда, академиялық кезең ұзақтығы 15 апта болатын семестрден, немесе ұзақтығы 10 апта болатын триместрден, немесе ұзақтығы 7-8 апта болатын тоқсаннан тұрады.</w:t>
      </w:r>
    </w:p>
    <w:bookmarkEnd w:id="1180"/>
    <w:bookmarkStart w:name="z501" w:id="1181"/>
    <w:p>
      <w:pPr>
        <w:spacing w:after="0"/>
        <w:ind w:left="0"/>
        <w:jc w:val="both"/>
      </w:pPr>
      <w:r>
        <w:rPr>
          <w:rFonts w:ascii="Times New Roman"/>
          <w:b w:val="false"/>
          <w:i w:val="false"/>
          <w:color w:val="000000"/>
          <w:sz w:val="28"/>
        </w:rPr>
        <w:t>
      Жоғары оқу орны академиялық кезеңнің нысанын және оған қоса оны ұйымдастырудың біріктірілген нысанын да дербес анықтайды.</w:t>
      </w:r>
    </w:p>
    <w:bookmarkEnd w:id="1181"/>
    <w:bookmarkStart w:name="z502" w:id="1182"/>
    <w:p>
      <w:pPr>
        <w:spacing w:after="0"/>
        <w:ind w:left="0"/>
        <w:jc w:val="both"/>
      </w:pPr>
      <w:r>
        <w:rPr>
          <w:rFonts w:ascii="Times New Roman"/>
          <w:b w:val="false"/>
          <w:i w:val="false"/>
          <w:color w:val="000000"/>
          <w:sz w:val="28"/>
        </w:rPr>
        <w:t>
      74. Әрбір академиялық кезең ұзақтығы 1 аптадан кем болмайтын студенттерді аралық аттестаттау кезеңімен аяқталады.</w:t>
      </w:r>
    </w:p>
    <w:bookmarkEnd w:id="1182"/>
    <w:bookmarkStart w:name="z503" w:id="1183"/>
    <w:p>
      <w:pPr>
        <w:spacing w:after="0"/>
        <w:ind w:left="0"/>
        <w:jc w:val="both"/>
      </w:pPr>
      <w:r>
        <w:rPr>
          <w:rFonts w:ascii="Times New Roman"/>
          <w:b w:val="false"/>
          <w:i w:val="false"/>
          <w:color w:val="000000"/>
          <w:sz w:val="28"/>
        </w:rPr>
        <w:t>
      75. Аралық аттестаттау кезеңінде барлық оқытылған пәндер бойынша қорытынды бақылау жүргізіліп, ағымдағы үлгерім бағалары (ағымдағы және межелік бақылаулар нәтижелері бойынша орташа арифметикалық бағалар) ескеріле отырып, пәндер бойынша қорытынды бағалар шығарылады.</w:t>
      </w:r>
    </w:p>
    <w:bookmarkEnd w:id="1183"/>
    <w:bookmarkStart w:name="z504" w:id="1184"/>
    <w:p>
      <w:pPr>
        <w:spacing w:after="0"/>
        <w:ind w:left="0"/>
        <w:jc w:val="both"/>
      </w:pPr>
      <w:r>
        <w:rPr>
          <w:rFonts w:ascii="Times New Roman"/>
          <w:b w:val="false"/>
          <w:i w:val="false"/>
          <w:color w:val="000000"/>
          <w:sz w:val="28"/>
        </w:rPr>
        <w:t>
      Пән бойынша қорытынды бағада ағымдағы үлгерім бағасының үлесі 60 %-дан, ал қорытынды бақылау бағасының үлесі 30 %-дан кем болмауы тиіс.</w:t>
      </w:r>
    </w:p>
    <w:bookmarkEnd w:id="1184"/>
    <w:bookmarkStart w:name="z505" w:id="1185"/>
    <w:p>
      <w:pPr>
        <w:spacing w:after="0"/>
        <w:ind w:left="0"/>
        <w:jc w:val="both"/>
      </w:pPr>
      <w:r>
        <w:rPr>
          <w:rFonts w:ascii="Times New Roman"/>
          <w:b w:val="false"/>
          <w:i w:val="false"/>
          <w:color w:val="000000"/>
          <w:sz w:val="28"/>
        </w:rPr>
        <w:t>
      ӘАОО-ларда пән бойынша қорытынды бағада ағымдағы үлгерімді бағалау үлесі кемінде 60 %-ды, ал қорытынды бақылауды бағалау үлесі кемінде 40 %-ды құрауы тиіс.</w:t>
      </w:r>
    </w:p>
    <w:bookmarkEnd w:id="1185"/>
    <w:bookmarkStart w:name="z506" w:id="1186"/>
    <w:p>
      <w:pPr>
        <w:spacing w:after="0"/>
        <w:ind w:left="0"/>
        <w:jc w:val="both"/>
      </w:pPr>
      <w:r>
        <w:rPr>
          <w:rFonts w:ascii="Times New Roman"/>
          <w:b w:val="false"/>
          <w:i w:val="false"/>
          <w:color w:val="000000"/>
          <w:sz w:val="28"/>
        </w:rPr>
        <w:t>
      76. Бітіруші курсты қоспағанда, студенттерге оқу жылы ішінде кемінде екі рет жалпы ұзақтығы кемінде 7 аптаны құрайтын каникул беріледі.</w:t>
      </w:r>
    </w:p>
    <w:bookmarkEnd w:id="1186"/>
    <w:bookmarkStart w:name="z507" w:id="1187"/>
    <w:p>
      <w:pPr>
        <w:spacing w:after="0"/>
        <w:ind w:left="0"/>
        <w:jc w:val="both"/>
      </w:pPr>
      <w:r>
        <w:rPr>
          <w:rFonts w:ascii="Times New Roman"/>
          <w:b w:val="false"/>
          <w:i w:val="false"/>
          <w:color w:val="000000"/>
          <w:sz w:val="28"/>
        </w:rPr>
        <w:t>
      ӘАОО-ларда курсанттарға каникулдар бітіруші курсты қоспағанда, оқу жылының ішінде кемінде 2 рет беріледі, оның жалпы ұзақтығы кемінде 6 аптаны құрауы тиіс.</w:t>
      </w:r>
    </w:p>
    <w:bookmarkEnd w:id="1187"/>
    <w:bookmarkStart w:name="z508" w:id="1188"/>
    <w:p>
      <w:pPr>
        <w:spacing w:after="0"/>
        <w:ind w:left="0"/>
        <w:jc w:val="both"/>
      </w:pPr>
      <w:r>
        <w:rPr>
          <w:rFonts w:ascii="Times New Roman"/>
          <w:b w:val="false"/>
          <w:i w:val="false"/>
          <w:color w:val="000000"/>
          <w:sz w:val="28"/>
        </w:rPr>
        <w:t>
      77. Кәсіптік практика жоғары білім берудің кәсіптік оқу бағдарламасының міндетті компоненті болып табылады. Ол оқу, педагогикалық, өндірістік, дипломалды және т.б. болып бөлінеді.</w:t>
      </w:r>
    </w:p>
    <w:bookmarkEnd w:id="1188"/>
    <w:bookmarkStart w:name="z509" w:id="1189"/>
    <w:p>
      <w:pPr>
        <w:spacing w:after="0"/>
        <w:ind w:left="0"/>
        <w:jc w:val="both"/>
      </w:pPr>
      <w:r>
        <w:rPr>
          <w:rFonts w:ascii="Times New Roman"/>
          <w:b w:val="false"/>
          <w:i w:val="false"/>
          <w:color w:val="000000"/>
          <w:sz w:val="28"/>
        </w:rPr>
        <w:t>
      Практикалардың ұзақтығы студенттің практика кезіндегі 30 сағатқа тең апта бойғы (5 күндік жұмыс аптасы кезінде күніне 6 сағат) нормативті жұмысын есепке ала отырып, аптамен анықталады. Апта санын шығару үшін практиканың кредитпен есептелген көлемі тиісті практика түрінің оқу сағатымен есептелген еңбек қажетсінуіне көбейтіледі және студенттің апта бойғы жұмысының ұзақтығына, яғни 30 сағатқа бөлінеді.</w:t>
      </w:r>
    </w:p>
    <w:bookmarkEnd w:id="1189"/>
    <w:bookmarkStart w:name="z510" w:id="1190"/>
    <w:p>
      <w:pPr>
        <w:spacing w:after="0"/>
        <w:ind w:left="0"/>
        <w:jc w:val="both"/>
      </w:pPr>
      <w:r>
        <w:rPr>
          <w:rFonts w:ascii="Times New Roman"/>
          <w:b w:val="false"/>
          <w:i w:val="false"/>
          <w:color w:val="000000"/>
          <w:sz w:val="28"/>
        </w:rPr>
        <w:t>
      Практиканың 1 кредитінің еңбекті қажетсінуі оқу практикасы үшін 15 сағатты (50 минуттан), педагогикалық практика үшін 30 сағатты (50 минуттан), өндірістік практика үшін 75 сағатты (50 минуттан) құрайды. 1 кредитке келетін практиканың ұзақтығы аптамен есептегенде оқу практикасы үшін 0,5 аптаны, педагогикалық практика үшін 1 аптаны, өндірістік практика, тағылымдамалар үшін 2,5 аптаны құрайды.</w:t>
      </w:r>
    </w:p>
    <w:bookmarkEnd w:id="1190"/>
    <w:bookmarkStart w:name="z511" w:id="1191"/>
    <w:p>
      <w:pPr>
        <w:spacing w:after="0"/>
        <w:ind w:left="0"/>
        <w:jc w:val="both"/>
      </w:pPr>
      <w:r>
        <w:rPr>
          <w:rFonts w:ascii="Times New Roman"/>
          <w:b w:val="false"/>
          <w:i w:val="false"/>
          <w:color w:val="000000"/>
          <w:sz w:val="28"/>
        </w:rPr>
        <w:t>
      78. Студенттерді қорытынды аттестаттауды аптамен жоспарлау 54 сағатқа тең студенттің апта бойғы жұмысының нормативті уақытына (6 күндік жұмыс аптасы кезінде СӨЖ-ді қоса есептегенде күніне 9 сағат) қарай анықталады.</w:t>
      </w:r>
    </w:p>
    <w:bookmarkEnd w:id="1191"/>
    <w:bookmarkStart w:name="z512" w:id="1192"/>
    <w:p>
      <w:pPr>
        <w:spacing w:after="0"/>
        <w:ind w:left="0"/>
        <w:jc w:val="both"/>
      </w:pPr>
      <w:r>
        <w:rPr>
          <w:rFonts w:ascii="Times New Roman"/>
          <w:b w:val="false"/>
          <w:i w:val="false"/>
          <w:color w:val="000000"/>
          <w:sz w:val="28"/>
        </w:rPr>
        <w:t>
      Қорытынды аттестаттаудың 1 кредиті 105 (15х7) сағатқа тең, яғни 2 апта. Олардың ішінде 15 сағаты студент пен оқытушының байланыстағы жұмысына, ал 90 сағаты СӨЖ-ге арналады.</w:t>
      </w:r>
    </w:p>
    <w:bookmarkEnd w:id="1192"/>
    <w:bookmarkStart w:name="z513" w:id="1193"/>
    <w:p>
      <w:pPr>
        <w:spacing w:after="0"/>
        <w:ind w:left="0"/>
        <w:jc w:val="both"/>
      </w:pPr>
      <w:r>
        <w:rPr>
          <w:rFonts w:ascii="Times New Roman"/>
          <w:b w:val="false"/>
          <w:i w:val="false"/>
          <w:color w:val="000000"/>
          <w:sz w:val="28"/>
        </w:rPr>
        <w:t>
      Мамандық бойынша мемлекеттік емтиханға дайындалуға және оны тапсыруға 1 кредит, яғни 2 апта бөлінеді.</w:t>
      </w:r>
    </w:p>
    <w:bookmarkEnd w:id="1193"/>
    <w:bookmarkStart w:name="z514" w:id="1194"/>
    <w:p>
      <w:pPr>
        <w:spacing w:after="0"/>
        <w:ind w:left="0"/>
        <w:jc w:val="both"/>
      </w:pPr>
      <w:r>
        <w:rPr>
          <w:rFonts w:ascii="Times New Roman"/>
          <w:b w:val="false"/>
          <w:i w:val="false"/>
          <w:color w:val="000000"/>
          <w:sz w:val="28"/>
        </w:rPr>
        <w:t>
      Дипломдық жұмысты (жобаны) жазуға және қорғауға 2 кредит, яғни тиісінше 4 апта бөлінеді. Бұл ретте 2 кредитке дипломдық жұмысты (жобаны) ресімдеу мен қорғау кіреді. Дипломдық жұмысты (жобаны) орындау процесінің өзі алдын ала кәсіптік практика барысында және теориялық оқытудың соңғы кезеңінде жүзеге асырылады.</w:t>
      </w:r>
    </w:p>
    <w:bookmarkEnd w:id="1194"/>
    <w:bookmarkStart w:name="z515" w:id="1195"/>
    <w:p>
      <w:pPr>
        <w:spacing w:after="0"/>
        <w:ind w:left="0"/>
        <w:jc w:val="both"/>
      </w:pPr>
      <w:r>
        <w:rPr>
          <w:rFonts w:ascii="Times New Roman"/>
          <w:b w:val="false"/>
          <w:i w:val="false"/>
          <w:color w:val="000000"/>
          <w:sz w:val="28"/>
        </w:rPr>
        <w:t>
      79. Білім алушылардың (бітіруші курсты қоспағанда) қосымша оқу қажеттіліктерін қанағаттандыру үшін, оқу жоспарларындағы академиялық қарызды немесе айырмашылықты жою үшін, игерген кредиттерін өз жоғары оқу орнында міндетті түрде қайта тапсыра отырып басқа жоғары оқу орнында оқу пәндерін оқып-үйрену, үлгерімнің орташа балын (GPA) көтеру үшін, екі дипломды білім беру шеңберінде аралас мамандықты меңгеру үшін ұзақтығы кемінде 6 апта жазғы семестр енгізілуі мүмкін.</w:t>
      </w:r>
    </w:p>
    <w:bookmarkEnd w:id="1195"/>
    <w:bookmarkStart w:name="z516" w:id="1196"/>
    <w:p>
      <w:pPr>
        <w:spacing w:after="0"/>
        <w:ind w:left="0"/>
        <w:jc w:val="both"/>
      </w:pPr>
      <w:r>
        <w:rPr>
          <w:rFonts w:ascii="Times New Roman"/>
          <w:b w:val="false"/>
          <w:i w:val="false"/>
          <w:color w:val="000000"/>
          <w:sz w:val="28"/>
        </w:rPr>
        <w:t>
      Бұл ретте академиялық қарызды немесе оқу жоспарларындағы айырмашылықты жою және қосымша оқу ақылы негізде жүзеге асырылады.</w:t>
      </w:r>
    </w:p>
    <w:bookmarkEnd w:id="1196"/>
    <w:bookmarkStart w:name="z517" w:id="1197"/>
    <w:p>
      <w:pPr>
        <w:spacing w:after="0"/>
        <w:ind w:left="0"/>
        <w:jc w:val="both"/>
      </w:pPr>
      <w:r>
        <w:rPr>
          <w:rFonts w:ascii="Times New Roman"/>
          <w:b w:val="false"/>
          <w:i w:val="false"/>
          <w:color w:val="000000"/>
          <w:sz w:val="28"/>
        </w:rPr>
        <w:t xml:space="preserve">
      ӘАОО-ларда (бітіруші курсты қоспағанда) курсанттардың қосымша оқуға қажеттіліктерін қанағаттандыру, академиялық қарыздарын немесе оқу жоспарларындағы айырмашылықтарды жою, оқу пәндерін басқа жоғары оқу орнында оқу, үлгерімнің орташа балын жоғарылату үшін ұзақтығы кемінде 4 апта жазғы семестр енгізілуі мүмкін. </w:t>
      </w:r>
    </w:p>
    <w:bookmarkEnd w:id="1197"/>
    <w:bookmarkStart w:name="z518" w:id="1198"/>
    <w:p>
      <w:pPr>
        <w:spacing w:after="0"/>
        <w:ind w:left="0"/>
        <w:jc w:val="both"/>
      </w:pPr>
      <w:r>
        <w:rPr>
          <w:rFonts w:ascii="Times New Roman"/>
          <w:b w:val="false"/>
          <w:i w:val="false"/>
          <w:color w:val="000000"/>
          <w:sz w:val="28"/>
        </w:rPr>
        <w:t>
      80. Бакалавриат бағдарламалары бойынша оқудың аяқталуының негізгі өлшемшарты білім алушының теориялық оқу бойынша кемінде 129 кредитін, сондай-ақ практиканың кемінде 6 кредитін игеруі болып табылады.</w:t>
      </w:r>
    </w:p>
    <w:bookmarkEnd w:id="1198"/>
    <w:bookmarkStart w:name="z519" w:id="1199"/>
    <w:p>
      <w:pPr>
        <w:spacing w:after="0"/>
        <w:ind w:left="0"/>
        <w:jc w:val="both"/>
      </w:pPr>
      <w:r>
        <w:rPr>
          <w:rFonts w:ascii="Times New Roman"/>
          <w:b w:val="false"/>
          <w:i w:val="false"/>
          <w:color w:val="000000"/>
          <w:sz w:val="28"/>
        </w:rPr>
        <w:t>
      Жекелеген мамандықтардың ерекшеліктеріне қарай (жоғары арнаулы білім беру бағдарламаларын қоса алғанда) білім беру процесінің аяқталғандығының негізгі өлшемшарты ретінде студенттің:</w:t>
      </w:r>
    </w:p>
    <w:bookmarkEnd w:id="1199"/>
    <w:bookmarkStart w:name="z520" w:id="1200"/>
    <w:p>
      <w:pPr>
        <w:spacing w:after="0"/>
        <w:ind w:left="0"/>
        <w:jc w:val="both"/>
      </w:pPr>
      <w:r>
        <w:rPr>
          <w:rFonts w:ascii="Times New Roman"/>
          <w:b w:val="false"/>
          <w:i w:val="false"/>
          <w:color w:val="000000"/>
          <w:sz w:val="28"/>
        </w:rPr>
        <w:t>
      1) "Өнер" тобы бойынша – теориялық оқудың 160-180 кредитіне дейін;</w:t>
      </w:r>
    </w:p>
    <w:bookmarkEnd w:id="1200"/>
    <w:bookmarkStart w:name="z521" w:id="1201"/>
    <w:p>
      <w:pPr>
        <w:spacing w:after="0"/>
        <w:ind w:left="0"/>
        <w:jc w:val="both"/>
      </w:pPr>
      <w:r>
        <w:rPr>
          <w:rFonts w:ascii="Times New Roman"/>
          <w:b w:val="false"/>
          <w:i w:val="false"/>
          <w:color w:val="000000"/>
          <w:sz w:val="28"/>
        </w:rPr>
        <w:t>
      2) "Әскери іс және қауіпсіздік" тобы бойынша – теориялық оқудың 170-190 кредитіне дейін;</w:t>
      </w:r>
    </w:p>
    <w:bookmarkEnd w:id="1201"/>
    <w:bookmarkStart w:name="z522" w:id="1202"/>
    <w:p>
      <w:pPr>
        <w:spacing w:after="0"/>
        <w:ind w:left="0"/>
        <w:jc w:val="both"/>
      </w:pPr>
      <w:r>
        <w:rPr>
          <w:rFonts w:ascii="Times New Roman"/>
          <w:b w:val="false"/>
          <w:i w:val="false"/>
          <w:color w:val="000000"/>
          <w:sz w:val="28"/>
        </w:rPr>
        <w:t>
      3) "Ветеринария" тобы бойынша – теориялық оқудың 160 кредитіне дейін;</w:t>
      </w:r>
    </w:p>
    <w:bookmarkEnd w:id="1202"/>
    <w:bookmarkStart w:name="z523" w:id="1203"/>
    <w:p>
      <w:pPr>
        <w:spacing w:after="0"/>
        <w:ind w:left="0"/>
        <w:jc w:val="both"/>
      </w:pPr>
      <w:r>
        <w:rPr>
          <w:rFonts w:ascii="Times New Roman"/>
          <w:b w:val="false"/>
          <w:i w:val="false"/>
          <w:color w:val="000000"/>
          <w:sz w:val="28"/>
        </w:rPr>
        <w:t>
      4) "Денсаулық сақтау және әлеуметтік қамсыздандыру (медицина)" тобы бойынша – теориялық оқудың 190-224 кредитіне дейін игеруі болып табылады.</w:t>
      </w:r>
    </w:p>
    <w:bookmarkEnd w:id="1203"/>
    <w:bookmarkStart w:name="z524" w:id="1204"/>
    <w:p>
      <w:pPr>
        <w:spacing w:after="0"/>
        <w:ind w:left="0"/>
        <w:jc w:val="both"/>
      </w:pPr>
      <w:r>
        <w:rPr>
          <w:rFonts w:ascii="Times New Roman"/>
          <w:b w:val="false"/>
          <w:i w:val="false"/>
          <w:color w:val="000000"/>
          <w:sz w:val="28"/>
        </w:rPr>
        <w:t>
      Бұл ретте жоғары оқу орны іске асырылатын білім беру бағдарламаларының ерекшеліктеріне қарай игеруге қажетті кредиттер көлемін арттыра алады.</w:t>
      </w:r>
    </w:p>
    <w:bookmarkEnd w:id="1204"/>
    <w:bookmarkStart w:name="z525" w:id="1205"/>
    <w:p>
      <w:pPr>
        <w:spacing w:after="0"/>
        <w:ind w:left="0"/>
        <w:jc w:val="both"/>
      </w:pPr>
      <w:r>
        <w:rPr>
          <w:rFonts w:ascii="Times New Roman"/>
          <w:b w:val="false"/>
          <w:i w:val="false"/>
          <w:color w:val="000000"/>
          <w:sz w:val="28"/>
        </w:rPr>
        <w:t>
      Бакалавриаттың білім беру бағдарламасын мерзімінен бұрын меңгеріп, оған қойылатын талаптарды орындаған жағдайда, студентке оқу мерзіміне қарамастан "бакалавр" дәрежесі беріледі.</w:t>
      </w:r>
    </w:p>
    <w:bookmarkEnd w:id="1205"/>
    <w:bookmarkStart w:name="z526" w:id="1206"/>
    <w:p>
      <w:pPr>
        <w:spacing w:after="0"/>
        <w:ind w:left="0"/>
        <w:jc w:val="both"/>
      </w:pPr>
      <w:r>
        <w:rPr>
          <w:rFonts w:ascii="Times New Roman"/>
          <w:b w:val="false"/>
          <w:i w:val="false"/>
          <w:color w:val="000000"/>
          <w:sz w:val="28"/>
        </w:rPr>
        <w:t>
      81. Техникалық және кәсіптік немесе орта білімнен кейінгі немесе жоғары білім негізінде жылдамдатылған оқу мерзіміндегі қысқартылған білім беру бағдарламалары бойынша оқуға түскен білім алушылар үшін кредиттер саны мен білім беру бағдарламасының қажетті көлемін жоғары оқу орны білім туралы құжат иегерінің алдыңғы білім деңгейінің бейінін, негізгі және кәсіби құзыреттерін ескере отырып дербес анықтайды.</w:t>
      </w:r>
    </w:p>
    <w:bookmarkEnd w:id="1206"/>
    <w:bookmarkStart w:name="z527" w:id="1207"/>
    <w:p>
      <w:pPr>
        <w:spacing w:after="0"/>
        <w:ind w:left="0"/>
        <w:jc w:val="both"/>
      </w:pPr>
      <w:r>
        <w:rPr>
          <w:rFonts w:ascii="Times New Roman"/>
          <w:b w:val="false"/>
          <w:i w:val="false"/>
          <w:color w:val="000000"/>
          <w:sz w:val="28"/>
        </w:rPr>
        <w:t>
      82. Техникалық және кәсіптік немесе орта білімнен кейінгі немесе жоғары білім базасында жылдамдатылған оқу мерзіміндегі қысқартылған білім беру бағдарламалары бойынша білім алушы:</w:t>
      </w:r>
    </w:p>
    <w:bookmarkEnd w:id="1207"/>
    <w:bookmarkStart w:name="z528" w:id="1208"/>
    <w:p>
      <w:pPr>
        <w:spacing w:after="0"/>
        <w:ind w:left="0"/>
        <w:jc w:val="both"/>
      </w:pPr>
      <w:r>
        <w:rPr>
          <w:rFonts w:ascii="Times New Roman"/>
          <w:b w:val="false"/>
          <w:i w:val="false"/>
          <w:color w:val="000000"/>
          <w:sz w:val="28"/>
        </w:rPr>
        <w:t xml:space="preserve">
      1) жоғары оқу орны есептеп, транскриптіне міндетті түрде енгізетін алдыңғы білімде меңгерген пререквизиттеріне қарай өзінің жеке оқу жоспарын құрастырады; </w:t>
      </w:r>
    </w:p>
    <w:bookmarkEnd w:id="1208"/>
    <w:bookmarkStart w:name="z529" w:id="1209"/>
    <w:p>
      <w:pPr>
        <w:spacing w:after="0"/>
        <w:ind w:left="0"/>
        <w:jc w:val="both"/>
      </w:pPr>
      <w:r>
        <w:rPr>
          <w:rFonts w:ascii="Times New Roman"/>
          <w:b w:val="false"/>
          <w:i w:val="false"/>
          <w:color w:val="000000"/>
          <w:sz w:val="28"/>
        </w:rPr>
        <w:t xml:space="preserve">
      2) тиісті мамандық бойынша, бірақ алдыңғы білім деңгейін ескере отырып, қолданыстағы білім беру бағдарламасы негізінде жоғары оқу орны дербес анықтайтын жеке оқу мерзіміне және білім беру бағдарламасының көлеміне ие болады. </w:t>
      </w:r>
    </w:p>
    <w:bookmarkEnd w:id="1209"/>
    <w:bookmarkStart w:name="z530" w:id="1210"/>
    <w:p>
      <w:pPr>
        <w:spacing w:after="0"/>
        <w:ind w:left="0"/>
        <w:jc w:val="both"/>
      </w:pPr>
      <w:r>
        <w:rPr>
          <w:rFonts w:ascii="Times New Roman"/>
          <w:b w:val="false"/>
          <w:i w:val="false"/>
          <w:color w:val="000000"/>
          <w:sz w:val="28"/>
        </w:rPr>
        <w:t>
      83. Семестр түрінде ұйымдастырылған бір академиялық кезең ішінде күндізгі оқыту нысанында білім алушы 18-21 кредитті меңгереді. Сырттай немесе кешкі оқыту нысанының білім алушысына жоғары оқу орны ең аз кредит көлемін белгілейді, бұл ретте тиісінше оның оқу мерзімі көбейеді. Сырттай оқу нысаны техникалық, кәсіптік, орта білімнен кейінгі және жоғары білім беру негізінде ғана жүзеге асырылады.</w:t>
      </w:r>
    </w:p>
    <w:bookmarkEnd w:id="1210"/>
    <w:bookmarkStart w:name="z531" w:id="1211"/>
    <w:p>
      <w:pPr>
        <w:spacing w:after="0"/>
        <w:ind w:left="0"/>
        <w:jc w:val="both"/>
      </w:pPr>
      <w:r>
        <w:rPr>
          <w:rFonts w:ascii="Times New Roman"/>
          <w:b w:val="false"/>
          <w:i w:val="false"/>
          <w:color w:val="000000"/>
          <w:sz w:val="28"/>
        </w:rPr>
        <w:t xml:space="preserve">
      ӘАОО-ларда семестр түрінде ұйымдастырылған бір академиялық кезең ішінде күндізгі оқу нысанының курсанты бітіруші курсты қоспағанда, кемінде 18 кредитті меңгереді. Кешкі немесе сырттай оқу нысанындағы білім алушыға ӘАОО кредиттердің аз санын белгілейді, бұл ретте оның оқу мерзімі тиісінше көбейеді. </w:t>
      </w:r>
    </w:p>
    <w:bookmarkEnd w:id="1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Алып тасталды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85. Алып тасталды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34" w:id="1212"/>
    <w:p>
      <w:pPr>
        <w:spacing w:after="0"/>
        <w:ind w:left="0"/>
        <w:jc w:val="both"/>
      </w:pPr>
      <w:r>
        <w:rPr>
          <w:rFonts w:ascii="Times New Roman"/>
          <w:b w:val="false"/>
          <w:i w:val="false"/>
          <w:color w:val="000000"/>
          <w:sz w:val="28"/>
        </w:rPr>
        <w:t>
      86. Жоғары оқу орны әрбір студентті мамандығының бейініне сәйкес кәсіптік практикалар базасымен қамтамасыз етеді.</w:t>
      </w:r>
    </w:p>
    <w:bookmarkEnd w:id="1212"/>
    <w:bookmarkStart w:name="z535" w:id="1213"/>
    <w:p>
      <w:pPr>
        <w:spacing w:after="0"/>
        <w:ind w:left="0"/>
        <w:jc w:val="both"/>
      </w:pPr>
      <w:r>
        <w:rPr>
          <w:rFonts w:ascii="Times New Roman"/>
          <w:b w:val="false"/>
          <w:i w:val="false"/>
          <w:color w:val="000000"/>
          <w:sz w:val="28"/>
        </w:rPr>
        <w:t>
      87. Жоғары оқу орнының кадрлық құрамына қойылатын талаптар білім беру қызметін лицензиялау кезінде қойылатын біліктілік талаптарымен айқындалған.</w:t>
      </w:r>
    </w:p>
    <w:bookmarkEnd w:id="1213"/>
    <w:bookmarkStart w:name="z536" w:id="1214"/>
    <w:p>
      <w:pPr>
        <w:spacing w:after="0"/>
        <w:ind w:left="0"/>
        <w:jc w:val="both"/>
      </w:pPr>
      <w:r>
        <w:rPr>
          <w:rFonts w:ascii="Times New Roman"/>
          <w:b w:val="false"/>
          <w:i w:val="false"/>
          <w:color w:val="000000"/>
          <w:sz w:val="28"/>
        </w:rPr>
        <w:t>
      Жоғары оқу орнының оқытушысы оқу жоспарлары мен оқу бағдарламаларының талаптарын сақтай отырып, оқу сабақтарын ұйымдастыру мен өткізудің тәсілдері мен нысандарын еркін таңдауға құқылы.</w:t>
      </w:r>
    </w:p>
    <w:bookmarkEnd w:id="1214"/>
    <w:bookmarkStart w:name="z537" w:id="1215"/>
    <w:p>
      <w:pPr>
        <w:spacing w:after="0"/>
        <w:ind w:left="0"/>
        <w:jc w:val="both"/>
      </w:pPr>
      <w:r>
        <w:rPr>
          <w:rFonts w:ascii="Times New Roman"/>
          <w:b w:val="false"/>
          <w:i w:val="false"/>
          <w:color w:val="000000"/>
          <w:sz w:val="28"/>
        </w:rPr>
        <w:t>
      88. Ақпараттық және оқу-әдістемелік қамтамасыз етуге қойылатын талаптар:</w:t>
      </w:r>
    </w:p>
    <w:bookmarkEnd w:id="1215"/>
    <w:bookmarkStart w:name="z538" w:id="1216"/>
    <w:p>
      <w:pPr>
        <w:spacing w:after="0"/>
        <w:ind w:left="0"/>
        <w:jc w:val="both"/>
      </w:pPr>
      <w:r>
        <w:rPr>
          <w:rFonts w:ascii="Times New Roman"/>
          <w:b w:val="false"/>
          <w:i w:val="false"/>
          <w:color w:val="000000"/>
          <w:sz w:val="28"/>
        </w:rPr>
        <w:t>
      Жоғары білімнің білім беру бағдарламаларын іске асыру әрбір студенттің ақпараттық ресурстар мен кітапхана қорына еркін қол жеткізуі, барлық модульдер, пәндер, оқу жұмысының барлық түрлері – практикумдар, курстық және дипломдық жобалау, кәсіптік практика, студенттің өзіндік жұмысы бойынша әдістемелік құралдар мен ұсынымдардың, сондай-ақ көрнекі құралдар мен аудио- және бейнематериалдардың болуы арқылы қамтамасыз етіледі.</w:t>
      </w:r>
    </w:p>
    <w:bookmarkEnd w:id="1216"/>
    <w:bookmarkStart w:name="z539" w:id="1217"/>
    <w:p>
      <w:pPr>
        <w:spacing w:after="0"/>
        <w:ind w:left="0"/>
        <w:jc w:val="both"/>
      </w:pPr>
      <w:r>
        <w:rPr>
          <w:rFonts w:ascii="Times New Roman"/>
          <w:b w:val="false"/>
          <w:i w:val="false"/>
          <w:color w:val="000000"/>
          <w:sz w:val="28"/>
        </w:rPr>
        <w:t>
      Жоғары оқу орны студенттердің электронды кітапханаларда орналастырылған халықаралық дереккөздерін қоса алғанда оқу, ғылыми, ақпараттық базаларға қол жеткізуін қамтамасыз етеді.</w:t>
      </w:r>
    </w:p>
    <w:bookmarkEnd w:id="1217"/>
    <w:bookmarkStart w:name="z540" w:id="1218"/>
    <w:p>
      <w:pPr>
        <w:spacing w:after="0"/>
        <w:ind w:left="0"/>
        <w:jc w:val="both"/>
      </w:pPr>
      <w:r>
        <w:rPr>
          <w:rFonts w:ascii="Times New Roman"/>
          <w:b w:val="false"/>
          <w:i w:val="false"/>
          <w:color w:val="000000"/>
          <w:sz w:val="28"/>
        </w:rPr>
        <w:t>
      89. Білім алушылардың зерттеу қызметіне қойылатын талаптар.</w:t>
      </w:r>
    </w:p>
    <w:bookmarkEnd w:id="1218"/>
    <w:bookmarkStart w:name="z541" w:id="1219"/>
    <w:p>
      <w:pPr>
        <w:spacing w:after="0"/>
        <w:ind w:left="0"/>
        <w:jc w:val="both"/>
      </w:pPr>
      <w:r>
        <w:rPr>
          <w:rFonts w:ascii="Times New Roman"/>
          <w:b w:val="false"/>
          <w:i w:val="false"/>
          <w:color w:val="000000"/>
          <w:sz w:val="28"/>
        </w:rPr>
        <w:t>
      Студенттердің зерттеу жұмыстары оқу процесінің жалғасы және тереңдетілуі болып табылады және тікелей кафедраларда, зертханаларда, ғылыми, конструкторлық және жоғары оқу орындарының жобалық бөлімшелерінде, студенттердің ғылыми-техникалық бірлестіктерінде (конструкторлық және өзге де бюролар, орталықтар, ғылыми-зерттеу институттары және т.б.) ұйымдастырылады.</w:t>
      </w:r>
    </w:p>
    <w:bookmarkEnd w:id="1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1-қосымша</w:t>
            </w:r>
          </w:p>
        </w:tc>
      </w:tr>
    </w:tbl>
    <w:bookmarkStart w:name="z543" w:id="1220"/>
    <w:p>
      <w:pPr>
        <w:spacing w:after="0"/>
        <w:ind w:left="0"/>
        <w:jc w:val="left"/>
      </w:pPr>
      <w:r>
        <w:rPr>
          <w:rFonts w:ascii="Times New Roman"/>
          <w:b/>
          <w:i w:val="false"/>
          <w:color w:val="000000"/>
        </w:rPr>
        <w:t xml:space="preserve"> Жоғары білімнің білім беру бағдарламасының құрылымы</w:t>
      </w:r>
    </w:p>
    <w:bookmarkEnd w:id="1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5730"/>
        <w:gridCol w:w="2847"/>
        <w:gridCol w:w="2258"/>
      </w:tblGrid>
      <w:tr>
        <w:trPr>
          <w:trHeight w:val="30" w:hRule="atLeast"/>
        </w:trPr>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циклдердің аталуы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 бойынша</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(ЖБП) циклі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бағдарлы шетел тілі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бойынша жиыны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 (КП) (түрлері бойынша)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Практиканың түріне қарай</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 бойынша мемлекеттік емтихан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(жобаны) жазу және қорғау немесе екі бейіндеуші пән бойынша мемлекеттік емтихан тапсыру*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544" w:id="1221"/>
    <w:p>
      <w:pPr>
        <w:spacing w:after="0"/>
        <w:ind w:left="0"/>
        <w:jc w:val="both"/>
      </w:pPr>
      <w:r>
        <w:rPr>
          <w:rFonts w:ascii="Times New Roman"/>
          <w:b w:val="false"/>
          <w:i w:val="false"/>
          <w:color w:val="000000"/>
          <w:sz w:val="28"/>
        </w:rPr>
        <w:t>
      Ескертпе:</w:t>
      </w:r>
    </w:p>
    <w:bookmarkEnd w:id="1221"/>
    <w:p>
      <w:pPr>
        <w:spacing w:after="0"/>
        <w:ind w:left="0"/>
        <w:jc w:val="both"/>
      </w:pPr>
      <w:r>
        <w:rPr>
          <w:rFonts w:ascii="Times New Roman"/>
          <w:b w:val="false"/>
          <w:i w:val="false"/>
          <w:color w:val="000000"/>
          <w:sz w:val="28"/>
        </w:rPr>
        <w:t xml:space="preserve">
      Жоғары білімнің білім беру бағдарламаларын іске асыру кезінде жоғары оқу орны: </w:t>
      </w:r>
    </w:p>
    <w:bookmarkStart w:name="z545" w:id="1222"/>
    <w:p>
      <w:pPr>
        <w:spacing w:after="0"/>
        <w:ind w:left="0"/>
        <w:jc w:val="both"/>
      </w:pPr>
      <w:r>
        <w:rPr>
          <w:rFonts w:ascii="Times New Roman"/>
          <w:b w:val="false"/>
          <w:i w:val="false"/>
          <w:color w:val="000000"/>
          <w:sz w:val="28"/>
        </w:rPr>
        <w:t>
      1) кәсіби практиканың көлемін 20 кредитке дейін ұлғайтуға;</w:t>
      </w:r>
    </w:p>
    <w:bookmarkEnd w:id="1222"/>
    <w:bookmarkStart w:name="z546" w:id="1223"/>
    <w:p>
      <w:pPr>
        <w:spacing w:after="0"/>
        <w:ind w:left="0"/>
        <w:jc w:val="both"/>
      </w:pPr>
      <w:r>
        <w:rPr>
          <w:rFonts w:ascii="Times New Roman"/>
          <w:b w:val="false"/>
          <w:i w:val="false"/>
          <w:color w:val="000000"/>
          <w:sz w:val="28"/>
        </w:rPr>
        <w:t>
      2) білім беру бағдарламасын меңгеру логикасын бұзбай, пәндерді бір семестрден басқасына ауыстыруға;</w:t>
      </w:r>
    </w:p>
    <w:bookmarkEnd w:id="1223"/>
    <w:bookmarkStart w:name="z547" w:id="1224"/>
    <w:p>
      <w:pPr>
        <w:spacing w:after="0"/>
        <w:ind w:left="0"/>
        <w:jc w:val="both"/>
      </w:pPr>
      <w:r>
        <w:rPr>
          <w:rFonts w:ascii="Times New Roman"/>
          <w:b w:val="false"/>
          <w:i w:val="false"/>
          <w:color w:val="000000"/>
          <w:sz w:val="28"/>
        </w:rPr>
        <w:t>
      3) оқытудың қосымша түрлері есебінен міндетті компонент пәндерінің көлемін ұлғайтуға;</w:t>
      </w:r>
    </w:p>
    <w:bookmarkEnd w:id="1224"/>
    <w:bookmarkStart w:name="z548" w:id="1225"/>
    <w:p>
      <w:pPr>
        <w:spacing w:after="0"/>
        <w:ind w:left="0"/>
        <w:jc w:val="both"/>
      </w:pPr>
      <w:r>
        <w:rPr>
          <w:rFonts w:ascii="Times New Roman"/>
          <w:b w:val="false"/>
          <w:i w:val="false"/>
          <w:color w:val="000000"/>
          <w:sz w:val="28"/>
        </w:rPr>
        <w:t>
      4) пререквизиттерді ескере отырып, практикаларды өткізу мерзімін дербес белгілеуге;</w:t>
      </w:r>
    </w:p>
    <w:bookmarkEnd w:id="1225"/>
    <w:bookmarkStart w:name="z549" w:id="1226"/>
    <w:p>
      <w:pPr>
        <w:spacing w:after="0"/>
        <w:ind w:left="0"/>
        <w:jc w:val="both"/>
      </w:pPr>
      <w:r>
        <w:rPr>
          <w:rFonts w:ascii="Times New Roman"/>
          <w:b w:val="false"/>
          <w:i w:val="false"/>
          <w:color w:val="000000"/>
          <w:sz w:val="28"/>
        </w:rPr>
        <w:t>
      5) мемлекеттік емтихан ретінде екі бейіндеуші пәннің тізбесін дербес анықтауға құқылы.</w:t>
      </w:r>
    </w:p>
    <w:bookmarkEnd w:id="1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2-қосымша</w:t>
            </w:r>
          </w:p>
        </w:tc>
      </w:tr>
    </w:tbl>
    <w:bookmarkStart w:name="z551" w:id="1227"/>
    <w:p>
      <w:pPr>
        <w:spacing w:after="0"/>
        <w:ind w:left="0"/>
        <w:jc w:val="left"/>
      </w:pPr>
      <w:r>
        <w:rPr>
          <w:rFonts w:ascii="Times New Roman"/>
          <w:b/>
          <w:i w:val="false"/>
          <w:color w:val="000000"/>
        </w:rPr>
        <w:t xml:space="preserve"> ӘАОО-ларда жоғары білімнің білім беру бағдарламасының құрылымы</w:t>
      </w:r>
    </w:p>
    <w:bookmarkEnd w:id="1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7537"/>
        <w:gridCol w:w="3027"/>
      </w:tblGrid>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циклдердің аталуы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Кредитпен есептелген оқу жұмысының еңбек сыйымдылығы</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(ЖБП) циклі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27</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70</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32</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бойынша барлығы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129</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 (КП) (түрлері бойынша)</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 бойынша мемлекеттік кешенді емтихан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Дипломдық жұмысты (жобаны) жазу және қорғау немесе екі базалық және/немесе екі бейіндеуші пәндер бойынша мемлекеттік емтихан тапсыру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3-қосымша</w:t>
            </w:r>
          </w:p>
        </w:tc>
      </w:tr>
    </w:tbl>
    <w:bookmarkStart w:name="z553" w:id="1228"/>
    <w:p>
      <w:pPr>
        <w:spacing w:after="0"/>
        <w:ind w:left="0"/>
        <w:jc w:val="left"/>
      </w:pPr>
      <w:r>
        <w:rPr>
          <w:rFonts w:ascii="Times New Roman"/>
          <w:b/>
          <w:i w:val="false"/>
          <w:color w:val="000000"/>
        </w:rPr>
        <w:t xml:space="preserve"> Бакалавриаттың білім беру бағдарламасы компоненттерін бөлу нормасы (оқу мерзімі – 4 жыл)</w:t>
      </w:r>
    </w:p>
    <w:bookmarkEnd w:id="1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3397"/>
        <w:gridCol w:w="864"/>
        <w:gridCol w:w="1242"/>
        <w:gridCol w:w="2151"/>
        <w:gridCol w:w="1091"/>
        <w:gridCol w:w="2152"/>
        <w:gridCol w:w="980"/>
      </w:tblGrid>
      <w:tr>
        <w:trPr>
          <w:trHeight w:val="30" w:hRule="atLeast"/>
        </w:trPr>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саны</w:t>
            </w:r>
          </w:p>
        </w:tc>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аудиториялық/оқытушымен байланыстағы сағаттар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СӨЖ</w:t>
            </w:r>
          </w:p>
        </w:tc>
        <w:tc>
          <w:tcPr>
            <w:tcW w:w="0" w:type="auto"/>
            <w:vMerge/>
            <w:tcBorders>
              <w:top w:val="nil"/>
              <w:left w:val="single" w:color="cfcfcf" w:sz="5"/>
              <w:bottom w:val="single" w:color="cfcfcf" w:sz="5"/>
              <w:right w:val="single" w:color="cfcfcf" w:sz="5"/>
            </w:tcBorders>
          </w:tcP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(1:2)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(4 семестр)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(1:6), оның ішінде: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емтихан (1 МЕ үшін)</w:t>
            </w:r>
          </w:p>
          <w:p>
            <w:pPr>
              <w:spacing w:after="20"/>
              <w:ind w:left="20"/>
              <w:jc w:val="both"/>
            </w:pPr>
            <w:r>
              <w:rPr>
                <w:rFonts w:ascii="Times New Roman"/>
                <w:b w:val="false"/>
                <w:i w:val="false"/>
                <w:color w:val="000000"/>
                <w:sz w:val="20"/>
              </w:rPr>
              <w:t>
2) дипломдық жұмысты жазу және қорғау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210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30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180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p>
            <w:pPr>
              <w:spacing w:after="20"/>
              <w:ind w:left="20"/>
              <w:jc w:val="both"/>
            </w:pPr>
            <w:r>
              <w:rPr>
                <w:rFonts w:ascii="Times New Roman"/>
                <w:b w:val="false"/>
                <w:i w:val="false"/>
                <w:color w:val="000000"/>
                <w:sz w:val="20"/>
              </w:rPr>
              <w:t>
52,5</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(кәсіби), оның ішінде: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150-330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педагогикалық (1:1)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өндірістік (1:4)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Каникулдар</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 (7х3 апта)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(52 апта х 4 жыл - 8 апта=200)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6510-6690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4140-4320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54" w:id="1229"/>
    <w:p>
      <w:pPr>
        <w:spacing w:after="0"/>
        <w:ind w:left="0"/>
        <w:jc w:val="both"/>
      </w:pPr>
      <w:r>
        <w:rPr>
          <w:rFonts w:ascii="Times New Roman"/>
          <w:b w:val="false"/>
          <w:i w:val="false"/>
          <w:color w:val="000000"/>
          <w:sz w:val="28"/>
        </w:rPr>
        <w:t>
      Ескертпе:</w:t>
      </w:r>
    </w:p>
    <w:bookmarkEnd w:id="1229"/>
    <w:bookmarkStart w:name="z555" w:id="1230"/>
    <w:p>
      <w:pPr>
        <w:spacing w:after="0"/>
        <w:ind w:left="0"/>
        <w:jc w:val="both"/>
      </w:pPr>
      <w:r>
        <w:rPr>
          <w:rFonts w:ascii="Times New Roman"/>
          <w:b w:val="false"/>
          <w:i w:val="false"/>
          <w:color w:val="000000"/>
          <w:sz w:val="28"/>
        </w:rPr>
        <w:t>
      1. Бакалавр дәрежесін алу үшін студент теориялық оқудың кемінде 129 кредитін және кәсіби практиканың кемінде 6 кредитін игеруі тиіс (мамандықтың ҮОЖ-ында жоспарланған кредит санына қарамастан).</w:t>
      </w:r>
    </w:p>
    <w:bookmarkEnd w:id="1230"/>
    <w:bookmarkStart w:name="z556" w:id="1231"/>
    <w:p>
      <w:pPr>
        <w:spacing w:after="0"/>
        <w:ind w:left="0"/>
        <w:jc w:val="both"/>
      </w:pPr>
      <w:r>
        <w:rPr>
          <w:rFonts w:ascii="Times New Roman"/>
          <w:b w:val="false"/>
          <w:i w:val="false"/>
          <w:color w:val="000000"/>
          <w:sz w:val="28"/>
        </w:rPr>
        <w:t>
      2. Мамандық бойынша 1 мемлекеттік емтиханға 1 кредит, дипломдық жұмысты жазуға және қорғауға 2 кредит жоспарланады (мамандықтың ҮОЖ-ында жоспарланған кредит санына қарамастан).</w:t>
      </w:r>
    </w:p>
    <w:bookmarkEnd w:id="1231"/>
    <w:bookmarkStart w:name="z557" w:id="1232"/>
    <w:p>
      <w:pPr>
        <w:spacing w:after="0"/>
        <w:ind w:left="0"/>
        <w:jc w:val="both"/>
      </w:pPr>
      <w:r>
        <w:rPr>
          <w:rFonts w:ascii="Times New Roman"/>
          <w:b w:val="false"/>
          <w:i w:val="false"/>
          <w:color w:val="000000"/>
          <w:sz w:val="28"/>
        </w:rPr>
        <w:t>
      3. Практикаға бөлінетін кредиттер саны 6-дан кем болмауы тиіс. Бұл ретте бакалавриаттың барлық мамандықтары үшін оқу практикасы 2 кредит көлемінде, сондай-ақ педагогикалық және/немесе өндірістік практиканың жалпы көлемі кемінде 4 кредит көлемінде жоспарланады.</w:t>
      </w:r>
    </w:p>
    <w:bookmarkEnd w:id="1232"/>
    <w:bookmarkStart w:name="z558" w:id="1233"/>
    <w:p>
      <w:pPr>
        <w:spacing w:after="0"/>
        <w:ind w:left="0"/>
        <w:jc w:val="both"/>
      </w:pPr>
      <w:r>
        <w:rPr>
          <w:rFonts w:ascii="Times New Roman"/>
          <w:b w:val="false"/>
          <w:i w:val="false"/>
          <w:color w:val="000000"/>
          <w:sz w:val="28"/>
        </w:rPr>
        <w:t>
      4. Қорытынды аттестаттаудың жалпы көлемі (сағатпен) және дене шынықтыру сабақтары студенттің апталық жүктемесіне енбейді.</w:t>
      </w:r>
    </w:p>
    <w:bookmarkEnd w:id="1233"/>
    <w:bookmarkStart w:name="z559" w:id="1234"/>
    <w:p>
      <w:pPr>
        <w:spacing w:after="0"/>
        <w:ind w:left="0"/>
        <w:jc w:val="both"/>
      </w:pPr>
      <w:r>
        <w:rPr>
          <w:rFonts w:ascii="Times New Roman"/>
          <w:b w:val="false"/>
          <w:i w:val="false"/>
          <w:color w:val="000000"/>
          <w:sz w:val="28"/>
        </w:rPr>
        <w:t>
      5. Қызмет түрлері бойынша апта сандары өзгеруі мүмкін, бірақ студенттің орташа апталық жүктемесі 57 сағаттан аспауы тиіс ("Дене шынықтыру" пәнін қоспағанда).</w:t>
      </w:r>
    </w:p>
    <w:bookmarkEnd w:id="1234"/>
    <w:bookmarkStart w:name="z560" w:id="1235"/>
    <w:p>
      <w:pPr>
        <w:spacing w:after="0"/>
        <w:ind w:left="0"/>
        <w:jc w:val="both"/>
      </w:pPr>
      <w:r>
        <w:rPr>
          <w:rFonts w:ascii="Times New Roman"/>
          <w:b w:val="false"/>
          <w:i w:val="false"/>
          <w:color w:val="000000"/>
          <w:sz w:val="28"/>
        </w:rPr>
        <w:t>
      6. Демалыс ұзақтығы бітіруші курсты қоспағанда, оқу жылы бойында 7 аптадан кем болмауы керек. Оқу жылындағы 7 аптадан артық демалыс уақытын ЖОО өздігінен қызметтің басқа түрлеріне қайта бөле алады.</w:t>
      </w:r>
    </w:p>
    <w:bookmarkEnd w:id="1235"/>
    <w:bookmarkStart w:name="z561" w:id="1236"/>
    <w:p>
      <w:pPr>
        <w:spacing w:after="0"/>
        <w:ind w:left="0"/>
        <w:jc w:val="both"/>
      </w:pPr>
      <w:r>
        <w:rPr>
          <w:rFonts w:ascii="Times New Roman"/>
          <w:b w:val="false"/>
          <w:i w:val="false"/>
          <w:color w:val="000000"/>
          <w:sz w:val="28"/>
        </w:rPr>
        <w:t>
      7. Жазғы семестр, ОҚТ (әскери дайындық) демалыс есебінен немесе академиялық күнтізбе бойынша бөлек жоспарлануы мүмкін.</w:t>
      </w:r>
    </w:p>
    <w:bookmarkEnd w:id="1236"/>
    <w:bookmarkStart w:name="z562" w:id="1237"/>
    <w:p>
      <w:pPr>
        <w:spacing w:after="0"/>
        <w:ind w:left="0"/>
        <w:jc w:val="both"/>
      </w:pPr>
      <w:r>
        <w:rPr>
          <w:rFonts w:ascii="Times New Roman"/>
          <w:b w:val="false"/>
          <w:i w:val="false"/>
          <w:color w:val="000000"/>
          <w:sz w:val="28"/>
        </w:rPr>
        <w:t>
      8. Мамандықтың ҮОЖ-ында көрсетілмеген жағдайда дипломалды практиканы ЖОО өздігінен демалыс есебінен жоспарлауы мүмкін.</w:t>
      </w:r>
    </w:p>
    <w:bookmarkEnd w:id="1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4-қосымша</w:t>
            </w:r>
          </w:p>
        </w:tc>
      </w:tr>
    </w:tbl>
    <w:bookmarkStart w:name="z564" w:id="1238"/>
    <w:p>
      <w:pPr>
        <w:spacing w:after="0"/>
        <w:ind w:left="0"/>
        <w:jc w:val="left"/>
      </w:pPr>
      <w:r>
        <w:rPr>
          <w:rFonts w:ascii="Times New Roman"/>
          <w:b/>
          <w:i w:val="false"/>
          <w:color w:val="000000"/>
        </w:rPr>
        <w:t xml:space="preserve"> Жоғары арнаулы білім беру бағдарламасы компоненттерін бөлу нормасы (оқу мерзімі – 5 жыл)</w:t>
      </w:r>
    </w:p>
    <w:bookmarkEnd w:id="1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4355"/>
        <w:gridCol w:w="1072"/>
        <w:gridCol w:w="1072"/>
        <w:gridCol w:w="1353"/>
        <w:gridCol w:w="1354"/>
        <w:gridCol w:w="1354"/>
        <w:gridCol w:w="1215"/>
      </w:tblGrid>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саны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аудиториялық/оқытушымен байланыстағы сағаттар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СӨЖ</w:t>
            </w:r>
          </w:p>
        </w:tc>
        <w:tc>
          <w:tcPr>
            <w:tcW w:w="0" w:type="auto"/>
            <w:vMerge/>
            <w:tcBorders>
              <w:top w:val="nil"/>
              <w:left w:val="single" w:color="cfcfcf" w:sz="5"/>
              <w:bottom w:val="single" w:color="cfcfcf" w:sz="5"/>
              <w:right w:val="single" w:color="cfcfcf" w:sz="5"/>
            </w:tcBorders>
          </w:tc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(4 семестр) (2:0)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(1:6), оның ішінде: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0" w:type="auto"/>
            <w:vMerge/>
            <w:tcBorders>
              <w:top w:val="nil"/>
              <w:left w:val="single" w:color="cfcfcf" w:sz="5"/>
              <w:bottom w:val="single" w:color="cfcfcf" w:sz="5"/>
              <w:right w:val="single" w:color="cfcfcf" w:sz="5"/>
            </w:tcBorders>
          </w:tc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емтихан (1 МЕ үшін)</w:t>
            </w:r>
          </w:p>
          <w:p>
            <w:pPr>
              <w:spacing w:after="20"/>
              <w:ind w:left="20"/>
              <w:jc w:val="both"/>
            </w:pPr>
            <w:r>
              <w:rPr>
                <w:rFonts w:ascii="Times New Roman"/>
                <w:b w:val="false"/>
                <w:i w:val="false"/>
                <w:color w:val="000000"/>
                <w:sz w:val="20"/>
              </w:rPr>
              <w:t>
2) диплом жұмысын жазу және қорғау</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210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30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180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p>
            <w:pPr>
              <w:spacing w:after="20"/>
              <w:ind w:left="20"/>
              <w:jc w:val="both"/>
            </w:pPr>
            <w:r>
              <w:rPr>
                <w:rFonts w:ascii="Times New Roman"/>
                <w:b w:val="false"/>
                <w:i w:val="false"/>
                <w:color w:val="000000"/>
                <w:sz w:val="20"/>
              </w:rPr>
              <w:t>
52,5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(кәсіптік), оның ішінде: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клиникалық, өндірістік және т.б. түрлері (1:4)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Каникулдар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 (9х3 апта)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(52 апта х 5 жыл - 8 апта =252)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65" w:id="1239"/>
    <w:p>
      <w:pPr>
        <w:spacing w:after="0"/>
        <w:ind w:left="0"/>
        <w:jc w:val="both"/>
      </w:pPr>
      <w:r>
        <w:rPr>
          <w:rFonts w:ascii="Times New Roman"/>
          <w:b w:val="false"/>
          <w:i w:val="false"/>
          <w:color w:val="000000"/>
          <w:sz w:val="28"/>
        </w:rPr>
        <w:t>
      Ескертпе:</w:t>
      </w:r>
    </w:p>
    <w:bookmarkEnd w:id="1239"/>
    <w:bookmarkStart w:name="z566" w:id="1240"/>
    <w:p>
      <w:pPr>
        <w:spacing w:after="0"/>
        <w:ind w:left="0"/>
        <w:jc w:val="both"/>
      </w:pPr>
      <w:r>
        <w:rPr>
          <w:rFonts w:ascii="Times New Roman"/>
          <w:b w:val="false"/>
          <w:i w:val="false"/>
          <w:color w:val="000000"/>
          <w:sz w:val="28"/>
        </w:rPr>
        <w:t>
      1. Біліктілік алу үшін студент теориялық оқудың кемінде 161 кредитін және кәсіптік практиканың кемінде 6 кредитін игеруі тиіс (мамандықтардың ҮОЖ-ында жоспарланған кредит санына қарамастан).</w:t>
      </w:r>
    </w:p>
    <w:bookmarkEnd w:id="1240"/>
    <w:bookmarkStart w:name="z567" w:id="1241"/>
    <w:p>
      <w:pPr>
        <w:spacing w:after="0"/>
        <w:ind w:left="0"/>
        <w:jc w:val="both"/>
      </w:pPr>
      <w:r>
        <w:rPr>
          <w:rFonts w:ascii="Times New Roman"/>
          <w:b w:val="false"/>
          <w:i w:val="false"/>
          <w:color w:val="000000"/>
          <w:sz w:val="28"/>
        </w:rPr>
        <w:t>
      2. Мамандық бойынша 1 мемлекеттік емтиханға 1 кредит, дипломдық жұмысты (жобаны) жазуға және қорғауға 2 кредит жоспарланады (мамандықтың ҮОЖ-ында жоспарланған кредит санына қарамастан).</w:t>
      </w:r>
    </w:p>
    <w:bookmarkEnd w:id="1241"/>
    <w:bookmarkStart w:name="z568" w:id="1242"/>
    <w:p>
      <w:pPr>
        <w:spacing w:after="0"/>
        <w:ind w:left="0"/>
        <w:jc w:val="both"/>
      </w:pPr>
      <w:r>
        <w:rPr>
          <w:rFonts w:ascii="Times New Roman"/>
          <w:b w:val="false"/>
          <w:i w:val="false"/>
          <w:color w:val="000000"/>
          <w:sz w:val="28"/>
        </w:rPr>
        <w:t>
      3. Практикаға бөлінетін кредиттер саны 6-дан кем болмауы тиіс. Бұл ретте жоғары арнаулы білімнің барлық мамандықтары бойынша оқу практикасы 2 кредит көлемінде, сондай-ақ өндірістік практика 4 кредиттен кем жоспарланбауы тиіс.</w:t>
      </w:r>
    </w:p>
    <w:bookmarkEnd w:id="1242"/>
    <w:bookmarkStart w:name="z569" w:id="1243"/>
    <w:p>
      <w:pPr>
        <w:spacing w:after="0"/>
        <w:ind w:left="0"/>
        <w:jc w:val="both"/>
      </w:pPr>
      <w:r>
        <w:rPr>
          <w:rFonts w:ascii="Times New Roman"/>
          <w:b w:val="false"/>
          <w:i w:val="false"/>
          <w:color w:val="000000"/>
          <w:sz w:val="28"/>
        </w:rPr>
        <w:t>
      4. Қорытынды аттестаттаудың және дене шынықтыру сабақтарының жалпы көлемі (сағатпен) студенттің орташа апталық жүктемесіне енбейді.</w:t>
      </w:r>
    </w:p>
    <w:bookmarkEnd w:id="1243"/>
    <w:bookmarkStart w:name="z570" w:id="1244"/>
    <w:p>
      <w:pPr>
        <w:spacing w:after="0"/>
        <w:ind w:left="0"/>
        <w:jc w:val="both"/>
      </w:pPr>
      <w:r>
        <w:rPr>
          <w:rFonts w:ascii="Times New Roman"/>
          <w:b w:val="false"/>
          <w:i w:val="false"/>
          <w:color w:val="000000"/>
          <w:sz w:val="28"/>
        </w:rPr>
        <w:t>
      5. Қызмет түрлері бойынша апта саны өзгеруі мүмкін, бұл ретте орташа апталық жүктеме 57 сағаттан аспауы тиіс ("Дене шынықтыру" пәнін қоспағанда).</w:t>
      </w:r>
    </w:p>
    <w:bookmarkEnd w:id="1244"/>
    <w:bookmarkStart w:name="z571" w:id="1245"/>
    <w:p>
      <w:pPr>
        <w:spacing w:after="0"/>
        <w:ind w:left="0"/>
        <w:jc w:val="both"/>
      </w:pPr>
      <w:r>
        <w:rPr>
          <w:rFonts w:ascii="Times New Roman"/>
          <w:b w:val="false"/>
          <w:i w:val="false"/>
          <w:color w:val="000000"/>
          <w:sz w:val="28"/>
        </w:rPr>
        <w:t>
      6. Каникул ұзақтығы бітіруші курсты қоспағанда, оқу жылы бойында 7 аптадан кем болмауы тиіс. Оқу жылындағы 7 аптадан артық каникул уақытын ЖОО өздігінен қызметтің басқа түрлеріне қайта бөле алады.</w:t>
      </w:r>
    </w:p>
    <w:bookmarkEnd w:id="1245"/>
    <w:bookmarkStart w:name="z572" w:id="1246"/>
    <w:p>
      <w:pPr>
        <w:spacing w:after="0"/>
        <w:ind w:left="0"/>
        <w:jc w:val="both"/>
      </w:pPr>
      <w:r>
        <w:rPr>
          <w:rFonts w:ascii="Times New Roman"/>
          <w:b w:val="false"/>
          <w:i w:val="false"/>
          <w:color w:val="000000"/>
          <w:sz w:val="28"/>
        </w:rPr>
        <w:t>
      7. Жазғы семестр, ОҚТ (әскери дайындық) демалыс есебінен немесе академиялық күнтізбе бойынша бөлек жоспарлануы мүмкін.</w:t>
      </w:r>
    </w:p>
    <w:bookmarkEnd w:id="1246"/>
    <w:bookmarkStart w:name="z573" w:id="1247"/>
    <w:p>
      <w:pPr>
        <w:spacing w:after="0"/>
        <w:ind w:left="0"/>
        <w:jc w:val="both"/>
      </w:pPr>
      <w:r>
        <w:rPr>
          <w:rFonts w:ascii="Times New Roman"/>
          <w:b w:val="false"/>
          <w:i w:val="false"/>
          <w:color w:val="000000"/>
          <w:sz w:val="28"/>
        </w:rPr>
        <w:t>
      8. Мамандықтың ҮОЖ-ында көрсетілмеген жағдайда дипломалды практиканы ЖОО өздігінен каникул уақыты есебінен жоспарлауы мүмкін.</w:t>
      </w:r>
    </w:p>
    <w:bookmarkEnd w:id="1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5-қосымша</w:t>
            </w:r>
          </w:p>
        </w:tc>
      </w:tr>
    </w:tbl>
    <w:bookmarkStart w:name="z575" w:id="1248"/>
    <w:p>
      <w:pPr>
        <w:spacing w:after="0"/>
        <w:ind w:left="0"/>
        <w:jc w:val="left"/>
      </w:pPr>
      <w:r>
        <w:rPr>
          <w:rFonts w:ascii="Times New Roman"/>
          <w:b/>
          <w:i w:val="false"/>
          <w:color w:val="000000"/>
        </w:rPr>
        <w:t xml:space="preserve"> ӘАОО-ларда бакалавриаттың білім беру бағдарламасының компоненттерін бөлу нормасы</w:t>
      </w:r>
    </w:p>
    <w:bookmarkEnd w:id="1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3887"/>
        <w:gridCol w:w="1119"/>
        <w:gridCol w:w="1421"/>
        <w:gridCol w:w="1379"/>
        <w:gridCol w:w="1379"/>
        <w:gridCol w:w="1379"/>
        <w:gridCol w:w="1252"/>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 саны </w:t>
            </w:r>
          </w:p>
        </w:tc>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аудиториялық/оқытушымен байланыстағы сағаттар</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КӨЖ (оның ішінде КОӨЖ)</w:t>
            </w:r>
          </w:p>
        </w:tc>
        <w:tc>
          <w:tcPr>
            <w:tcW w:w="0" w:type="auto"/>
            <w:vMerge/>
            <w:tcBorders>
              <w:top w:val="nil"/>
              <w:left w:val="single" w:color="cfcfcf" w:sz="5"/>
              <w:bottom w:val="single" w:color="cfcfcf" w:sz="5"/>
              <w:right w:val="single" w:color="cfcfcf" w:sz="5"/>
            </w:tcBorders>
          </w:tcP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129</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5805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1935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3870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55,3</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(4 семестр)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4,0</w:t>
            </w:r>
          </w:p>
        </w:tc>
      </w:tr>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(1:6), оның ішінде: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емтихан (1 МЕ үшін)</w:t>
            </w:r>
          </w:p>
          <w:p>
            <w:pPr>
              <w:spacing w:after="20"/>
              <w:ind w:left="20"/>
              <w:jc w:val="both"/>
            </w:pPr>
            <w:r>
              <w:rPr>
                <w:rFonts w:ascii="Times New Roman"/>
                <w:b w:val="false"/>
                <w:i w:val="false"/>
                <w:color w:val="000000"/>
                <w:sz w:val="20"/>
              </w:rPr>
              <w:t>
2) диплом жұмысын жазу және қорғау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210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30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180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p>
            <w:pPr>
              <w:spacing w:after="20"/>
              <w:ind w:left="20"/>
              <w:jc w:val="both"/>
            </w:pPr>
            <w:r>
              <w:rPr>
                <w:rFonts w:ascii="Times New Roman"/>
                <w:b w:val="false"/>
                <w:i w:val="false"/>
                <w:color w:val="000000"/>
                <w:sz w:val="20"/>
              </w:rPr>
              <w:t>
52,5</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140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111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6360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2220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4140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(кәсіптік), оның ішінде: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w:t>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w:t>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өндірістік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 (7х3 апта)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(52 апта х 4 жыл - 8 апта=200)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146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6510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2370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4140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6-қосымша</w:t>
            </w:r>
          </w:p>
        </w:tc>
      </w:tr>
    </w:tbl>
    <w:bookmarkStart w:name="z577" w:id="1249"/>
    <w:p>
      <w:pPr>
        <w:spacing w:after="0"/>
        <w:ind w:left="0"/>
        <w:jc w:val="left"/>
      </w:pPr>
      <w:r>
        <w:rPr>
          <w:rFonts w:ascii="Times New Roman"/>
          <w:b/>
          <w:i w:val="false"/>
          <w:color w:val="000000"/>
        </w:rPr>
        <w:t xml:space="preserve"> Тиісті білім беру деңгейлерінің дәрежелерін бере отырып мамандықтар тобын анықтау құрылымы</w:t>
      </w:r>
    </w:p>
    <w:bookmarkEnd w:id="1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139"/>
        <w:gridCol w:w="4327"/>
        <w:gridCol w:w="3171"/>
        <w:gridCol w:w="2853"/>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тобының атауы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мамандығы бойынша берілетін дәреже</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мамандықтары бойынша (бейіндік/ғылыми-педагогикалық бағыт) берілетін дәреже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 немесе бейіні бойынша доктор берілетін дәрежесі</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бакалавры "мамандық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магистрі/ Педагогика ғылымдарының магистрі "мамандық атауы және код" мамандығы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PhD/Білім докторы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білім бакалавры "мамандық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білім магистрі/Гуманитарлық ғылымдар магистрі "мамандық атауы және код" мамандығы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PhD/Гуманитарлық ғылымдар докторы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бакалавры "мамандық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магистрі/заң ғылымдарының магистрі "мамандық атауы және код" мамандығы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PhD/Құқық докторы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бакалавры "мамандық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магистрі/өнертану ғылымдарының магистрі "мамандық атауы және код" мамандығы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PhD/Өнер докторы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білім бакалавры "мамандық атауы және код" мамандығы бойынша (әлеуметтік бейін)</w:t>
            </w:r>
          </w:p>
          <w:p>
            <w:pPr>
              <w:spacing w:after="20"/>
              <w:ind w:left="20"/>
              <w:jc w:val="both"/>
            </w:pPr>
            <w:r>
              <w:rPr>
                <w:rFonts w:ascii="Times New Roman"/>
                <w:b w:val="false"/>
                <w:i w:val="false"/>
                <w:color w:val="000000"/>
                <w:sz w:val="20"/>
              </w:rPr>
              <w:t>
2. Экономика және бизнес бакалавры "мамандық атауы және код" мамандығы бойынша (экономика бейіні)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білім магистрі/Әлеуметтік ғылымдар магистрі "мамандық атауы және код" мамандығы бойынша (әлеуметтік бейін);</w:t>
            </w:r>
          </w:p>
          <w:p>
            <w:pPr>
              <w:spacing w:after="20"/>
              <w:ind w:left="20"/>
              <w:jc w:val="both"/>
            </w:pPr>
            <w:r>
              <w:rPr>
                <w:rFonts w:ascii="Times New Roman"/>
                <w:b w:val="false"/>
                <w:i w:val="false"/>
                <w:color w:val="000000"/>
                <w:sz w:val="20"/>
              </w:rPr>
              <w:t>
2. Экономика және бизнес магистрі/экономика ғылымдарының магистрі "мамандық атауы және код" мамандығы бойынша (экономика бейіні)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PhD/Әлеуметтік ғылымдар докторы "мамандық атауы және код" мамандығы бойынша;</w:t>
            </w:r>
          </w:p>
          <w:p>
            <w:pPr>
              <w:spacing w:after="20"/>
              <w:ind w:left="20"/>
              <w:jc w:val="both"/>
            </w:pPr>
            <w:r>
              <w:rPr>
                <w:rFonts w:ascii="Times New Roman"/>
                <w:b w:val="false"/>
                <w:i w:val="false"/>
                <w:color w:val="000000"/>
                <w:sz w:val="20"/>
              </w:rPr>
              <w:t>
PhD/Экономика және бизнес докторы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бакалавры "мамандық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магистрі/Жаратылыстану ғылымдарының магистрі "мамандық атауы және код" мамандығы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PhD/Жаратылыстану докторы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ғылымдар және технологиялар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және технологиялар бакалавры "мамандық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және технологиялар магистрі/Техника ғылымдарының магистрі "мамандық атауы және код" мамандығы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PhD/Техника және технологиялар докторы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ғылымдар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бакалавры"мамандық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магистрі/Ауылшаруашылық ғылымдарының магистрі "мамандық атауы және код" мамандығы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PhD/Ауылшаруашылық ғылымдарының докторы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саласының бакалавры "мамандық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саласының магистрі/Ғылым магистрі "мамандық атауы және код" мамандығы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PhD/Қызмет көрсету саласындағы доктор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 бакалавры "мамандық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 магистрі "мамандық атауы және код" мамандығы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PhD/Әскери іс және қауіпсіздік докторы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сақтау бакалавры "мамандық атауы және код" мамандығы бойынша;</w:t>
            </w:r>
          </w:p>
          <w:p>
            <w:pPr>
              <w:spacing w:after="20"/>
              <w:ind w:left="20"/>
              <w:jc w:val="both"/>
            </w:pPr>
            <w:r>
              <w:rPr>
                <w:rFonts w:ascii="Times New Roman"/>
                <w:b w:val="false"/>
                <w:i w:val="false"/>
                <w:color w:val="000000"/>
                <w:sz w:val="20"/>
              </w:rPr>
              <w:t>
2. Әлеуметтік қамсыздандыру бакалавры</w:t>
            </w:r>
          </w:p>
          <w:p>
            <w:pPr>
              <w:spacing w:after="20"/>
              <w:ind w:left="20"/>
              <w:jc w:val="both"/>
            </w:pPr>
            <w:r>
              <w:rPr>
                <w:rFonts w:ascii="Times New Roman"/>
                <w:b w:val="false"/>
                <w:i w:val="false"/>
                <w:color w:val="000000"/>
                <w:sz w:val="20"/>
              </w:rPr>
              <w:t>
"мамандық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сақтау магистрі/Медицина ғылымдарының магистрі "мамандық атауы және код" мамандығы бойынша;</w:t>
            </w:r>
          </w:p>
          <w:p>
            <w:pPr>
              <w:spacing w:after="20"/>
              <w:ind w:left="20"/>
              <w:jc w:val="both"/>
            </w:pPr>
            <w:r>
              <w:rPr>
                <w:rFonts w:ascii="Times New Roman"/>
                <w:b w:val="false"/>
                <w:i w:val="false"/>
                <w:color w:val="000000"/>
                <w:sz w:val="20"/>
              </w:rPr>
              <w:t>
2. Әлеуметтік қамсыздандыру магистрі/Ғылым магистрі</w:t>
            </w:r>
          </w:p>
          <w:p>
            <w:pPr>
              <w:spacing w:after="20"/>
              <w:ind w:left="20"/>
              <w:jc w:val="both"/>
            </w:pPr>
            <w:r>
              <w:rPr>
                <w:rFonts w:ascii="Times New Roman"/>
                <w:b w:val="false"/>
                <w:i w:val="false"/>
                <w:color w:val="000000"/>
                <w:sz w:val="20"/>
              </w:rPr>
              <w:t>
"мамандық атауы және код" мамандығы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PhD/Медицина докторы</w:t>
            </w:r>
          </w:p>
          <w:p>
            <w:pPr>
              <w:spacing w:after="20"/>
              <w:ind w:left="20"/>
              <w:jc w:val="both"/>
            </w:pPr>
            <w:r>
              <w:rPr>
                <w:rFonts w:ascii="Times New Roman"/>
                <w:b w:val="false"/>
                <w:i w:val="false"/>
                <w:color w:val="000000"/>
                <w:sz w:val="20"/>
              </w:rPr>
              <w:t>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мамандықтары</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бойынша маман</w:t>
            </w:r>
          </w:p>
          <w:p>
            <w:pPr>
              <w:spacing w:after="20"/>
              <w:ind w:left="20"/>
              <w:jc w:val="both"/>
            </w:pPr>
            <w:r>
              <w:rPr>
                <w:rFonts w:ascii="Times New Roman"/>
                <w:b w:val="false"/>
                <w:i w:val="false"/>
                <w:color w:val="000000"/>
                <w:sz w:val="20"/>
              </w:rPr>
              <w:t>
"мамандық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магистрі/Ветеринария ғылымдарының магистрі</w:t>
            </w:r>
          </w:p>
          <w:p>
            <w:pPr>
              <w:spacing w:after="20"/>
              <w:ind w:left="20"/>
              <w:jc w:val="both"/>
            </w:pPr>
            <w:r>
              <w:rPr>
                <w:rFonts w:ascii="Times New Roman"/>
                <w:b w:val="false"/>
                <w:i w:val="false"/>
                <w:color w:val="000000"/>
                <w:sz w:val="20"/>
              </w:rPr>
              <w:t>
"мамандық атауы және код" мамандығы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PhD/Ветеринария докторы</w:t>
            </w:r>
          </w:p>
          <w:p>
            <w:pPr>
              <w:spacing w:after="20"/>
              <w:ind w:left="20"/>
              <w:jc w:val="both"/>
            </w:pPr>
            <w:r>
              <w:rPr>
                <w:rFonts w:ascii="Times New Roman"/>
                <w:b w:val="false"/>
                <w:i w:val="false"/>
                <w:color w:val="000000"/>
                <w:sz w:val="20"/>
              </w:rPr>
              <w:t>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 бакалавры</w:t>
            </w:r>
          </w:p>
          <w:p>
            <w:pPr>
              <w:spacing w:after="20"/>
              <w:ind w:left="20"/>
              <w:jc w:val="both"/>
            </w:pPr>
            <w:r>
              <w:rPr>
                <w:rFonts w:ascii="Times New Roman"/>
                <w:b w:val="false"/>
                <w:i w:val="false"/>
                <w:color w:val="000000"/>
                <w:sz w:val="20"/>
              </w:rPr>
              <w:t>
"мамандық атауы және код" мамандығы бойынша Дәрігер-маман "мамандық атауы және код" мамандығы бойынша Стоматология бакалавры/дәрігер-маман "мамандық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23 тамыздағы</w:t>
            </w:r>
            <w:r>
              <w:br/>
            </w:r>
            <w:r>
              <w:rPr>
                <w:rFonts w:ascii="Times New Roman"/>
                <w:b w:val="false"/>
                <w:i w:val="false"/>
                <w:color w:val="000000"/>
                <w:sz w:val="20"/>
              </w:rPr>
              <w:t>№ 1080 қаулысымен</w:t>
            </w:r>
            <w:r>
              <w:br/>
            </w:r>
            <w:r>
              <w:rPr>
                <w:rFonts w:ascii="Times New Roman"/>
                <w:b w:val="false"/>
                <w:i w:val="false"/>
                <w:color w:val="000000"/>
                <w:sz w:val="20"/>
              </w:rPr>
              <w:t>бекітілген</w:t>
            </w:r>
          </w:p>
        </w:tc>
      </w:tr>
    </w:tbl>
    <w:bookmarkStart w:name="z250" w:id="1250"/>
    <w:p>
      <w:pPr>
        <w:spacing w:after="0"/>
        <w:ind w:left="0"/>
        <w:jc w:val="left"/>
      </w:pPr>
      <w:r>
        <w:rPr>
          <w:rFonts w:ascii="Times New Roman"/>
          <w:b/>
          <w:i w:val="false"/>
          <w:color w:val="000000"/>
        </w:rPr>
        <w:t xml:space="preserve"> Жоғары оқу орнынан кейінгі білім берудің мемлекеттік жалпыға міндетті стандарты</w:t>
      </w:r>
    </w:p>
    <w:bookmarkEnd w:id="1250"/>
    <w:p>
      <w:pPr>
        <w:spacing w:after="0"/>
        <w:ind w:left="0"/>
        <w:jc w:val="both"/>
      </w:pPr>
      <w:r>
        <w:rPr>
          <w:rFonts w:ascii="Times New Roman"/>
          <w:b w:val="false"/>
          <w:i w:val="false"/>
          <w:color w:val="ff0000"/>
          <w:sz w:val="28"/>
        </w:rPr>
        <w:t xml:space="preserve">
      Ескерту. Стандарт жаңа редакцияда - ҚР Үкіметінің 13.05.2016 </w:t>
      </w:r>
      <w:r>
        <w:rPr>
          <w:rFonts w:ascii="Times New Roman"/>
          <w:b w:val="false"/>
          <w:i w:val="false"/>
          <w:color w:val="ff0000"/>
          <w:sz w:val="28"/>
        </w:rPr>
        <w:t>№ 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78" w:id="1251"/>
    <w:p>
      <w:pPr>
        <w:spacing w:after="0"/>
        <w:ind w:left="0"/>
        <w:jc w:val="left"/>
      </w:pPr>
      <w:r>
        <w:rPr>
          <w:rFonts w:ascii="Times New Roman"/>
          <w:b/>
          <w:i w:val="false"/>
          <w:color w:val="000000"/>
        </w:rPr>
        <w:t xml:space="preserve"> 1-бөлім. Магистратура</w:t>
      </w:r>
      <w:r>
        <w:br/>
      </w:r>
      <w:r>
        <w:rPr>
          <w:rFonts w:ascii="Times New Roman"/>
          <w:b/>
          <w:i w:val="false"/>
          <w:color w:val="000000"/>
        </w:rPr>
        <w:t>1. Жалпы ережелер</w:t>
      </w:r>
    </w:p>
    <w:bookmarkEnd w:id="1251"/>
    <w:bookmarkStart w:name="z580" w:id="1252"/>
    <w:p>
      <w:pPr>
        <w:spacing w:after="0"/>
        <w:ind w:left="0"/>
        <w:jc w:val="both"/>
      </w:pPr>
      <w:r>
        <w:rPr>
          <w:rFonts w:ascii="Times New Roman"/>
          <w:b w:val="false"/>
          <w:i w:val="false"/>
          <w:color w:val="000000"/>
          <w:sz w:val="28"/>
        </w:rPr>
        <w:t xml:space="preserve">
      1. Осы жоғары оқу орнынан кейінгі білім берудің мемлекеттік жалпыға міндетті стандарты (бұдан әрі – стандарт) "Білім туралы" 2007 жылғы 27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негізінде әзірленді және жоғары оқу орындарында, оның ішінде әскери, арнаулы оқу орындарында (бұдан әрі – ӘАОО) олардың типтеріне, түрлеріне және меншік нысандарына, сондай-ақ оқыту тіліне қарамастан білім алушылардың білім беру бағдарламаларының мазмұнына, магистранттардың білім траекториясына, білім беру құрылымы мен мазмұнына, магистранттардың дайындық деңгейін және дәрежесін бағалауға қойылатын талаптарды белгілейді.</w:t>
      </w:r>
    </w:p>
    <w:bookmarkEnd w:id="1252"/>
    <w:bookmarkStart w:name="z581" w:id="1253"/>
    <w:p>
      <w:pPr>
        <w:spacing w:after="0"/>
        <w:ind w:left="0"/>
        <w:jc w:val="both"/>
      </w:pPr>
      <w:r>
        <w:rPr>
          <w:rFonts w:ascii="Times New Roman"/>
          <w:b w:val="false"/>
          <w:i w:val="false"/>
          <w:color w:val="000000"/>
          <w:sz w:val="28"/>
        </w:rPr>
        <w:t xml:space="preserve">
      Стандартта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терминдер қолданылады. Оларға қосымша мынадай терминдер мен анықтамалар енгізілген:</w:t>
      </w:r>
    </w:p>
    <w:bookmarkEnd w:id="1253"/>
    <w:bookmarkStart w:name="z582" w:id="1254"/>
    <w:p>
      <w:pPr>
        <w:spacing w:after="0"/>
        <w:ind w:left="0"/>
        <w:jc w:val="both"/>
      </w:pPr>
      <w:r>
        <w:rPr>
          <w:rFonts w:ascii="Times New Roman"/>
          <w:b w:val="false"/>
          <w:i w:val="false"/>
          <w:color w:val="000000"/>
          <w:sz w:val="28"/>
        </w:rPr>
        <w:t>
      1) магистратура – білім беру бағдарламалары тиісті мамандық бойынша "магистр" дәрежесін бере отырып, кадрлар даярлауға бағытталған жоғары оқу орнынан кейінгі білім беру;</w:t>
      </w:r>
    </w:p>
    <w:bookmarkEnd w:id="1254"/>
    <w:bookmarkStart w:name="z583" w:id="1255"/>
    <w:p>
      <w:pPr>
        <w:spacing w:after="0"/>
        <w:ind w:left="0"/>
        <w:jc w:val="both"/>
      </w:pPr>
      <w:r>
        <w:rPr>
          <w:rFonts w:ascii="Times New Roman"/>
          <w:b w:val="false"/>
          <w:i w:val="false"/>
          <w:color w:val="000000"/>
          <w:sz w:val="28"/>
        </w:rPr>
        <w:t>
      ғылыми және педагогикалық бағыт бойынша кемінде 2 жыл нормативті оқу мерзімімен теориялық оқытудың кемінде 42 кредитін, кәсіптік практиканың кемінде 6 кредитін және ғылыми-зерттеу жұмысының кемінде 7 кредитін міндетті түрде меңгерту;</w:t>
      </w:r>
    </w:p>
    <w:bookmarkEnd w:id="1255"/>
    <w:bookmarkStart w:name="z584" w:id="1256"/>
    <w:p>
      <w:pPr>
        <w:spacing w:after="0"/>
        <w:ind w:left="0"/>
        <w:jc w:val="both"/>
      </w:pPr>
      <w:r>
        <w:rPr>
          <w:rFonts w:ascii="Times New Roman"/>
          <w:b w:val="false"/>
          <w:i w:val="false"/>
          <w:color w:val="000000"/>
          <w:sz w:val="28"/>
        </w:rPr>
        <w:t>
      бейіндік бағыт бойынша кемінде 1 жыл нормативтік оқу мерзімімен теориялық оқытудың кемінде 18 кредитін, практиканың кемінде 2 кредитін және эксперименттік-зерттеу жұмысының кемінде 4 кредитін міндетті түрде меңгерту;</w:t>
      </w:r>
    </w:p>
    <w:bookmarkEnd w:id="1256"/>
    <w:bookmarkStart w:name="z585" w:id="1257"/>
    <w:p>
      <w:pPr>
        <w:spacing w:after="0"/>
        <w:ind w:left="0"/>
        <w:jc w:val="both"/>
      </w:pPr>
      <w:r>
        <w:rPr>
          <w:rFonts w:ascii="Times New Roman"/>
          <w:b w:val="false"/>
          <w:i w:val="false"/>
          <w:color w:val="000000"/>
          <w:sz w:val="28"/>
        </w:rPr>
        <w:t>
      2)магистрант – магистратурада білім алушы тұлға;</w:t>
      </w:r>
    </w:p>
    <w:bookmarkEnd w:id="1257"/>
    <w:bookmarkStart w:name="z586" w:id="1258"/>
    <w:p>
      <w:pPr>
        <w:spacing w:after="0"/>
        <w:ind w:left="0"/>
        <w:jc w:val="both"/>
      </w:pPr>
      <w:r>
        <w:rPr>
          <w:rFonts w:ascii="Times New Roman"/>
          <w:b w:val="false"/>
          <w:i w:val="false"/>
          <w:color w:val="000000"/>
          <w:sz w:val="28"/>
        </w:rPr>
        <w:t>
      3) магистрлік диссертация – ғылымның қазіргі заманғы теориялық, әдістемелік және технологиялық жетістіктеріне негізделіп таңдалған мамандық саласындағы өзекті проблеманың теориялық және/немесе практикалық әзірлемесін қамтитын өзіндік ғылыми зерттеуден тұратын ғылыми-педагогикалық магистратура магистрантының бітіру жұмысы;</w:t>
      </w:r>
    </w:p>
    <w:bookmarkEnd w:id="1258"/>
    <w:bookmarkStart w:name="z587" w:id="1259"/>
    <w:p>
      <w:pPr>
        <w:spacing w:after="0"/>
        <w:ind w:left="0"/>
        <w:jc w:val="both"/>
      </w:pPr>
      <w:r>
        <w:rPr>
          <w:rFonts w:ascii="Times New Roman"/>
          <w:b w:val="false"/>
          <w:i w:val="false"/>
          <w:color w:val="000000"/>
          <w:sz w:val="28"/>
        </w:rPr>
        <w:t>
      4) магистрлік жоба – таңдалған мамандықтың өзекті проблемаларының қолданбалы міндетін шешуге мүмкіндік беретін теориялық және/немесе эксперименттік нәтижелерді қамтитын өзіндік ғылыми зерттеуден тұратын бейінді магистратура магистрантының оқу бітіргендегі біліктілік жұмысы;</w:t>
      </w:r>
    </w:p>
    <w:bookmarkEnd w:id="1259"/>
    <w:bookmarkStart w:name="z588" w:id="1260"/>
    <w:p>
      <w:pPr>
        <w:spacing w:after="0"/>
        <w:ind w:left="0"/>
        <w:jc w:val="both"/>
      </w:pPr>
      <w:r>
        <w:rPr>
          <w:rFonts w:ascii="Times New Roman"/>
          <w:b w:val="false"/>
          <w:i w:val="false"/>
          <w:color w:val="000000"/>
          <w:sz w:val="28"/>
        </w:rPr>
        <w:t>
      5) әскери, арнаулы оқу орнындағы магистрлік диссертация – ғылымның заманауи теориялық, әдістемелік және технологиялық табыстарына негізделген таңдалған мамандық саласындағы маңызды проблемалардың теориялық және/немесе практикалық әзірлемелерінен тұратын дербес ғылыми зерттеуді білдіретін магистранттың бітіру жұмысы;</w:t>
      </w:r>
    </w:p>
    <w:bookmarkEnd w:id="1260"/>
    <w:bookmarkStart w:name="z589" w:id="1261"/>
    <w:p>
      <w:pPr>
        <w:spacing w:after="0"/>
        <w:ind w:left="0"/>
        <w:jc w:val="both"/>
      </w:pPr>
      <w:r>
        <w:rPr>
          <w:rFonts w:ascii="Times New Roman"/>
          <w:b w:val="false"/>
          <w:i w:val="false"/>
          <w:color w:val="000000"/>
          <w:sz w:val="28"/>
        </w:rPr>
        <w:t>
      6) жоғары оқу орны компоненті – мамандықтың білім беру бағдарламасы шеңберінде игеру үшін дербес әскери, арнаулы оқу орны анықтайтын оқу пәндерінің тізбесі және кредиттердің тиісті көлемі;</w:t>
      </w:r>
    </w:p>
    <w:bookmarkEnd w:id="1261"/>
    <w:bookmarkStart w:name="z590" w:id="1262"/>
    <w:p>
      <w:pPr>
        <w:spacing w:after="0"/>
        <w:ind w:left="0"/>
        <w:jc w:val="both"/>
      </w:pPr>
      <w:r>
        <w:rPr>
          <w:rFonts w:ascii="Times New Roman"/>
          <w:b w:val="false"/>
          <w:i w:val="false"/>
          <w:color w:val="000000"/>
          <w:sz w:val="28"/>
        </w:rPr>
        <w:t>
      7) кәсіптік құзыреттер – құқық қорғау органдары жүйесіндегі және тиісті лауазымдағы кәсіби қызметті тиімді жүзеге асыру үшін қажетті білім, шеберлік және дағды;</w:t>
      </w:r>
    </w:p>
    <w:bookmarkEnd w:id="1262"/>
    <w:bookmarkStart w:name="z591" w:id="1263"/>
    <w:p>
      <w:pPr>
        <w:spacing w:after="0"/>
        <w:ind w:left="0"/>
        <w:jc w:val="both"/>
      </w:pPr>
      <w:r>
        <w:rPr>
          <w:rFonts w:ascii="Times New Roman"/>
          <w:b w:val="false"/>
          <w:i w:val="false"/>
          <w:color w:val="000000"/>
          <w:sz w:val="28"/>
        </w:rPr>
        <w:t>
      8) біліктілік сипаттамасы – Қазақстан Республикасы Қорғаныс министрлігі жүйесіндегі және тиісті лауазымдағы кәсіби қызметті тиімді жүзеге асыру үшін қажетті білім, шеберлік және дағды;</w:t>
      </w:r>
    </w:p>
    <w:bookmarkEnd w:id="1263"/>
    <w:bookmarkStart w:name="z592" w:id="1264"/>
    <w:p>
      <w:pPr>
        <w:spacing w:after="0"/>
        <w:ind w:left="0"/>
        <w:jc w:val="both"/>
      </w:pPr>
      <w:r>
        <w:rPr>
          <w:rFonts w:ascii="Times New Roman"/>
          <w:b w:val="false"/>
          <w:i w:val="false"/>
          <w:color w:val="000000"/>
          <w:sz w:val="28"/>
        </w:rPr>
        <w:t>
      9) біліктілік талаптары – құқық қорғау, ұлттық қауіпсіздік органдары жүйесіндегі және тиісті лауазымдағы кәсіби қызметті тиімді жүзеге асыру үшін қажетті білім, шеберлік және дағды.</w:t>
      </w:r>
    </w:p>
    <w:bookmarkEnd w:id="1264"/>
    <w:bookmarkStart w:name="z593" w:id="1265"/>
    <w:p>
      <w:pPr>
        <w:spacing w:after="0"/>
        <w:ind w:left="0"/>
        <w:jc w:val="both"/>
      </w:pPr>
      <w:r>
        <w:rPr>
          <w:rFonts w:ascii="Times New Roman"/>
          <w:b w:val="false"/>
          <w:i w:val="false"/>
          <w:color w:val="000000"/>
          <w:sz w:val="28"/>
        </w:rPr>
        <w:t>
      2. Қазақстан Республикасының жоғары оқу орындары (бұдан әрі – ЖОО) магистрлер даярлауды:</w:t>
      </w:r>
    </w:p>
    <w:bookmarkEnd w:id="1265"/>
    <w:bookmarkStart w:name="z594" w:id="1266"/>
    <w:p>
      <w:pPr>
        <w:spacing w:after="0"/>
        <w:ind w:left="0"/>
        <w:jc w:val="both"/>
      </w:pPr>
      <w:r>
        <w:rPr>
          <w:rFonts w:ascii="Times New Roman"/>
          <w:b w:val="false"/>
          <w:i w:val="false"/>
          <w:color w:val="000000"/>
          <w:sz w:val="28"/>
        </w:rPr>
        <w:t>
      1) осы стандартқа және магистратура мамандықтарының үлгілік оқу жоспарларына;</w:t>
      </w:r>
    </w:p>
    <w:bookmarkEnd w:id="1266"/>
    <w:bookmarkStart w:name="z595" w:id="1267"/>
    <w:p>
      <w:pPr>
        <w:spacing w:after="0"/>
        <w:ind w:left="0"/>
        <w:jc w:val="both"/>
      </w:pPr>
      <w:r>
        <w:rPr>
          <w:rFonts w:ascii="Times New Roman"/>
          <w:b w:val="false"/>
          <w:i w:val="false"/>
          <w:color w:val="000000"/>
          <w:sz w:val="28"/>
        </w:rPr>
        <w:t>
      2) Қазақстан Республикасының жоғары және жоғары оқу орнынан кейінгі білім мамандықтарының жіктеуішіне;</w:t>
      </w:r>
    </w:p>
    <w:bookmarkEnd w:id="1267"/>
    <w:bookmarkStart w:name="z596" w:id="1268"/>
    <w:p>
      <w:pPr>
        <w:spacing w:after="0"/>
        <w:ind w:left="0"/>
        <w:jc w:val="both"/>
      </w:pPr>
      <w:r>
        <w:rPr>
          <w:rFonts w:ascii="Times New Roman"/>
          <w:b w:val="false"/>
          <w:i w:val="false"/>
          <w:color w:val="000000"/>
          <w:sz w:val="28"/>
        </w:rPr>
        <w:t>
      3) оқу жұмыс жоспарларына;</w:t>
      </w:r>
    </w:p>
    <w:bookmarkEnd w:id="1268"/>
    <w:bookmarkStart w:name="z597" w:id="1269"/>
    <w:p>
      <w:pPr>
        <w:spacing w:after="0"/>
        <w:ind w:left="0"/>
        <w:jc w:val="both"/>
      </w:pPr>
      <w:r>
        <w:rPr>
          <w:rFonts w:ascii="Times New Roman"/>
          <w:b w:val="false"/>
          <w:i w:val="false"/>
          <w:color w:val="000000"/>
          <w:sz w:val="28"/>
        </w:rPr>
        <w:t>
      4) академиялық күнтізбеге;</w:t>
      </w:r>
    </w:p>
    <w:bookmarkEnd w:id="1269"/>
    <w:bookmarkStart w:name="z598" w:id="1270"/>
    <w:p>
      <w:pPr>
        <w:spacing w:after="0"/>
        <w:ind w:left="0"/>
        <w:jc w:val="both"/>
      </w:pPr>
      <w:r>
        <w:rPr>
          <w:rFonts w:ascii="Times New Roman"/>
          <w:b w:val="false"/>
          <w:i w:val="false"/>
          <w:color w:val="000000"/>
          <w:sz w:val="28"/>
        </w:rPr>
        <w:t>
      5) магистранттардың жеке оқу жоспарларына;</w:t>
      </w:r>
    </w:p>
    <w:bookmarkEnd w:id="1270"/>
    <w:bookmarkStart w:name="z599" w:id="1271"/>
    <w:p>
      <w:pPr>
        <w:spacing w:after="0"/>
        <w:ind w:left="0"/>
        <w:jc w:val="both"/>
      </w:pPr>
      <w:r>
        <w:rPr>
          <w:rFonts w:ascii="Times New Roman"/>
          <w:b w:val="false"/>
          <w:i w:val="false"/>
          <w:color w:val="000000"/>
          <w:sz w:val="28"/>
        </w:rPr>
        <w:t>
      6) пәндер бойынша оқу бағдарламаларына;</w:t>
      </w:r>
    </w:p>
    <w:bookmarkEnd w:id="1271"/>
    <w:bookmarkStart w:name="z600" w:id="1272"/>
    <w:p>
      <w:pPr>
        <w:spacing w:after="0"/>
        <w:ind w:left="0"/>
        <w:jc w:val="both"/>
      </w:pPr>
      <w:r>
        <w:rPr>
          <w:rFonts w:ascii="Times New Roman"/>
          <w:b w:val="false"/>
          <w:i w:val="false"/>
          <w:color w:val="000000"/>
          <w:sz w:val="28"/>
        </w:rPr>
        <w:t>
      7) магистранттың жеке жұмыс жоспарына сәйкес жүзеге асырады.</w:t>
      </w:r>
    </w:p>
    <w:bookmarkEnd w:id="1272"/>
    <w:bookmarkStart w:name="z601" w:id="1273"/>
    <w:p>
      <w:pPr>
        <w:spacing w:after="0"/>
        <w:ind w:left="0"/>
        <w:jc w:val="both"/>
      </w:pPr>
      <w:r>
        <w:rPr>
          <w:rFonts w:ascii="Times New Roman"/>
          <w:b w:val="false"/>
          <w:i w:val="false"/>
          <w:color w:val="000000"/>
          <w:sz w:val="28"/>
        </w:rPr>
        <w:t>
      ӘАОО магистрлерді даярлауды:</w:t>
      </w:r>
    </w:p>
    <w:bookmarkEnd w:id="1273"/>
    <w:bookmarkStart w:name="z602" w:id="1274"/>
    <w:p>
      <w:pPr>
        <w:spacing w:after="0"/>
        <w:ind w:left="0"/>
        <w:jc w:val="both"/>
      </w:pPr>
      <w:r>
        <w:rPr>
          <w:rFonts w:ascii="Times New Roman"/>
          <w:b w:val="false"/>
          <w:i w:val="false"/>
          <w:color w:val="000000"/>
          <w:sz w:val="28"/>
        </w:rPr>
        <w:t>
      1) ӘАОО-да іске асырылатын білім беру бағдарламалары бойынша мамандықтар және біліктілік тізбесіне;</w:t>
      </w:r>
    </w:p>
    <w:bookmarkEnd w:id="1274"/>
    <w:bookmarkStart w:name="z603" w:id="1275"/>
    <w:p>
      <w:pPr>
        <w:spacing w:after="0"/>
        <w:ind w:left="0"/>
        <w:jc w:val="both"/>
      </w:pPr>
      <w:r>
        <w:rPr>
          <w:rFonts w:ascii="Times New Roman"/>
          <w:b w:val="false"/>
          <w:i w:val="false"/>
          <w:color w:val="000000"/>
          <w:sz w:val="28"/>
        </w:rPr>
        <w:t>
      2) осы стандартқа;</w:t>
      </w:r>
    </w:p>
    <w:bookmarkEnd w:id="1275"/>
    <w:bookmarkStart w:name="z604" w:id="1276"/>
    <w:p>
      <w:pPr>
        <w:spacing w:after="0"/>
        <w:ind w:left="0"/>
        <w:jc w:val="both"/>
      </w:pPr>
      <w:r>
        <w:rPr>
          <w:rFonts w:ascii="Times New Roman"/>
          <w:b w:val="false"/>
          <w:i w:val="false"/>
          <w:color w:val="000000"/>
          <w:sz w:val="28"/>
        </w:rPr>
        <w:t>
      3) мамандықтардың үлгілік оқу жоспарына;</w:t>
      </w:r>
    </w:p>
    <w:bookmarkEnd w:id="1276"/>
    <w:bookmarkStart w:name="z605" w:id="1277"/>
    <w:p>
      <w:pPr>
        <w:spacing w:after="0"/>
        <w:ind w:left="0"/>
        <w:jc w:val="both"/>
      </w:pPr>
      <w:r>
        <w:rPr>
          <w:rFonts w:ascii="Times New Roman"/>
          <w:b w:val="false"/>
          <w:i w:val="false"/>
          <w:color w:val="000000"/>
          <w:sz w:val="28"/>
        </w:rPr>
        <w:t>
      4) пәндер бойынша үлгілік және жұмыс оқу бағдарламаларына;</w:t>
      </w:r>
    </w:p>
    <w:bookmarkEnd w:id="1277"/>
    <w:bookmarkStart w:name="z606" w:id="1278"/>
    <w:p>
      <w:pPr>
        <w:spacing w:after="0"/>
        <w:ind w:left="0"/>
        <w:jc w:val="both"/>
      </w:pPr>
      <w:r>
        <w:rPr>
          <w:rFonts w:ascii="Times New Roman"/>
          <w:b w:val="false"/>
          <w:i w:val="false"/>
          <w:color w:val="000000"/>
          <w:sz w:val="28"/>
        </w:rPr>
        <w:t>
      5) академиялық күнтізбеге;</w:t>
      </w:r>
    </w:p>
    <w:bookmarkEnd w:id="1278"/>
    <w:bookmarkStart w:name="z607" w:id="1279"/>
    <w:p>
      <w:pPr>
        <w:spacing w:after="0"/>
        <w:ind w:left="0"/>
        <w:jc w:val="both"/>
      </w:pPr>
      <w:r>
        <w:rPr>
          <w:rFonts w:ascii="Times New Roman"/>
          <w:b w:val="false"/>
          <w:i w:val="false"/>
          <w:color w:val="000000"/>
          <w:sz w:val="28"/>
        </w:rPr>
        <w:t>
      6) магистранттың жеке жұмыс жоспарына сәйкес жүзеге асырады.</w:t>
      </w:r>
    </w:p>
    <w:bookmarkEnd w:id="1279"/>
    <w:bookmarkStart w:name="z608" w:id="1280"/>
    <w:p>
      <w:pPr>
        <w:spacing w:after="0"/>
        <w:ind w:left="0"/>
        <w:jc w:val="both"/>
      </w:pPr>
      <w:r>
        <w:rPr>
          <w:rFonts w:ascii="Times New Roman"/>
          <w:b w:val="false"/>
          <w:i w:val="false"/>
          <w:color w:val="000000"/>
          <w:sz w:val="28"/>
        </w:rPr>
        <w:t>
      3. Жоғары оқу орнынан кейінгі білім берудің мемлекеттік жалпыға міндетті стандарты:</w:t>
      </w:r>
    </w:p>
    <w:bookmarkEnd w:id="1280"/>
    <w:bookmarkStart w:name="z609" w:id="1281"/>
    <w:p>
      <w:pPr>
        <w:spacing w:after="0"/>
        <w:ind w:left="0"/>
        <w:jc w:val="both"/>
      </w:pPr>
      <w:r>
        <w:rPr>
          <w:rFonts w:ascii="Times New Roman"/>
          <w:b w:val="false"/>
          <w:i w:val="false"/>
          <w:color w:val="000000"/>
          <w:sz w:val="28"/>
        </w:rPr>
        <w:t>
      1) жоғары оқу орнынан кейінгі білім берудің мазмұны мен оқытуды анықтайды;</w:t>
      </w:r>
    </w:p>
    <w:bookmarkEnd w:id="1281"/>
    <w:bookmarkStart w:name="z610" w:id="1282"/>
    <w:p>
      <w:pPr>
        <w:spacing w:after="0"/>
        <w:ind w:left="0"/>
        <w:jc w:val="both"/>
      </w:pPr>
      <w:r>
        <w:rPr>
          <w:rFonts w:ascii="Times New Roman"/>
          <w:b w:val="false"/>
          <w:i w:val="false"/>
          <w:color w:val="000000"/>
          <w:sz w:val="28"/>
        </w:rPr>
        <w:t>
      2) магистранттардың оқу жүктемесінің ең жоғары көлеміне және даярлық деңгейіне қойылатын талаптарды белгілейді.</w:t>
      </w:r>
    </w:p>
    <w:bookmarkEnd w:id="1282"/>
    <w:bookmarkStart w:name="z611" w:id="1283"/>
    <w:p>
      <w:pPr>
        <w:spacing w:after="0"/>
        <w:ind w:left="0"/>
        <w:jc w:val="both"/>
      </w:pPr>
      <w:r>
        <w:rPr>
          <w:rFonts w:ascii="Times New Roman"/>
          <w:b w:val="false"/>
          <w:i w:val="false"/>
          <w:color w:val="000000"/>
          <w:sz w:val="28"/>
        </w:rPr>
        <w:t>
      4. Стандарт талаптары:</w:t>
      </w:r>
    </w:p>
    <w:bookmarkEnd w:id="1283"/>
    <w:bookmarkStart w:name="z612" w:id="1284"/>
    <w:p>
      <w:pPr>
        <w:spacing w:after="0"/>
        <w:ind w:left="0"/>
        <w:jc w:val="both"/>
      </w:pPr>
      <w:r>
        <w:rPr>
          <w:rFonts w:ascii="Times New Roman"/>
          <w:b w:val="false"/>
          <w:i w:val="false"/>
          <w:color w:val="000000"/>
          <w:sz w:val="28"/>
        </w:rPr>
        <w:t>
      1) мамандықтардың үлгілік оқу жоспарларын;</w:t>
      </w:r>
    </w:p>
    <w:bookmarkEnd w:id="1284"/>
    <w:bookmarkStart w:name="z613" w:id="1285"/>
    <w:p>
      <w:pPr>
        <w:spacing w:after="0"/>
        <w:ind w:left="0"/>
        <w:jc w:val="both"/>
      </w:pPr>
      <w:r>
        <w:rPr>
          <w:rFonts w:ascii="Times New Roman"/>
          <w:b w:val="false"/>
          <w:i w:val="false"/>
          <w:color w:val="000000"/>
          <w:sz w:val="28"/>
        </w:rPr>
        <w:t>
      2) білім беру бағдарламаларын;</w:t>
      </w:r>
    </w:p>
    <w:bookmarkEnd w:id="1285"/>
    <w:bookmarkStart w:name="z614" w:id="1286"/>
    <w:p>
      <w:pPr>
        <w:spacing w:after="0"/>
        <w:ind w:left="0"/>
        <w:jc w:val="both"/>
      </w:pPr>
      <w:r>
        <w:rPr>
          <w:rFonts w:ascii="Times New Roman"/>
          <w:b w:val="false"/>
          <w:i w:val="false"/>
          <w:color w:val="000000"/>
          <w:sz w:val="28"/>
        </w:rPr>
        <w:t>
      3) оқу жұмыс жоспарларын;</w:t>
      </w:r>
    </w:p>
    <w:bookmarkEnd w:id="1286"/>
    <w:bookmarkStart w:name="z615" w:id="1287"/>
    <w:p>
      <w:pPr>
        <w:spacing w:after="0"/>
        <w:ind w:left="0"/>
        <w:jc w:val="both"/>
      </w:pPr>
      <w:r>
        <w:rPr>
          <w:rFonts w:ascii="Times New Roman"/>
          <w:b w:val="false"/>
          <w:i w:val="false"/>
          <w:color w:val="000000"/>
          <w:sz w:val="28"/>
        </w:rPr>
        <w:t>
      4) магистранттардың жеке оқу жоспарларына;</w:t>
      </w:r>
    </w:p>
    <w:bookmarkEnd w:id="1287"/>
    <w:bookmarkStart w:name="z616" w:id="1288"/>
    <w:p>
      <w:pPr>
        <w:spacing w:after="0"/>
        <w:ind w:left="0"/>
        <w:jc w:val="both"/>
      </w:pPr>
      <w:r>
        <w:rPr>
          <w:rFonts w:ascii="Times New Roman"/>
          <w:b w:val="false"/>
          <w:i w:val="false"/>
          <w:color w:val="000000"/>
          <w:sz w:val="28"/>
        </w:rPr>
        <w:t>
      5) пәндер бойынша оқу бағдарламаларын;</w:t>
      </w:r>
    </w:p>
    <w:bookmarkEnd w:id="1288"/>
    <w:bookmarkStart w:name="z617" w:id="1289"/>
    <w:p>
      <w:pPr>
        <w:spacing w:after="0"/>
        <w:ind w:left="0"/>
        <w:jc w:val="both"/>
      </w:pPr>
      <w:r>
        <w:rPr>
          <w:rFonts w:ascii="Times New Roman"/>
          <w:b w:val="false"/>
          <w:i w:val="false"/>
          <w:color w:val="000000"/>
          <w:sz w:val="28"/>
        </w:rPr>
        <w:t>
      6) магистранттардың жеке жоспарларын әзірлеу кезінде міндетті.</w:t>
      </w:r>
    </w:p>
    <w:bookmarkEnd w:id="1289"/>
    <w:bookmarkStart w:name="z618" w:id="1290"/>
    <w:p>
      <w:pPr>
        <w:spacing w:after="0"/>
        <w:ind w:left="0"/>
        <w:jc w:val="both"/>
      </w:pPr>
      <w:r>
        <w:rPr>
          <w:rFonts w:ascii="Times New Roman"/>
          <w:b w:val="false"/>
          <w:i w:val="false"/>
          <w:color w:val="000000"/>
          <w:sz w:val="28"/>
        </w:rPr>
        <w:t>
      5. Магистратураның білім беру бағдарламаларын ведомостволық бағыныстылығы мен меншік нысанына қарамастан магистратураның тиісті мамандықтары бойынша білім беру қызметін жүргізуге құқық беретін лицензиясы бар жоғары оқу орындары жүзеге асырады.</w:t>
      </w:r>
    </w:p>
    <w:bookmarkEnd w:id="1290"/>
    <w:bookmarkStart w:name="z619" w:id="1291"/>
    <w:p>
      <w:pPr>
        <w:spacing w:after="0"/>
        <w:ind w:left="0"/>
        <w:jc w:val="both"/>
      </w:pPr>
      <w:r>
        <w:rPr>
          <w:rFonts w:ascii="Times New Roman"/>
          <w:b w:val="false"/>
          <w:i w:val="false"/>
          <w:color w:val="000000"/>
          <w:sz w:val="28"/>
        </w:rPr>
        <w:t>
      6. "Білім алушылардың дайындық деңгейіне қойылатын талаптар" оқытудың нәтижелері Дублин дескрипторларының 2-деңгейі (магистратура) негізінде айқындалады және құзыреттілік арқылы көрінеді. Оқыту нәтижелері бағдарламаның барлық деңгейінде де, модульдің, жеке пәннің деңгейінде де сипатталады.</w:t>
      </w:r>
    </w:p>
    <w:bookmarkEnd w:id="1291"/>
    <w:bookmarkStart w:name="z620" w:id="1292"/>
    <w:p>
      <w:pPr>
        <w:spacing w:after="0"/>
        <w:ind w:left="0"/>
        <w:jc w:val="both"/>
      </w:pPr>
      <w:r>
        <w:rPr>
          <w:rFonts w:ascii="Times New Roman"/>
          <w:b w:val="false"/>
          <w:i w:val="false"/>
          <w:color w:val="000000"/>
          <w:sz w:val="28"/>
        </w:rPr>
        <w:t xml:space="preserve">
      Екінші деңгейдегі дескрипторлар: </w:t>
      </w:r>
    </w:p>
    <w:bookmarkEnd w:id="1292"/>
    <w:bookmarkStart w:name="z621" w:id="1293"/>
    <w:p>
      <w:pPr>
        <w:spacing w:after="0"/>
        <w:ind w:left="0"/>
        <w:jc w:val="both"/>
      </w:pPr>
      <w:r>
        <w:rPr>
          <w:rFonts w:ascii="Times New Roman"/>
          <w:b w:val="false"/>
          <w:i w:val="false"/>
          <w:color w:val="000000"/>
          <w:sz w:val="28"/>
        </w:rPr>
        <w:t>
      1) ғылыми зерттеулер контексiнде идеяларды қолдану немесе өзіндік дамыту үшiн негiз немесе мүмкiндiк болып табылатын жоғары бiлiм деңгейінде меңгерген дамытылып отыратын бiлiмі мен түсiнігін көрсете білу;</w:t>
      </w:r>
    </w:p>
    <w:bookmarkEnd w:id="1293"/>
    <w:bookmarkStart w:name="z622" w:id="1294"/>
    <w:p>
      <w:pPr>
        <w:spacing w:after="0"/>
        <w:ind w:left="0"/>
        <w:jc w:val="both"/>
      </w:pPr>
      <w:r>
        <w:rPr>
          <w:rFonts w:ascii="Times New Roman"/>
          <w:b w:val="false"/>
          <w:i w:val="false"/>
          <w:color w:val="000000"/>
          <w:sz w:val="28"/>
        </w:rPr>
        <w:t>
      2) зерттеп отырған саламен байланысты контекстер мен одан да кеңірек (немесе пәнаралық) салаларда жаңа немесе белгісіз жағдайлардағы проблемаларды шешуде бiлiмін, түсінігін және қабілетін қолдана алу;</w:t>
      </w:r>
    </w:p>
    <w:bookmarkEnd w:id="1294"/>
    <w:bookmarkStart w:name="z623" w:id="1295"/>
    <w:p>
      <w:pPr>
        <w:spacing w:after="0"/>
        <w:ind w:left="0"/>
        <w:jc w:val="both"/>
      </w:pPr>
      <w:r>
        <w:rPr>
          <w:rFonts w:ascii="Times New Roman"/>
          <w:b w:val="false"/>
          <w:i w:val="false"/>
          <w:color w:val="000000"/>
          <w:sz w:val="28"/>
        </w:rPr>
        <w:t>
      3) бiлiмдi интеграциялау, қиындықтарды жеңе білу және толық емес немесе шектеулі ақпарат негізінде тұжырымдамалар жасау, осы тұжырымдамалар мен білімін этикалық және әлеуметтік жауапкершілікті ескере отырып қолдана білу;</w:t>
      </w:r>
    </w:p>
    <w:bookmarkEnd w:id="1295"/>
    <w:bookmarkStart w:name="z624" w:id="1296"/>
    <w:p>
      <w:pPr>
        <w:spacing w:after="0"/>
        <w:ind w:left="0"/>
        <w:jc w:val="both"/>
      </w:pPr>
      <w:r>
        <w:rPr>
          <w:rFonts w:ascii="Times New Roman"/>
          <w:b w:val="false"/>
          <w:i w:val="false"/>
          <w:color w:val="000000"/>
          <w:sz w:val="28"/>
        </w:rPr>
        <w:t>
      4) өз қорытындыларын және бiлiмін, олардың негіздемесiн мамандар мен маман еместерге айқын және ашық хабарлау;</w:t>
      </w:r>
    </w:p>
    <w:bookmarkEnd w:id="1296"/>
    <w:bookmarkStart w:name="z625" w:id="1297"/>
    <w:p>
      <w:pPr>
        <w:spacing w:after="0"/>
        <w:ind w:left="0"/>
        <w:jc w:val="both"/>
      </w:pPr>
      <w:r>
        <w:rPr>
          <w:rFonts w:ascii="Times New Roman"/>
          <w:b w:val="false"/>
          <w:i w:val="false"/>
          <w:color w:val="000000"/>
          <w:sz w:val="28"/>
        </w:rPr>
        <w:t>
      5) білім алуды өздігінен жалғастыру қабілеттерінің болуын көздейді.</w:t>
      </w:r>
    </w:p>
    <w:bookmarkEnd w:id="1297"/>
    <w:bookmarkStart w:name="z626" w:id="1298"/>
    <w:p>
      <w:pPr>
        <w:spacing w:after="0"/>
        <w:ind w:left="0"/>
        <w:jc w:val="both"/>
      </w:pPr>
      <w:r>
        <w:rPr>
          <w:rFonts w:ascii="Times New Roman"/>
          <w:b w:val="false"/>
          <w:i w:val="false"/>
          <w:color w:val="000000"/>
          <w:sz w:val="28"/>
        </w:rPr>
        <w:t>
      7. "Білім беру мазмұнына қойылатын талаптар" деген бөлімде жоғары оқу орнынан кейінгі білімнің мақсаты мен құндылығы, білім беретін оқу бағдарламаларын игерудің нормативтік мерзімдері, жоғары оқу орындарында білім алушылардың міндетті меңгеруін, олардың типіне, түріне және меншік нысанына, сондай-ақ оқыту тіліне қарамастан міндетті түрде меңгеруі тиіс мазмұнның көлемі көрсетілген.</w:t>
      </w:r>
    </w:p>
    <w:bookmarkEnd w:id="1298"/>
    <w:bookmarkStart w:name="z627" w:id="1299"/>
    <w:p>
      <w:pPr>
        <w:spacing w:after="0"/>
        <w:ind w:left="0"/>
        <w:jc w:val="both"/>
      </w:pPr>
      <w:r>
        <w:rPr>
          <w:rFonts w:ascii="Times New Roman"/>
          <w:b w:val="false"/>
          <w:i w:val="false"/>
          <w:color w:val="000000"/>
          <w:sz w:val="28"/>
        </w:rPr>
        <w:t>
      8. "Білім алушылардың оқу жүктемесінің ең жоғары көлеміне қойылатын талаптар" деген бөлімде магистранттың оқу жүктемесінің көлемі оның оқу жылы ішінде әр пән немесе оқу жұмысының түрі бойынша игеретін кредит санымен өлшенетіні көрсетілген.</w:t>
      </w:r>
    </w:p>
    <w:bookmarkEnd w:id="1299"/>
    <w:bookmarkStart w:name="z628" w:id="1300"/>
    <w:p>
      <w:pPr>
        <w:spacing w:after="0"/>
        <w:ind w:left="0"/>
        <w:jc w:val="both"/>
      </w:pPr>
      <w:r>
        <w:rPr>
          <w:rFonts w:ascii="Times New Roman"/>
          <w:b w:val="false"/>
          <w:i w:val="false"/>
          <w:color w:val="000000"/>
          <w:sz w:val="28"/>
        </w:rPr>
        <w:t>
      9. Осы стандарт магистранттарды даярлау деңгейіне және жоғары оқу орындарының білім беру қызметіне міндетті қойылатын талаптар негізінде жоғары оқу орнынан кейінгі білім беруді көздейді.</w:t>
      </w:r>
    </w:p>
    <w:bookmarkEnd w:id="1300"/>
    <w:bookmarkStart w:name="z629" w:id="1301"/>
    <w:p>
      <w:pPr>
        <w:spacing w:after="0"/>
        <w:ind w:left="0"/>
        <w:jc w:val="left"/>
      </w:pPr>
      <w:r>
        <w:rPr>
          <w:rFonts w:ascii="Times New Roman"/>
          <w:b/>
          <w:i w:val="false"/>
          <w:color w:val="000000"/>
        </w:rPr>
        <w:t xml:space="preserve"> 2. Білім алушылардың дайындық деңгейiне қойылатын талаптар</w:t>
      </w:r>
    </w:p>
    <w:bookmarkEnd w:id="1301"/>
    <w:bookmarkStart w:name="z630" w:id="1302"/>
    <w:p>
      <w:pPr>
        <w:spacing w:after="0"/>
        <w:ind w:left="0"/>
        <w:jc w:val="both"/>
      </w:pPr>
      <w:r>
        <w:rPr>
          <w:rFonts w:ascii="Times New Roman"/>
          <w:b w:val="false"/>
          <w:i w:val="false"/>
          <w:color w:val="000000"/>
          <w:sz w:val="28"/>
        </w:rPr>
        <w:t>
      10. Жоғары оқу орнынан кейінгі білім беру тиісті мамандық бойынша "магистр" дәрежесін бере отырып, кадрлар даярлауға бағытталған.</w:t>
      </w:r>
    </w:p>
    <w:bookmarkEnd w:id="1302"/>
    <w:bookmarkStart w:name="z631" w:id="1303"/>
    <w:p>
      <w:pPr>
        <w:spacing w:after="0"/>
        <w:ind w:left="0"/>
        <w:jc w:val="both"/>
      </w:pPr>
      <w:r>
        <w:rPr>
          <w:rFonts w:ascii="Times New Roman"/>
          <w:b w:val="false"/>
          <w:i w:val="false"/>
          <w:color w:val="000000"/>
          <w:sz w:val="28"/>
        </w:rPr>
        <w:t>
      Жоғары оқу орнынан кейінгі білім беру ӘАОО-да тиісті мамандық бойынша "магистр" дәрежесін бере отырып және/немесе біліктілік бере отырып кадрларды даярлауға бағытталған.</w:t>
      </w:r>
    </w:p>
    <w:bookmarkEnd w:id="1303"/>
    <w:bookmarkStart w:name="z632" w:id="1304"/>
    <w:p>
      <w:pPr>
        <w:spacing w:after="0"/>
        <w:ind w:left="0"/>
        <w:jc w:val="both"/>
      </w:pPr>
      <w:r>
        <w:rPr>
          <w:rFonts w:ascii="Times New Roman"/>
          <w:b w:val="false"/>
          <w:i w:val="false"/>
          <w:color w:val="000000"/>
          <w:sz w:val="28"/>
        </w:rPr>
        <w:t>
      11. Кәсіптік құзыреттіліктер магистратураның әрбір мамандығы бойынша кәсіптік стандарттар негізінде жұмыс берушілердің талаптары мен қоғамның әлеуметтік сұраныстары ескеріле отырып анықталады.</w:t>
      </w:r>
    </w:p>
    <w:bookmarkEnd w:id="1304"/>
    <w:bookmarkStart w:name="z633" w:id="1305"/>
    <w:p>
      <w:pPr>
        <w:spacing w:after="0"/>
        <w:ind w:left="0"/>
        <w:jc w:val="both"/>
      </w:pPr>
      <w:r>
        <w:rPr>
          <w:rFonts w:ascii="Times New Roman"/>
          <w:b w:val="false"/>
          <w:i w:val="false"/>
          <w:color w:val="000000"/>
          <w:sz w:val="28"/>
        </w:rPr>
        <w:t>
      ӘАОО-да оқу нәтижелері кәсіби құзыретке (біліктілік сипаттамаларына, біліктілік талаптарына) сәйкес бітірушінің құзырет моделіне сәйкес келуі қажет.</w:t>
      </w:r>
    </w:p>
    <w:bookmarkEnd w:id="1305"/>
    <w:bookmarkStart w:name="z634" w:id="1306"/>
    <w:p>
      <w:pPr>
        <w:spacing w:after="0"/>
        <w:ind w:left="0"/>
        <w:jc w:val="both"/>
      </w:pPr>
      <w:r>
        <w:rPr>
          <w:rFonts w:ascii="Times New Roman"/>
          <w:b w:val="false"/>
          <w:i w:val="false"/>
          <w:color w:val="000000"/>
          <w:sz w:val="28"/>
        </w:rPr>
        <w:t>
      12. Бейіндік магистратура экономика, медицина, құқық, білім, өнер, қызмет көрсету және бизнес, қорғаныс және ұлттық қауіпсіздік салалары, құқық қорғау қызметі үшін кәсіптік даярлығы терең басқарушы кадрларды даярлау бойынша жоғары оқу орнынан кейінгі білім берудің кәсіптік оқу бағдарламаларын іске асырады.</w:t>
      </w:r>
    </w:p>
    <w:bookmarkEnd w:id="1306"/>
    <w:bookmarkStart w:name="z635" w:id="1307"/>
    <w:p>
      <w:pPr>
        <w:spacing w:after="0"/>
        <w:ind w:left="0"/>
        <w:jc w:val="both"/>
      </w:pPr>
      <w:r>
        <w:rPr>
          <w:rFonts w:ascii="Times New Roman"/>
          <w:b w:val="false"/>
          <w:i w:val="false"/>
          <w:color w:val="000000"/>
          <w:sz w:val="28"/>
        </w:rPr>
        <w:t>
      Бизнес ортасы үшін мамандар даярлау мақсатында жоғары оқу орны MBA бағдарламасын іске асыра алады. MBA кәсіптік білім беру бағдарламасы шеңберінде мамандар даярлау мазмұны мен деңгейіне қойылатын ең төменгі талаптарды білім беру саласындағы уәкілетті орган бекітеді.</w:t>
      </w:r>
    </w:p>
    <w:bookmarkEnd w:id="1307"/>
    <w:bookmarkStart w:name="z636" w:id="1308"/>
    <w:p>
      <w:pPr>
        <w:spacing w:after="0"/>
        <w:ind w:left="0"/>
        <w:jc w:val="both"/>
      </w:pPr>
      <w:r>
        <w:rPr>
          <w:rFonts w:ascii="Times New Roman"/>
          <w:b w:val="false"/>
          <w:i w:val="false"/>
          <w:color w:val="000000"/>
          <w:sz w:val="28"/>
        </w:rPr>
        <w:t>
      13. Ғылыми және педагогикалық магистратура жоғары, жоғары оқу орнынан кейінгі білім беру жүйесі және ғылым саласы үшін ғылыми-педагогикалық даярлығы терең ғылыми және педагогикалық мамандарды даярлау бойынша жоғары оқу орнынан кейінгі білім берудің білім беру бағдарламаларын іске асырады.</w:t>
      </w:r>
    </w:p>
    <w:bookmarkEnd w:id="1308"/>
    <w:bookmarkStart w:name="z637" w:id="1309"/>
    <w:p>
      <w:pPr>
        <w:spacing w:after="0"/>
        <w:ind w:left="0"/>
        <w:jc w:val="both"/>
      </w:pPr>
      <w:r>
        <w:rPr>
          <w:rFonts w:ascii="Times New Roman"/>
          <w:b w:val="false"/>
          <w:i w:val="false"/>
          <w:color w:val="000000"/>
          <w:sz w:val="28"/>
        </w:rPr>
        <w:t>
      ӘАОО-да ғылыми және педагогикалық магистратура тереңдетілген кәсіби және ғылыми-педагогикалық даярлыққа ие болатын қорғаныс және ұлттық қауіпсіздік саласы, құқық қорғау қызметі үшін басшылық, ғылыми және педагогикалық кадрларды даярлау бойынша жоғары оқу орнынан кейінгі білім беру бағдарламаларын іске асырады.</w:t>
      </w:r>
    </w:p>
    <w:bookmarkEnd w:id="1309"/>
    <w:bookmarkStart w:name="z638" w:id="1310"/>
    <w:p>
      <w:pPr>
        <w:spacing w:after="0"/>
        <w:ind w:left="0"/>
        <w:jc w:val="both"/>
      </w:pPr>
      <w:r>
        <w:rPr>
          <w:rFonts w:ascii="Times New Roman"/>
          <w:b w:val="false"/>
          <w:i w:val="false"/>
          <w:color w:val="000000"/>
          <w:sz w:val="28"/>
        </w:rPr>
        <w:t xml:space="preserve">
      14. Магистратурада білім алу тек күндізгі оқу нысанында жүзеге асырылады. </w:t>
      </w:r>
    </w:p>
    <w:bookmarkEnd w:id="1310"/>
    <w:bookmarkStart w:name="z639" w:id="1311"/>
    <w:p>
      <w:pPr>
        <w:spacing w:after="0"/>
        <w:ind w:left="0"/>
        <w:jc w:val="both"/>
      </w:pPr>
      <w:r>
        <w:rPr>
          <w:rFonts w:ascii="Times New Roman"/>
          <w:b w:val="false"/>
          <w:i w:val="false"/>
          <w:color w:val="000000"/>
          <w:sz w:val="28"/>
        </w:rPr>
        <w:t>
      ӘАОО-да магистратурада оқу күндізгі, кешкі нысанда жүзеге асырылады. Білім алушылардың санатына байланысты қашықтықтан білім беру технологияларын қолдана отырып оқытуға жол беріледі.</w:t>
      </w:r>
    </w:p>
    <w:bookmarkEnd w:id="1311"/>
    <w:bookmarkStart w:name="z640" w:id="1312"/>
    <w:p>
      <w:pPr>
        <w:spacing w:after="0"/>
        <w:ind w:left="0"/>
        <w:jc w:val="both"/>
      </w:pPr>
      <w:r>
        <w:rPr>
          <w:rFonts w:ascii="Times New Roman"/>
          <w:b w:val="false"/>
          <w:i w:val="false"/>
          <w:color w:val="000000"/>
          <w:sz w:val="28"/>
        </w:rPr>
        <w:t>
      15. Магистранттың магистратураға түсер алдында тиісті білім беру бағдарламасын меңгеруге қажетті барлық пререквизиттері болуы тиіс. Қажетті пререквизиттер тізбесін жоғары оқу орны өзі айқындайды.</w:t>
      </w:r>
    </w:p>
    <w:bookmarkEnd w:id="1312"/>
    <w:p>
      <w:pPr>
        <w:spacing w:after="0"/>
        <w:ind w:left="0"/>
        <w:jc w:val="both"/>
      </w:pPr>
      <w:r>
        <w:rPr>
          <w:rFonts w:ascii="Times New Roman"/>
          <w:b w:val="false"/>
          <w:i w:val="false"/>
          <w:color w:val="000000"/>
          <w:sz w:val="28"/>
        </w:rPr>
        <w:t>
      Қажетті пререквизиттер болмаған жағдайда магистрантқа оларды ақылы түрде меңгеруге рұқсат етіледі. Бұл жағдайда магистратурада білім алу магистрант пререквизиттерді толық меңгергеннен кейін басталады.</w:t>
      </w:r>
    </w:p>
    <w:bookmarkStart w:name="z641" w:id="1313"/>
    <w:p>
      <w:pPr>
        <w:spacing w:after="0"/>
        <w:ind w:left="0"/>
        <w:jc w:val="both"/>
      </w:pPr>
      <w:r>
        <w:rPr>
          <w:rFonts w:ascii="Times New Roman"/>
          <w:b w:val="false"/>
          <w:i w:val="false"/>
          <w:color w:val="000000"/>
          <w:sz w:val="28"/>
        </w:rPr>
        <w:t>
      16. Ғылыми, педагог және басқарушы кадрларды магистратурада даярлау екі бағытта:</w:t>
      </w:r>
    </w:p>
    <w:bookmarkEnd w:id="1313"/>
    <w:bookmarkStart w:name="z642" w:id="1314"/>
    <w:p>
      <w:pPr>
        <w:spacing w:after="0"/>
        <w:ind w:left="0"/>
        <w:jc w:val="both"/>
      </w:pPr>
      <w:r>
        <w:rPr>
          <w:rFonts w:ascii="Times New Roman"/>
          <w:b w:val="false"/>
          <w:i w:val="false"/>
          <w:color w:val="000000"/>
          <w:sz w:val="28"/>
        </w:rPr>
        <w:t>
      1) 2 жылдық оқу мерзімімен ғылыми және педагогикалық;</w:t>
      </w:r>
    </w:p>
    <w:bookmarkEnd w:id="1314"/>
    <w:bookmarkStart w:name="z643" w:id="1315"/>
    <w:p>
      <w:pPr>
        <w:spacing w:after="0"/>
        <w:ind w:left="0"/>
        <w:jc w:val="both"/>
      </w:pPr>
      <w:r>
        <w:rPr>
          <w:rFonts w:ascii="Times New Roman"/>
          <w:b w:val="false"/>
          <w:i w:val="false"/>
          <w:color w:val="000000"/>
          <w:sz w:val="28"/>
        </w:rPr>
        <w:t>
      2) кемінде бір жыл оқу мерзімімен бейіндік бағыттарда жүзеге асырылады.</w:t>
      </w:r>
    </w:p>
    <w:bookmarkEnd w:id="1315"/>
    <w:bookmarkStart w:name="z644" w:id="1316"/>
    <w:p>
      <w:pPr>
        <w:spacing w:after="0"/>
        <w:ind w:left="0"/>
        <w:jc w:val="both"/>
      </w:pPr>
      <w:r>
        <w:rPr>
          <w:rFonts w:ascii="Times New Roman"/>
          <w:b w:val="false"/>
          <w:i w:val="false"/>
          <w:color w:val="000000"/>
          <w:sz w:val="28"/>
        </w:rPr>
        <w:t>
      Жоғары оқу орны магистратурада оқу мерзімін алдыңғы дайындық деңгейінің білім беру бағдарламасының бейініне сәйкес келуіне және пререквизиттердің болуына байланысты өзгерте алады.</w:t>
      </w:r>
    </w:p>
    <w:bookmarkEnd w:id="1316"/>
    <w:bookmarkStart w:name="z645" w:id="1317"/>
    <w:p>
      <w:pPr>
        <w:spacing w:after="0"/>
        <w:ind w:left="0"/>
        <w:jc w:val="both"/>
      </w:pPr>
      <w:r>
        <w:rPr>
          <w:rFonts w:ascii="Times New Roman"/>
          <w:b w:val="false"/>
          <w:i w:val="false"/>
          <w:color w:val="000000"/>
          <w:sz w:val="28"/>
        </w:rPr>
        <w:t>
      17. Оқу процесін кредиттік оқыту технологиясы бойынша ұйымдастыру кезінде әр оқу пәнінің көлемі кредиттің бүтін санын құрауы тиіс. Бұл ретте пән, әдетте, кемінде 2 немесе 3 кредит көлемімен бағаланады.</w:t>
      </w:r>
    </w:p>
    <w:bookmarkEnd w:id="1317"/>
    <w:bookmarkStart w:name="z646" w:id="1318"/>
    <w:p>
      <w:pPr>
        <w:spacing w:after="0"/>
        <w:ind w:left="0"/>
        <w:jc w:val="both"/>
      </w:pPr>
      <w:r>
        <w:rPr>
          <w:rFonts w:ascii="Times New Roman"/>
          <w:b w:val="false"/>
          <w:i w:val="false"/>
          <w:color w:val="000000"/>
          <w:sz w:val="28"/>
        </w:rPr>
        <w:t>
      ӘАОО-да әрбір пәннің көлемі кредиттердің бүтін санын құрайды және пәнді 1 кредитке бағалауға жол беріледі.</w:t>
      </w:r>
    </w:p>
    <w:bookmarkEnd w:id="1318"/>
    <w:bookmarkStart w:name="z647" w:id="1319"/>
    <w:p>
      <w:pPr>
        <w:spacing w:after="0"/>
        <w:ind w:left="0"/>
        <w:jc w:val="both"/>
      </w:pPr>
      <w:r>
        <w:rPr>
          <w:rFonts w:ascii="Times New Roman"/>
          <w:b w:val="false"/>
          <w:i w:val="false"/>
          <w:color w:val="000000"/>
          <w:sz w:val="28"/>
        </w:rPr>
        <w:t xml:space="preserve">
      18. Магистранттар әрбiр оқу пәнін бiр академиялық кезеңде меңгеріп, аяқталған соң емтихан нысанындағы қорытынды бақылауды тапсырады. Кәсіптік практиканың барлық түрлері, курстық жұмыстар (жобалар), ғылыми-зерттеу (эксперименттік-зерттеу) жұмысы, тағылымдамалар бойынша қорытынды бақылау магистранттың оқу жұмыстарының түрлерін қорғау нысанында белгіленген бағалау шкаласына сәйкес бағаланады. </w:t>
      </w:r>
    </w:p>
    <w:bookmarkEnd w:id="1319"/>
    <w:bookmarkStart w:name="z648" w:id="1320"/>
    <w:p>
      <w:pPr>
        <w:spacing w:after="0"/>
        <w:ind w:left="0"/>
        <w:jc w:val="both"/>
      </w:pPr>
      <w:r>
        <w:rPr>
          <w:rFonts w:ascii="Times New Roman"/>
          <w:b w:val="false"/>
          <w:i w:val="false"/>
          <w:color w:val="000000"/>
          <w:sz w:val="28"/>
        </w:rPr>
        <w:t>
      19. Базалық пәндер циклі (БП) міндетті компонент пен таңдау компоненті пәндерінен тұрады.</w:t>
      </w:r>
    </w:p>
    <w:bookmarkEnd w:id="1320"/>
    <w:bookmarkStart w:name="z649" w:id="1321"/>
    <w:p>
      <w:pPr>
        <w:spacing w:after="0"/>
        <w:ind w:left="0"/>
        <w:jc w:val="both"/>
      </w:pPr>
      <w:r>
        <w:rPr>
          <w:rFonts w:ascii="Times New Roman"/>
          <w:b w:val="false"/>
          <w:i w:val="false"/>
          <w:color w:val="000000"/>
          <w:sz w:val="28"/>
        </w:rPr>
        <w:t xml:space="preserve">
      ӘАОО-да базалық пәндер циклі (БП) міндетті пәндерден және жоғары оқу орны компоненттерінен тұрады. </w:t>
      </w:r>
    </w:p>
    <w:bookmarkEnd w:id="1321"/>
    <w:bookmarkStart w:name="z650" w:id="1322"/>
    <w:p>
      <w:pPr>
        <w:spacing w:after="0"/>
        <w:ind w:left="0"/>
        <w:jc w:val="both"/>
      </w:pPr>
      <w:r>
        <w:rPr>
          <w:rFonts w:ascii="Times New Roman"/>
          <w:b w:val="false"/>
          <w:i w:val="false"/>
          <w:color w:val="000000"/>
          <w:sz w:val="28"/>
        </w:rPr>
        <w:t>
      20. Ғылыми және педагогикалық бағыттағы магистратурада БП циклінің көлемі үлгілік оқу жоспарының жалпы көлемінің 48%-ын құрайды, оның ішінде 40% міндетті компонент пәндеріне, ал 60% - ы таңдау компоненті пәндеріне тиесілі.</w:t>
      </w:r>
    </w:p>
    <w:bookmarkEnd w:id="1322"/>
    <w:bookmarkStart w:name="z651" w:id="1323"/>
    <w:p>
      <w:pPr>
        <w:spacing w:after="0"/>
        <w:ind w:left="0"/>
        <w:jc w:val="both"/>
      </w:pPr>
      <w:r>
        <w:rPr>
          <w:rFonts w:ascii="Times New Roman"/>
          <w:b w:val="false"/>
          <w:i w:val="false"/>
          <w:color w:val="000000"/>
          <w:sz w:val="28"/>
        </w:rPr>
        <w:t>
      Бейіндік бағыттағы магистратурада БП циклінің көлемі үлгілік оқу жоспарының жалпы көлемінің 44%-ын (оқу мерзімі 1 жыл) және 28%-ын (оқу мерзімі 1,5 жыл) құрайды, оның ішінде 62% және 50% міндетті компонент пәндеріне, ал 38% және 50% таңдау компоненті пәндеріне тиесілі.</w:t>
      </w:r>
    </w:p>
    <w:bookmarkEnd w:id="1323"/>
    <w:bookmarkStart w:name="z652" w:id="1324"/>
    <w:p>
      <w:pPr>
        <w:spacing w:after="0"/>
        <w:ind w:left="0"/>
        <w:jc w:val="both"/>
      </w:pPr>
      <w:r>
        <w:rPr>
          <w:rFonts w:ascii="Times New Roman"/>
          <w:b w:val="false"/>
          <w:i w:val="false"/>
          <w:color w:val="000000"/>
          <w:sz w:val="28"/>
        </w:rPr>
        <w:t>
      ӘАОО-да магистратурадағы базалық пәндер көлемі үлгілік оқу жоспарының пәндік жалпы көлемінің 40% құрайды, оның 20% міндетті компонент пәндеріне және кемінде 80% кемінде жоғары оқу орны компонентіне тиесілі, бұл ретте:</w:t>
      </w:r>
    </w:p>
    <w:bookmarkEnd w:id="1324"/>
    <w:bookmarkStart w:name="z653" w:id="1325"/>
    <w:p>
      <w:pPr>
        <w:spacing w:after="0"/>
        <w:ind w:left="0"/>
        <w:jc w:val="both"/>
      </w:pPr>
      <w:r>
        <w:rPr>
          <w:rFonts w:ascii="Times New Roman"/>
          <w:b w:val="false"/>
          <w:i w:val="false"/>
          <w:color w:val="000000"/>
          <w:sz w:val="28"/>
        </w:rPr>
        <w:t xml:space="preserve">
      1) ғылыми-педагогикалық бағыттағы магистратурада БП циклінің көлемі кемінде 17 кредитті құрайды, оның ішінде кемінде 3 кредиті міндетті компонентке тиесілі; </w:t>
      </w:r>
    </w:p>
    <w:bookmarkEnd w:id="1325"/>
    <w:bookmarkStart w:name="z654" w:id="1326"/>
    <w:p>
      <w:pPr>
        <w:spacing w:after="0"/>
        <w:ind w:left="0"/>
        <w:jc w:val="both"/>
      </w:pPr>
      <w:r>
        <w:rPr>
          <w:rFonts w:ascii="Times New Roman"/>
          <w:b w:val="false"/>
          <w:i w:val="false"/>
          <w:color w:val="000000"/>
          <w:sz w:val="28"/>
        </w:rPr>
        <w:t xml:space="preserve">
      2) салалық бағыттағы магистратурада (оқу мерзімі 1 жылдық) БП циклінің көлемі кемінде 7 кредитті құрайды, оның кемінде 1 кредиті міндетті компонентке тиесілі; </w:t>
      </w:r>
    </w:p>
    <w:bookmarkEnd w:id="1326"/>
    <w:bookmarkStart w:name="z655" w:id="1327"/>
    <w:p>
      <w:pPr>
        <w:spacing w:after="0"/>
        <w:ind w:left="0"/>
        <w:jc w:val="both"/>
      </w:pPr>
      <w:r>
        <w:rPr>
          <w:rFonts w:ascii="Times New Roman"/>
          <w:b w:val="false"/>
          <w:i w:val="false"/>
          <w:color w:val="000000"/>
          <w:sz w:val="28"/>
        </w:rPr>
        <w:t>
      3) салалық бағыттағы магистратурада (оқу мерзімі 1,5 жылдық) БП циклінің көлемі кемінде 14 кредитті құрайды, оның ішінде кемінде 3 кредиті міндетті компонентке тиесілі.</w:t>
      </w:r>
    </w:p>
    <w:bookmarkEnd w:id="1327"/>
    <w:bookmarkStart w:name="z656" w:id="1328"/>
    <w:p>
      <w:pPr>
        <w:spacing w:after="0"/>
        <w:ind w:left="0"/>
        <w:jc w:val="both"/>
      </w:pPr>
      <w:r>
        <w:rPr>
          <w:rFonts w:ascii="Times New Roman"/>
          <w:b w:val="false"/>
          <w:i w:val="false"/>
          <w:color w:val="000000"/>
          <w:sz w:val="28"/>
        </w:rPr>
        <w:t>
      21. Ғылыми және педагогикалық бағыттағы магистратурада бейіндеуші пәндер циклінің көлемі үлгілік оқу жоспарының жалпы көлемінің 52%-ын құрайды, оның ішінде 9%-ы міндетті компонент пәндеріне және 91%-ы таңдау компоненті пәндеріне тиесілі.</w:t>
      </w:r>
    </w:p>
    <w:bookmarkEnd w:id="1328"/>
    <w:bookmarkStart w:name="z657" w:id="1329"/>
    <w:p>
      <w:pPr>
        <w:spacing w:after="0"/>
        <w:ind w:left="0"/>
        <w:jc w:val="both"/>
      </w:pPr>
      <w:r>
        <w:rPr>
          <w:rFonts w:ascii="Times New Roman"/>
          <w:b w:val="false"/>
          <w:i w:val="false"/>
          <w:color w:val="000000"/>
          <w:sz w:val="28"/>
        </w:rPr>
        <w:t>
      Бейіндік бағыттағы магистратурада бейіндеуші пәндер циклінің көлемі үлгілік оқу жоспарының жалпы көлемінің 56%-ын (оқу мерзімі 1 жыл) және 72%-ын (оқу мерзімі 1,5 жыл) құрайды, оның ішінде 10% және 12% міндетті компонент пәндеріне, ал 90% және 88% тиісінше таңдау компоненті пәндеріне тиесілі.</w:t>
      </w:r>
    </w:p>
    <w:bookmarkEnd w:id="1329"/>
    <w:bookmarkStart w:name="z658" w:id="1330"/>
    <w:p>
      <w:pPr>
        <w:spacing w:after="0"/>
        <w:ind w:left="0"/>
        <w:jc w:val="both"/>
      </w:pPr>
      <w:r>
        <w:rPr>
          <w:rFonts w:ascii="Times New Roman"/>
          <w:b w:val="false"/>
          <w:i w:val="false"/>
          <w:color w:val="000000"/>
          <w:sz w:val="28"/>
        </w:rPr>
        <w:t>
      ӘАОО-да бейіндеуші пәндер (БП) циклінің көлемі магистратурада үлгілік оқу жоспары пәндерінің жалпы көлемі кемінде 60% болады, олардың 10%-нан аспайтыны міндетті компонент пәндеріне және кемінде 90% жоғары оқу орны компонентіне бөлінеді, бұл ретте:</w:t>
      </w:r>
    </w:p>
    <w:bookmarkEnd w:id="1330"/>
    <w:bookmarkStart w:name="z659" w:id="1331"/>
    <w:p>
      <w:pPr>
        <w:spacing w:after="0"/>
        <w:ind w:left="0"/>
        <w:jc w:val="both"/>
      </w:pPr>
      <w:r>
        <w:rPr>
          <w:rFonts w:ascii="Times New Roman"/>
          <w:b w:val="false"/>
          <w:i w:val="false"/>
          <w:color w:val="000000"/>
          <w:sz w:val="28"/>
        </w:rPr>
        <w:t xml:space="preserve">
      1) ғылыми-педагогикалық бағыттағы магистратурада БП циклінің көлемі кемінде 25 кредитті құрайды, оның ішінде кемінде 2 кредиті міндетті компонентке тиесілі; </w:t>
      </w:r>
    </w:p>
    <w:bookmarkEnd w:id="1331"/>
    <w:bookmarkStart w:name="z660" w:id="1332"/>
    <w:p>
      <w:pPr>
        <w:spacing w:after="0"/>
        <w:ind w:left="0"/>
        <w:jc w:val="both"/>
      </w:pPr>
      <w:r>
        <w:rPr>
          <w:rFonts w:ascii="Times New Roman"/>
          <w:b w:val="false"/>
          <w:i w:val="false"/>
          <w:color w:val="000000"/>
          <w:sz w:val="28"/>
        </w:rPr>
        <w:t>
      2) салалық бағыттағы магистратурада (оқу мерзімі 1 жылдық) БП циклінің көлемі кемінде 11 кредитті құрайды, оның ішінде кемінде 1 кредиті міндетті компонентке тиесілі;</w:t>
      </w:r>
    </w:p>
    <w:bookmarkEnd w:id="1332"/>
    <w:bookmarkStart w:name="z661" w:id="1333"/>
    <w:p>
      <w:pPr>
        <w:spacing w:after="0"/>
        <w:ind w:left="0"/>
        <w:jc w:val="both"/>
      </w:pPr>
      <w:r>
        <w:rPr>
          <w:rFonts w:ascii="Times New Roman"/>
          <w:b w:val="false"/>
          <w:i w:val="false"/>
          <w:color w:val="000000"/>
          <w:sz w:val="28"/>
        </w:rPr>
        <w:t>
      3) салалық бағыттағы магистратурада (оқу мерзімі 1,5 жылдық) БП циклінің көлемі кемінде 22 кредитті құрайды, оның ішінде кемінде 2 кредиті міндетті компонентке тиесілі.</w:t>
      </w:r>
    </w:p>
    <w:bookmarkEnd w:id="1333"/>
    <w:bookmarkStart w:name="z662" w:id="1334"/>
    <w:p>
      <w:pPr>
        <w:spacing w:after="0"/>
        <w:ind w:left="0"/>
        <w:jc w:val="both"/>
      </w:pPr>
      <w:r>
        <w:rPr>
          <w:rFonts w:ascii="Times New Roman"/>
          <w:b w:val="false"/>
          <w:i w:val="false"/>
          <w:color w:val="000000"/>
          <w:sz w:val="28"/>
        </w:rPr>
        <w:t xml:space="preserve">
      22. Міндетті компонент пәндерінің тізбесі үлгілік оқу жоспарымен айқындалады. Міндетті компонент пәндерінің көлемін қысқартуға жол берілмейді. </w:t>
      </w:r>
    </w:p>
    <w:bookmarkEnd w:id="1334"/>
    <w:bookmarkStart w:name="z663" w:id="1335"/>
    <w:p>
      <w:pPr>
        <w:spacing w:after="0"/>
        <w:ind w:left="0"/>
        <w:jc w:val="both"/>
      </w:pPr>
      <w:r>
        <w:rPr>
          <w:rFonts w:ascii="Times New Roman"/>
          <w:b w:val="false"/>
          <w:i w:val="false"/>
          <w:color w:val="000000"/>
          <w:sz w:val="28"/>
        </w:rPr>
        <w:t>
      23. Таңдау компоненті пәндерінің тізбесін жоғары оқу орны өзі анықтайды. Бұл ретте жұмыс берушілердің талаптары мен еңбек нарығының сұранысы ескеріледі.</w:t>
      </w:r>
    </w:p>
    <w:bookmarkEnd w:id="1335"/>
    <w:bookmarkStart w:name="z664" w:id="1336"/>
    <w:p>
      <w:pPr>
        <w:spacing w:after="0"/>
        <w:ind w:left="0"/>
        <w:jc w:val="both"/>
      </w:pPr>
      <w:r>
        <w:rPr>
          <w:rFonts w:ascii="Times New Roman"/>
          <w:b w:val="false"/>
          <w:i w:val="false"/>
          <w:color w:val="000000"/>
          <w:sz w:val="28"/>
        </w:rPr>
        <w:t>
      ӘАОО-да жоғары оқу орны компонентінің пәндер тізбесін ӘАОО өз бетінше айқындайды. Оқудың қосымша түрлері міндетті компоненттен және жоғары оқу орны компонентінен тұрады. Міндетті компоненттің көлемі кемінде 13 кредитті құрайды және кемінде 6 кредиттен тұратын кәсіби практикадан, кемінде 7 кредиттен тұратын магистранттың ғылыми-зерттеу жұмысынан тұрады. Оқудың қосымша түрлерінің жоғары оқу орны компонентіне әскери тағылымдама және/немесе оқудың басқа да түрлері қосылады.</w:t>
      </w:r>
    </w:p>
    <w:bookmarkEnd w:id="1336"/>
    <w:bookmarkStart w:name="z665" w:id="1337"/>
    <w:p>
      <w:pPr>
        <w:spacing w:after="0"/>
        <w:ind w:left="0"/>
        <w:jc w:val="both"/>
      </w:pPr>
      <w:r>
        <w:rPr>
          <w:rFonts w:ascii="Times New Roman"/>
          <w:b w:val="false"/>
          <w:i w:val="false"/>
          <w:color w:val="000000"/>
          <w:sz w:val="28"/>
        </w:rPr>
        <w:t xml:space="preserve">
      24. Ғылыми және педагогикалық бағыттағы магистратураның білім беру бағдарламасының мазмұны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белгіленеді.</w:t>
      </w:r>
    </w:p>
    <w:bookmarkEnd w:id="1337"/>
    <w:bookmarkStart w:name="z666" w:id="1338"/>
    <w:p>
      <w:pPr>
        <w:spacing w:after="0"/>
        <w:ind w:left="0"/>
        <w:jc w:val="both"/>
      </w:pPr>
      <w:r>
        <w:rPr>
          <w:rFonts w:ascii="Times New Roman"/>
          <w:b w:val="false"/>
          <w:i w:val="false"/>
          <w:color w:val="000000"/>
          <w:sz w:val="28"/>
        </w:rPr>
        <w:t xml:space="preserve">
      ӘАОО-да ғылыми және педагогикалық бағыт бойынша магистратураның білім беру бағдарламаларының мазмұны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белгіленеді.</w:t>
      </w:r>
    </w:p>
    <w:bookmarkEnd w:id="1338"/>
    <w:bookmarkStart w:name="z667" w:id="1339"/>
    <w:p>
      <w:pPr>
        <w:spacing w:after="0"/>
        <w:ind w:left="0"/>
        <w:jc w:val="both"/>
      </w:pPr>
      <w:r>
        <w:rPr>
          <w:rFonts w:ascii="Times New Roman"/>
          <w:b w:val="false"/>
          <w:i w:val="false"/>
          <w:color w:val="000000"/>
          <w:sz w:val="28"/>
        </w:rPr>
        <w:t xml:space="preserve">
      25. Бейіндік бағыттағы магистратураның білім беру бағдарламасының мазмұны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белгіленеді.</w:t>
      </w:r>
    </w:p>
    <w:bookmarkEnd w:id="1339"/>
    <w:bookmarkStart w:name="z668" w:id="1340"/>
    <w:p>
      <w:pPr>
        <w:spacing w:after="0"/>
        <w:ind w:left="0"/>
        <w:jc w:val="both"/>
      </w:pPr>
      <w:r>
        <w:rPr>
          <w:rFonts w:ascii="Times New Roman"/>
          <w:b w:val="false"/>
          <w:i w:val="false"/>
          <w:color w:val="000000"/>
          <w:sz w:val="28"/>
        </w:rPr>
        <w:t xml:space="preserve">
      ӘАОО-да салалық бағыт бойынша магистратураның білім беру бағдарламаларының мазмұны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белгіленеді.</w:t>
      </w:r>
    </w:p>
    <w:bookmarkEnd w:id="1340"/>
    <w:bookmarkStart w:name="z669" w:id="1341"/>
    <w:p>
      <w:pPr>
        <w:spacing w:after="0"/>
        <w:ind w:left="0"/>
        <w:jc w:val="both"/>
      </w:pPr>
      <w:r>
        <w:rPr>
          <w:rFonts w:ascii="Times New Roman"/>
          <w:b w:val="false"/>
          <w:i w:val="false"/>
          <w:color w:val="000000"/>
          <w:sz w:val="28"/>
        </w:rPr>
        <w:t>
      26. Бейіндік магистратураны бітірген магистрант педагогикалық қызметке кәсіптік педагогикалық бейіндегі бағдарламаларды қосымша меңгеріп, негізгі дипломға қосымша тиісті куәлік берілгеннен кейін ғана жіберіледі.</w:t>
      </w:r>
    </w:p>
    <w:bookmarkEnd w:id="1341"/>
    <w:bookmarkStart w:name="z670" w:id="1342"/>
    <w:p>
      <w:pPr>
        <w:spacing w:after="0"/>
        <w:ind w:left="0"/>
        <w:jc w:val="both"/>
      </w:pPr>
      <w:r>
        <w:rPr>
          <w:rFonts w:ascii="Times New Roman"/>
          <w:b w:val="false"/>
          <w:i w:val="false"/>
          <w:color w:val="000000"/>
          <w:sz w:val="28"/>
        </w:rPr>
        <w:t xml:space="preserve">
      27. Бейіндік магистратураны бітірген тұлғалар үшін педагогикалық бейіндегі білім беру бағдарламасының мазмұны, ӘАОО-ны қоспағанда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белгіленеді.</w:t>
      </w:r>
    </w:p>
    <w:bookmarkEnd w:id="1342"/>
    <w:bookmarkStart w:name="z671" w:id="1343"/>
    <w:p>
      <w:pPr>
        <w:spacing w:after="0"/>
        <w:ind w:left="0"/>
        <w:jc w:val="both"/>
      </w:pPr>
      <w:r>
        <w:rPr>
          <w:rFonts w:ascii="Times New Roman"/>
          <w:b w:val="false"/>
          <w:i w:val="false"/>
          <w:color w:val="000000"/>
          <w:sz w:val="28"/>
        </w:rPr>
        <w:t xml:space="preserve">
      28. Магистратурада оқыту мемлекеттік, орыс және ағылшын тілдерінде жүзеге асырылады. Оқу тілін магистранттың өзі таңдайды. </w:t>
      </w:r>
    </w:p>
    <w:bookmarkEnd w:id="1343"/>
    <w:bookmarkStart w:name="z672" w:id="1344"/>
    <w:p>
      <w:pPr>
        <w:spacing w:after="0"/>
        <w:ind w:left="0"/>
        <w:jc w:val="both"/>
      </w:pPr>
      <w:r>
        <w:rPr>
          <w:rFonts w:ascii="Times New Roman"/>
          <w:b w:val="false"/>
          <w:i w:val="false"/>
          <w:color w:val="000000"/>
          <w:sz w:val="28"/>
        </w:rPr>
        <w:t>
      Үш тілде білім беру бағдарламаларын енгізуші ӘАОО-лар үш тілде: қазақ, орыс және ағылшын тілдерінде білім беруді жүзеге асырады. Екі тілде білім беру бағдарламаларын енгізуші ӘАОО-лар екі тілде: қазақ және орыс тілдерінде білім беруді жүзеге асырады. Сонымен бірге түрлі тілдерде берілетін пәндердің пайыздық арақатынасын ӘАОО анықтайды.</w:t>
      </w:r>
    </w:p>
    <w:bookmarkEnd w:id="1344"/>
    <w:bookmarkStart w:name="z673" w:id="1345"/>
    <w:p>
      <w:pPr>
        <w:spacing w:after="0"/>
        <w:ind w:left="0"/>
        <w:jc w:val="left"/>
      </w:pPr>
      <w:r>
        <w:rPr>
          <w:rFonts w:ascii="Times New Roman"/>
          <w:b/>
          <w:i w:val="false"/>
          <w:color w:val="000000"/>
        </w:rPr>
        <w:t xml:space="preserve"> 3. Білім беру мазмұнына қойылатын талаптар</w:t>
      </w:r>
    </w:p>
    <w:bookmarkEnd w:id="1345"/>
    <w:bookmarkStart w:name="z674" w:id="1346"/>
    <w:p>
      <w:pPr>
        <w:spacing w:after="0"/>
        <w:ind w:left="0"/>
        <w:jc w:val="both"/>
      </w:pPr>
      <w:r>
        <w:rPr>
          <w:rFonts w:ascii="Times New Roman"/>
          <w:b w:val="false"/>
          <w:i w:val="false"/>
          <w:color w:val="000000"/>
          <w:sz w:val="28"/>
        </w:rPr>
        <w:t>
      29. Жоғары оқу орнынан кейінгі білім берудің мақсаты жоғары рухани және өнегелі қасиет иесі болатын тұлғаның дамуында перспективаларын ескере отырып еліміздің бәсекеге қабілетті, жоғары білікті, өзіндік ойлау қабілетті және қоғамның прогрессивті техникалық, ғылыми, әлеуметтік-экономикалық және мәдени дамуын қамтамасыз ететін жоғары білікті кадрларды дамыту және даярлау болып табылады.</w:t>
      </w:r>
    </w:p>
    <w:bookmarkEnd w:id="1346"/>
    <w:bookmarkStart w:name="z675" w:id="1347"/>
    <w:p>
      <w:pPr>
        <w:spacing w:after="0"/>
        <w:ind w:left="0"/>
        <w:jc w:val="both"/>
      </w:pPr>
      <w:r>
        <w:rPr>
          <w:rFonts w:ascii="Times New Roman"/>
          <w:b w:val="false"/>
          <w:i w:val="false"/>
          <w:color w:val="000000"/>
          <w:sz w:val="28"/>
        </w:rPr>
        <w:t>
      ӘАОО-да өз бетінше ойлауға, басқаруға және елдің қорғаныс және ұлттық қауіпсіздігін қамтамасыз етуге, құқық қорғау қызметін жүзеге асыруға қабілетті, моральдық-адамгершілік қасиеті жоғары, жоғары білікті кадрларды даярлау жоғары білімнен кейінгі білім берудің мақсаты болып табылады.</w:t>
      </w:r>
    </w:p>
    <w:bookmarkEnd w:id="1347"/>
    <w:bookmarkStart w:name="z676" w:id="1348"/>
    <w:p>
      <w:pPr>
        <w:spacing w:after="0"/>
        <w:ind w:left="0"/>
        <w:jc w:val="both"/>
      </w:pPr>
      <w:r>
        <w:rPr>
          <w:rFonts w:ascii="Times New Roman"/>
          <w:b w:val="false"/>
          <w:i w:val="false"/>
          <w:color w:val="000000"/>
          <w:sz w:val="28"/>
        </w:rPr>
        <w:t>
      30. Жоғары оқу орнынан кейінгі білім беру мазмұнында айқындалған негізгі құндылықтар:</w:t>
      </w:r>
    </w:p>
    <w:bookmarkEnd w:id="1348"/>
    <w:bookmarkStart w:name="z677" w:id="1349"/>
    <w:p>
      <w:pPr>
        <w:spacing w:after="0"/>
        <w:ind w:left="0"/>
        <w:jc w:val="both"/>
      </w:pPr>
      <w:r>
        <w:rPr>
          <w:rFonts w:ascii="Times New Roman"/>
          <w:b w:val="false"/>
          <w:i w:val="false"/>
          <w:color w:val="000000"/>
          <w:sz w:val="28"/>
        </w:rPr>
        <w:t>
      1) қазақстандық патриотизм мен азаматтық жауапкершілік;</w:t>
      </w:r>
    </w:p>
    <w:bookmarkEnd w:id="1349"/>
    <w:bookmarkStart w:name="z678" w:id="1350"/>
    <w:p>
      <w:pPr>
        <w:spacing w:after="0"/>
        <w:ind w:left="0"/>
        <w:jc w:val="both"/>
      </w:pPr>
      <w:r>
        <w:rPr>
          <w:rFonts w:ascii="Times New Roman"/>
          <w:b w:val="false"/>
          <w:i w:val="false"/>
          <w:color w:val="000000"/>
          <w:sz w:val="28"/>
        </w:rPr>
        <w:t>
      2) құрмет;</w:t>
      </w:r>
    </w:p>
    <w:bookmarkEnd w:id="1350"/>
    <w:bookmarkStart w:name="z679" w:id="1351"/>
    <w:p>
      <w:pPr>
        <w:spacing w:after="0"/>
        <w:ind w:left="0"/>
        <w:jc w:val="both"/>
      </w:pPr>
      <w:r>
        <w:rPr>
          <w:rFonts w:ascii="Times New Roman"/>
          <w:b w:val="false"/>
          <w:i w:val="false"/>
          <w:color w:val="000000"/>
          <w:sz w:val="28"/>
        </w:rPr>
        <w:t>
      3) ынтымақтастық;</w:t>
      </w:r>
    </w:p>
    <w:bookmarkEnd w:id="1351"/>
    <w:bookmarkStart w:name="z680" w:id="1352"/>
    <w:p>
      <w:pPr>
        <w:spacing w:after="0"/>
        <w:ind w:left="0"/>
        <w:jc w:val="both"/>
      </w:pPr>
      <w:r>
        <w:rPr>
          <w:rFonts w:ascii="Times New Roman"/>
          <w:b w:val="false"/>
          <w:i w:val="false"/>
          <w:color w:val="000000"/>
          <w:sz w:val="28"/>
        </w:rPr>
        <w:t>
      4) ашықтық.</w:t>
      </w:r>
    </w:p>
    <w:bookmarkEnd w:id="1352"/>
    <w:bookmarkStart w:name="z681" w:id="1353"/>
    <w:p>
      <w:pPr>
        <w:spacing w:after="0"/>
        <w:ind w:left="0"/>
        <w:jc w:val="both"/>
      </w:pPr>
      <w:r>
        <w:rPr>
          <w:rFonts w:ascii="Times New Roman"/>
          <w:b w:val="false"/>
          <w:i w:val="false"/>
          <w:color w:val="000000"/>
          <w:sz w:val="28"/>
        </w:rPr>
        <w:t>
      31. Бейіндік магистратураны бiтiрушiлердің негізгі құзыреттіліктеріне қойылатын талаптар:</w:t>
      </w:r>
    </w:p>
    <w:bookmarkEnd w:id="1353"/>
    <w:bookmarkStart w:name="z682" w:id="1354"/>
    <w:p>
      <w:pPr>
        <w:spacing w:after="0"/>
        <w:ind w:left="0"/>
        <w:jc w:val="both"/>
      </w:pPr>
      <w:r>
        <w:rPr>
          <w:rFonts w:ascii="Times New Roman"/>
          <w:b w:val="false"/>
          <w:i w:val="false"/>
          <w:color w:val="000000"/>
          <w:sz w:val="28"/>
        </w:rPr>
        <w:t>
      оның:</w:t>
      </w:r>
    </w:p>
    <w:bookmarkEnd w:id="1354"/>
    <w:bookmarkStart w:name="z683" w:id="1355"/>
    <w:p>
      <w:pPr>
        <w:spacing w:after="0"/>
        <w:ind w:left="0"/>
        <w:jc w:val="both"/>
      </w:pPr>
      <w:r>
        <w:rPr>
          <w:rFonts w:ascii="Times New Roman"/>
          <w:b w:val="false"/>
          <w:i w:val="false"/>
          <w:color w:val="000000"/>
          <w:sz w:val="28"/>
        </w:rPr>
        <w:t>
      1) мынадай:</w:t>
      </w:r>
    </w:p>
    <w:bookmarkEnd w:id="1355"/>
    <w:bookmarkStart w:name="z684" w:id="1356"/>
    <w:p>
      <w:pPr>
        <w:spacing w:after="0"/>
        <w:ind w:left="0"/>
        <w:jc w:val="both"/>
      </w:pPr>
      <w:r>
        <w:rPr>
          <w:rFonts w:ascii="Times New Roman"/>
          <w:b w:val="false"/>
          <w:i w:val="false"/>
          <w:color w:val="000000"/>
          <w:sz w:val="28"/>
        </w:rPr>
        <w:t>
      ғылыми танымның дамуындағы қазiргi үрдістер туралы;</w:t>
      </w:r>
    </w:p>
    <w:bookmarkEnd w:id="1356"/>
    <w:bookmarkStart w:name="z685" w:id="1357"/>
    <w:p>
      <w:pPr>
        <w:spacing w:after="0"/>
        <w:ind w:left="0"/>
        <w:jc w:val="both"/>
      </w:pPr>
      <w:r>
        <w:rPr>
          <w:rFonts w:ascii="Times New Roman"/>
          <w:b w:val="false"/>
          <w:i w:val="false"/>
          <w:color w:val="000000"/>
          <w:sz w:val="28"/>
        </w:rPr>
        <w:t>
      жаратылыстану (әлеуметтік, гуманитарлық, экономикалық) ғылымдарының әдіснамалық және философиялық өзекті проблемалары туралы;</w:t>
      </w:r>
    </w:p>
    <w:bookmarkEnd w:id="1357"/>
    <w:bookmarkStart w:name="z686" w:id="1358"/>
    <w:p>
      <w:pPr>
        <w:spacing w:after="0"/>
        <w:ind w:left="0"/>
        <w:jc w:val="both"/>
      </w:pPr>
      <w:r>
        <w:rPr>
          <w:rFonts w:ascii="Times New Roman"/>
          <w:b w:val="false"/>
          <w:i w:val="false"/>
          <w:color w:val="000000"/>
          <w:sz w:val="28"/>
        </w:rPr>
        <w:t>
      жаһандану процестерінің қарама-қайшылықтары мен әлеуметтiк-экономикалық салдары туралы;</w:t>
      </w:r>
    </w:p>
    <w:bookmarkEnd w:id="1358"/>
    <w:bookmarkStart w:name="z687" w:id="1359"/>
    <w:p>
      <w:pPr>
        <w:spacing w:after="0"/>
        <w:ind w:left="0"/>
        <w:jc w:val="both"/>
      </w:pPr>
      <w:r>
        <w:rPr>
          <w:rFonts w:ascii="Times New Roman"/>
          <w:b w:val="false"/>
          <w:i w:val="false"/>
          <w:color w:val="000000"/>
          <w:sz w:val="28"/>
        </w:rPr>
        <w:t>
      әлемдік бизнес әріптестiктің экономикалық, саяси, құқықтық, мәдени және технологиялық ортасының қазiргi жай-күйі туралы;</w:t>
      </w:r>
    </w:p>
    <w:bookmarkEnd w:id="1359"/>
    <w:bookmarkStart w:name="z688" w:id="1360"/>
    <w:p>
      <w:pPr>
        <w:spacing w:after="0"/>
        <w:ind w:left="0"/>
        <w:jc w:val="both"/>
      </w:pPr>
      <w:r>
        <w:rPr>
          <w:rFonts w:ascii="Times New Roman"/>
          <w:b w:val="false"/>
          <w:i w:val="false"/>
          <w:color w:val="000000"/>
          <w:sz w:val="28"/>
        </w:rPr>
        <w:t>
      кәсiпорынды стратегиялық басқаруды ұйымдастыру, инновациялық менеджмент, көшбасшылық теориялары туралы;</w:t>
      </w:r>
    </w:p>
    <w:bookmarkEnd w:id="1360"/>
    <w:bookmarkStart w:name="z689" w:id="1361"/>
    <w:p>
      <w:pPr>
        <w:spacing w:after="0"/>
        <w:ind w:left="0"/>
        <w:jc w:val="both"/>
      </w:pPr>
      <w:r>
        <w:rPr>
          <w:rFonts w:ascii="Times New Roman"/>
          <w:b w:val="false"/>
          <w:i w:val="false"/>
          <w:color w:val="000000"/>
          <w:sz w:val="28"/>
        </w:rPr>
        <w:t>
      кәсiпорынның жұмыс істеуінің негiзгi қаржылық-шаруашылық проблемалары туралы түсінігі болуы тиіс;</w:t>
      </w:r>
    </w:p>
    <w:bookmarkEnd w:id="1361"/>
    <w:bookmarkStart w:name="z690" w:id="1362"/>
    <w:p>
      <w:pPr>
        <w:spacing w:after="0"/>
        <w:ind w:left="0"/>
        <w:jc w:val="both"/>
      </w:pPr>
      <w:r>
        <w:rPr>
          <w:rFonts w:ascii="Times New Roman"/>
          <w:b w:val="false"/>
          <w:i w:val="false"/>
          <w:color w:val="000000"/>
          <w:sz w:val="28"/>
        </w:rPr>
        <w:t>
      2) мыналарды:</w:t>
      </w:r>
    </w:p>
    <w:bookmarkEnd w:id="1362"/>
    <w:bookmarkStart w:name="z691" w:id="1363"/>
    <w:p>
      <w:pPr>
        <w:spacing w:after="0"/>
        <w:ind w:left="0"/>
        <w:jc w:val="both"/>
      </w:pPr>
      <w:r>
        <w:rPr>
          <w:rFonts w:ascii="Times New Roman"/>
          <w:b w:val="false"/>
          <w:i w:val="false"/>
          <w:color w:val="000000"/>
          <w:sz w:val="28"/>
        </w:rPr>
        <w:t>
      ғылыми танымның әдiснамасын;</w:t>
      </w:r>
    </w:p>
    <w:bookmarkEnd w:id="1363"/>
    <w:bookmarkStart w:name="z692" w:id="1364"/>
    <w:p>
      <w:pPr>
        <w:spacing w:after="0"/>
        <w:ind w:left="0"/>
        <w:jc w:val="both"/>
      </w:pPr>
      <w:r>
        <w:rPr>
          <w:rFonts w:ascii="Times New Roman"/>
          <w:b w:val="false"/>
          <w:i w:val="false"/>
          <w:color w:val="000000"/>
          <w:sz w:val="28"/>
        </w:rPr>
        <w:t>
      экономика құрылымын өзгертетін негiзгi қозғаушы күштерді;</w:t>
      </w:r>
    </w:p>
    <w:bookmarkEnd w:id="1364"/>
    <w:bookmarkStart w:name="z693" w:id="1365"/>
    <w:p>
      <w:pPr>
        <w:spacing w:after="0"/>
        <w:ind w:left="0"/>
        <w:jc w:val="both"/>
      </w:pPr>
      <w:r>
        <w:rPr>
          <w:rFonts w:ascii="Times New Roman"/>
          <w:b w:val="false"/>
          <w:i w:val="false"/>
          <w:color w:val="000000"/>
          <w:sz w:val="28"/>
        </w:rPr>
        <w:t>
      инвестициялық ынтымақтастықтың ерекшелiктері мен қағидаларын;</w:t>
      </w:r>
    </w:p>
    <w:bookmarkEnd w:id="1365"/>
    <w:bookmarkStart w:name="z694" w:id="1366"/>
    <w:p>
      <w:pPr>
        <w:spacing w:after="0"/>
        <w:ind w:left="0"/>
        <w:jc w:val="both"/>
      </w:pPr>
      <w:r>
        <w:rPr>
          <w:rFonts w:ascii="Times New Roman"/>
          <w:b w:val="false"/>
          <w:i w:val="false"/>
          <w:color w:val="000000"/>
          <w:sz w:val="28"/>
        </w:rPr>
        <w:t xml:space="preserve">
      ғылыми зерттеулер мен практикалық қызметті жүзеге асыруға мүмкiндiк беретін кемінде бір шет тiлiн кәсiптік деңгейде білуі қажет; </w:t>
      </w:r>
    </w:p>
    <w:bookmarkEnd w:id="1366"/>
    <w:bookmarkStart w:name="z695" w:id="1367"/>
    <w:p>
      <w:pPr>
        <w:spacing w:after="0"/>
        <w:ind w:left="0"/>
        <w:jc w:val="both"/>
      </w:pPr>
      <w:r>
        <w:rPr>
          <w:rFonts w:ascii="Times New Roman"/>
          <w:b w:val="false"/>
          <w:i w:val="false"/>
          <w:color w:val="000000"/>
          <w:sz w:val="28"/>
        </w:rPr>
        <w:t>
      3) мыналарды:</w:t>
      </w:r>
    </w:p>
    <w:bookmarkEnd w:id="1367"/>
    <w:bookmarkStart w:name="z696" w:id="1368"/>
    <w:p>
      <w:pPr>
        <w:spacing w:after="0"/>
        <w:ind w:left="0"/>
        <w:jc w:val="both"/>
      </w:pPr>
      <w:r>
        <w:rPr>
          <w:rFonts w:ascii="Times New Roman"/>
          <w:b w:val="false"/>
          <w:i w:val="false"/>
          <w:color w:val="000000"/>
          <w:sz w:val="28"/>
        </w:rPr>
        <w:t>
      кәсiптік қызметте танымның ғылыми әдiстерiн қолдана білуі;</w:t>
      </w:r>
    </w:p>
    <w:bookmarkEnd w:id="1368"/>
    <w:bookmarkStart w:name="z697" w:id="1369"/>
    <w:p>
      <w:pPr>
        <w:spacing w:after="0"/>
        <w:ind w:left="0"/>
        <w:jc w:val="both"/>
      </w:pPr>
      <w:r>
        <w:rPr>
          <w:rFonts w:ascii="Times New Roman"/>
          <w:b w:val="false"/>
          <w:i w:val="false"/>
          <w:color w:val="000000"/>
          <w:sz w:val="28"/>
        </w:rPr>
        <w:t>
      процестер мен құбылыстарды зерттеудiң қолданыстағы тұжырымдамаларын, теориясы мен тәсілдерін сын-көзбен талдай білуі;</w:t>
      </w:r>
    </w:p>
    <w:bookmarkEnd w:id="1369"/>
    <w:bookmarkStart w:name="z698" w:id="1370"/>
    <w:p>
      <w:pPr>
        <w:spacing w:after="0"/>
        <w:ind w:left="0"/>
        <w:jc w:val="both"/>
      </w:pPr>
      <w:r>
        <w:rPr>
          <w:rFonts w:ascii="Times New Roman"/>
          <w:b w:val="false"/>
          <w:i w:val="false"/>
          <w:color w:val="000000"/>
          <w:sz w:val="28"/>
        </w:rPr>
        <w:t>
      әртүрлi пәндер бойынша меңгерген бiлiмді интеграциялауы, оларды жаңа белгісіз жағдайларда талдамалық және басқарушылық мәселелерді шешуде қолдана білуі;</w:t>
      </w:r>
    </w:p>
    <w:bookmarkEnd w:id="1370"/>
    <w:bookmarkStart w:name="z699" w:id="1371"/>
    <w:p>
      <w:pPr>
        <w:spacing w:after="0"/>
        <w:ind w:left="0"/>
        <w:jc w:val="both"/>
      </w:pPr>
      <w:r>
        <w:rPr>
          <w:rFonts w:ascii="Times New Roman"/>
          <w:b w:val="false"/>
          <w:i w:val="false"/>
          <w:color w:val="000000"/>
          <w:sz w:val="28"/>
        </w:rPr>
        <w:t>
      кәсiпорынның шаруашылық жұмысына микроэкономикалық талдау жүргiзе алуы және оның нәтижелерiн кәсiпорынды басқаруда қолдана білуі;</w:t>
      </w:r>
    </w:p>
    <w:bookmarkEnd w:id="1371"/>
    <w:bookmarkStart w:name="z700" w:id="1372"/>
    <w:p>
      <w:pPr>
        <w:spacing w:after="0"/>
        <w:ind w:left="0"/>
        <w:jc w:val="both"/>
      </w:pPr>
      <w:r>
        <w:rPr>
          <w:rFonts w:ascii="Times New Roman"/>
          <w:b w:val="false"/>
          <w:i w:val="false"/>
          <w:color w:val="000000"/>
          <w:sz w:val="28"/>
        </w:rPr>
        <w:t>
      маркетинг пен менеджменттi ұйымдастыруға жаңа тәсілдерді практикада қолдана алуы;</w:t>
      </w:r>
    </w:p>
    <w:bookmarkEnd w:id="1372"/>
    <w:bookmarkStart w:name="z701" w:id="1373"/>
    <w:p>
      <w:pPr>
        <w:spacing w:after="0"/>
        <w:ind w:left="0"/>
        <w:jc w:val="both"/>
      </w:pPr>
      <w:r>
        <w:rPr>
          <w:rFonts w:ascii="Times New Roman"/>
          <w:b w:val="false"/>
          <w:i w:val="false"/>
          <w:color w:val="000000"/>
          <w:sz w:val="28"/>
        </w:rPr>
        <w:t>
      кәсiпорынның (фирманың) шаруашылық жұмысын ұйымдастыру мен басқарудағы қиын және қалыптан тыс жағдайларда шешiм қабылдай білуі;</w:t>
      </w:r>
    </w:p>
    <w:bookmarkEnd w:id="1373"/>
    <w:bookmarkStart w:name="z702" w:id="1374"/>
    <w:p>
      <w:pPr>
        <w:spacing w:after="0"/>
        <w:ind w:left="0"/>
        <w:jc w:val="both"/>
      </w:pPr>
      <w:r>
        <w:rPr>
          <w:rFonts w:ascii="Times New Roman"/>
          <w:b w:val="false"/>
          <w:i w:val="false"/>
          <w:color w:val="000000"/>
          <w:sz w:val="28"/>
        </w:rPr>
        <w:t>
      экономикалық қатынастарды реттеудегi Қазақстан Республикасының заңнамалық нормаларын практикада қолдана білуі;</w:t>
      </w:r>
    </w:p>
    <w:bookmarkEnd w:id="1374"/>
    <w:bookmarkStart w:name="z703" w:id="1375"/>
    <w:p>
      <w:pPr>
        <w:spacing w:after="0"/>
        <w:ind w:left="0"/>
        <w:jc w:val="both"/>
      </w:pPr>
      <w:r>
        <w:rPr>
          <w:rFonts w:ascii="Times New Roman"/>
          <w:b w:val="false"/>
          <w:i w:val="false"/>
          <w:color w:val="000000"/>
          <w:sz w:val="28"/>
        </w:rPr>
        <w:t>
      жаңа проблемалар мен жағдайларды шешуде креативтi ойлауы және шығармашылықпен қарауы;</w:t>
      </w:r>
    </w:p>
    <w:bookmarkEnd w:id="1375"/>
    <w:bookmarkStart w:name="z704" w:id="1376"/>
    <w:p>
      <w:pPr>
        <w:spacing w:after="0"/>
        <w:ind w:left="0"/>
        <w:jc w:val="both"/>
      </w:pPr>
      <w:r>
        <w:rPr>
          <w:rFonts w:ascii="Times New Roman"/>
          <w:b w:val="false"/>
          <w:i w:val="false"/>
          <w:color w:val="000000"/>
          <w:sz w:val="28"/>
        </w:rPr>
        <w:t>
      ақпараттық-талдамалық және ақпараттық-библиографиялық жұмысты қазiргi ақпараттық технологияларды қолданып жүргізуі;</w:t>
      </w:r>
    </w:p>
    <w:bookmarkEnd w:id="1376"/>
    <w:bookmarkStart w:name="z705" w:id="1377"/>
    <w:p>
      <w:pPr>
        <w:spacing w:after="0"/>
        <w:ind w:left="0"/>
        <w:jc w:val="both"/>
      </w:pPr>
      <w:r>
        <w:rPr>
          <w:rFonts w:ascii="Times New Roman"/>
          <w:b w:val="false"/>
          <w:i w:val="false"/>
          <w:color w:val="000000"/>
          <w:sz w:val="28"/>
        </w:rPr>
        <w:t>
      диссертация, мақала, есеп, талдамалық жазбалар және т.б. түрінде эксперименталды-зерттеу және талдамалық жұмыс нәтижелерін жалпылай білуі тиіс;</w:t>
      </w:r>
    </w:p>
    <w:bookmarkEnd w:id="1377"/>
    <w:bookmarkStart w:name="z706" w:id="1378"/>
    <w:p>
      <w:pPr>
        <w:spacing w:after="0"/>
        <w:ind w:left="0"/>
        <w:jc w:val="both"/>
      </w:pPr>
      <w:r>
        <w:rPr>
          <w:rFonts w:ascii="Times New Roman"/>
          <w:b w:val="false"/>
          <w:i w:val="false"/>
          <w:color w:val="000000"/>
          <w:sz w:val="28"/>
        </w:rPr>
        <w:t xml:space="preserve">
      4) мынадай: </w:t>
      </w:r>
    </w:p>
    <w:bookmarkEnd w:id="1378"/>
    <w:bookmarkStart w:name="z707" w:id="1379"/>
    <w:p>
      <w:pPr>
        <w:spacing w:after="0"/>
        <w:ind w:left="0"/>
        <w:jc w:val="both"/>
      </w:pPr>
      <w:r>
        <w:rPr>
          <w:rFonts w:ascii="Times New Roman"/>
          <w:b w:val="false"/>
          <w:i w:val="false"/>
          <w:color w:val="000000"/>
          <w:sz w:val="28"/>
        </w:rPr>
        <w:t>
      қалыпты ғылыми және кәсiптік міндеттерді шешу;</w:t>
      </w:r>
    </w:p>
    <w:bookmarkEnd w:id="1379"/>
    <w:bookmarkStart w:name="z708" w:id="1380"/>
    <w:p>
      <w:pPr>
        <w:spacing w:after="0"/>
        <w:ind w:left="0"/>
        <w:jc w:val="both"/>
      </w:pPr>
      <w:r>
        <w:rPr>
          <w:rFonts w:ascii="Times New Roman"/>
          <w:b w:val="false"/>
          <w:i w:val="false"/>
          <w:color w:val="000000"/>
          <w:sz w:val="28"/>
        </w:rPr>
        <w:t>
      ұйымдар мен кәсiпорындардың экономикалық қызметiн ұйымдастыруда және басқаруда ғылыми талдау және практикалық проблемаларды шешу;</w:t>
      </w:r>
    </w:p>
    <w:bookmarkEnd w:id="1380"/>
    <w:bookmarkStart w:name="z709" w:id="1381"/>
    <w:p>
      <w:pPr>
        <w:spacing w:after="0"/>
        <w:ind w:left="0"/>
        <w:jc w:val="both"/>
      </w:pPr>
      <w:r>
        <w:rPr>
          <w:rFonts w:ascii="Times New Roman"/>
          <w:b w:val="false"/>
          <w:i w:val="false"/>
          <w:color w:val="000000"/>
          <w:sz w:val="28"/>
        </w:rPr>
        <w:t>
      менеджмент және маркетинг саласында проблемаларды зерттеу және алынған нәтижелерді кәсiпорынды басқару әдiстерiн жетiлдiру үшiн қолдану;</w:t>
      </w:r>
    </w:p>
    <w:bookmarkEnd w:id="1381"/>
    <w:bookmarkStart w:name="z710" w:id="1382"/>
    <w:p>
      <w:pPr>
        <w:spacing w:after="0"/>
        <w:ind w:left="0"/>
        <w:jc w:val="both"/>
      </w:pPr>
      <w:r>
        <w:rPr>
          <w:rFonts w:ascii="Times New Roman"/>
          <w:b w:val="false"/>
          <w:i w:val="false"/>
          <w:color w:val="000000"/>
          <w:sz w:val="28"/>
        </w:rPr>
        <w:t>
      кәсiптік қарым-қатынас және мәдениетаралық байланыс;</w:t>
      </w:r>
    </w:p>
    <w:bookmarkEnd w:id="1382"/>
    <w:bookmarkStart w:name="z711" w:id="1383"/>
    <w:p>
      <w:pPr>
        <w:spacing w:after="0"/>
        <w:ind w:left="0"/>
        <w:jc w:val="both"/>
      </w:pPr>
      <w:r>
        <w:rPr>
          <w:rFonts w:ascii="Times New Roman"/>
          <w:b w:val="false"/>
          <w:i w:val="false"/>
          <w:color w:val="000000"/>
          <w:sz w:val="28"/>
        </w:rPr>
        <w:t xml:space="preserve">
      шешендік өнер, өз ойын ауызша және жазбаша түрде дұрыс және логикалық ресiмдеу; </w:t>
      </w:r>
    </w:p>
    <w:bookmarkEnd w:id="1383"/>
    <w:bookmarkStart w:name="z712" w:id="1384"/>
    <w:p>
      <w:pPr>
        <w:spacing w:after="0"/>
        <w:ind w:left="0"/>
        <w:jc w:val="both"/>
      </w:pPr>
      <w:r>
        <w:rPr>
          <w:rFonts w:ascii="Times New Roman"/>
          <w:b w:val="false"/>
          <w:i w:val="false"/>
          <w:color w:val="000000"/>
          <w:sz w:val="28"/>
        </w:rPr>
        <w:t>
      күнделiктi кәсiптік қызметте және докторантурада білімін жалғастыру үшін қажет бiлiмін кеңейту және тереңдету;</w:t>
      </w:r>
    </w:p>
    <w:bookmarkEnd w:id="1384"/>
    <w:bookmarkStart w:name="z713" w:id="1385"/>
    <w:p>
      <w:pPr>
        <w:spacing w:after="0"/>
        <w:ind w:left="0"/>
        <w:jc w:val="both"/>
      </w:pPr>
      <w:r>
        <w:rPr>
          <w:rFonts w:ascii="Times New Roman"/>
          <w:b w:val="false"/>
          <w:i w:val="false"/>
          <w:color w:val="000000"/>
          <w:sz w:val="28"/>
        </w:rPr>
        <w:t>
      кәсiптік қызмет саласында ақпараттық және компьютерлік технологияларды пайдалану дағдыларының болуы тиіс;</w:t>
      </w:r>
    </w:p>
    <w:bookmarkEnd w:id="1385"/>
    <w:bookmarkStart w:name="z714" w:id="1386"/>
    <w:p>
      <w:pPr>
        <w:spacing w:after="0"/>
        <w:ind w:left="0"/>
        <w:jc w:val="both"/>
      </w:pPr>
      <w:r>
        <w:rPr>
          <w:rFonts w:ascii="Times New Roman"/>
          <w:b w:val="false"/>
          <w:i w:val="false"/>
          <w:color w:val="000000"/>
          <w:sz w:val="28"/>
        </w:rPr>
        <w:t>
      5) мынадай:</w:t>
      </w:r>
    </w:p>
    <w:bookmarkEnd w:id="1386"/>
    <w:bookmarkStart w:name="z715" w:id="1387"/>
    <w:p>
      <w:pPr>
        <w:spacing w:after="0"/>
        <w:ind w:left="0"/>
        <w:jc w:val="both"/>
      </w:pPr>
      <w:r>
        <w:rPr>
          <w:rFonts w:ascii="Times New Roman"/>
          <w:b w:val="false"/>
          <w:i w:val="false"/>
          <w:color w:val="000000"/>
          <w:sz w:val="28"/>
        </w:rPr>
        <w:t>
      мамандық бойынша зерттеу әдіснамасы саласында;</w:t>
      </w:r>
    </w:p>
    <w:bookmarkEnd w:id="1387"/>
    <w:bookmarkStart w:name="z716" w:id="1388"/>
    <w:p>
      <w:pPr>
        <w:spacing w:after="0"/>
        <w:ind w:left="0"/>
        <w:jc w:val="both"/>
      </w:pPr>
      <w:r>
        <w:rPr>
          <w:rFonts w:ascii="Times New Roman"/>
          <w:b w:val="false"/>
          <w:i w:val="false"/>
          <w:color w:val="000000"/>
          <w:sz w:val="28"/>
        </w:rPr>
        <w:t>
      қазiргi әлемдiк экономика проблемалары және әлемдік шаруашылық процестердегі ұлттық экономикалардың қатысуы саласында;</w:t>
      </w:r>
    </w:p>
    <w:bookmarkEnd w:id="1388"/>
    <w:bookmarkStart w:name="z717" w:id="1389"/>
    <w:p>
      <w:pPr>
        <w:spacing w:after="0"/>
        <w:ind w:left="0"/>
        <w:jc w:val="both"/>
      </w:pPr>
      <w:r>
        <w:rPr>
          <w:rFonts w:ascii="Times New Roman"/>
          <w:b w:val="false"/>
          <w:i w:val="false"/>
          <w:color w:val="000000"/>
          <w:sz w:val="28"/>
        </w:rPr>
        <w:t>
      кәсiпорын қызметiн ұйымдастыру мен басқаруда;</w:t>
      </w:r>
    </w:p>
    <w:bookmarkEnd w:id="1389"/>
    <w:bookmarkStart w:name="z718" w:id="1390"/>
    <w:p>
      <w:pPr>
        <w:spacing w:after="0"/>
        <w:ind w:left="0"/>
        <w:jc w:val="both"/>
      </w:pPr>
      <w:r>
        <w:rPr>
          <w:rFonts w:ascii="Times New Roman"/>
          <w:b w:val="false"/>
          <w:i w:val="false"/>
          <w:color w:val="000000"/>
          <w:sz w:val="28"/>
        </w:rPr>
        <w:t>
      әртүрлi ұйымдармен, оның ішінде мемлекеттiк қызмет органдарымен өндiрiстiк байланыстарды жүзеге асыруда;</w:t>
      </w:r>
    </w:p>
    <w:bookmarkEnd w:id="1390"/>
    <w:bookmarkStart w:name="z719" w:id="1391"/>
    <w:p>
      <w:pPr>
        <w:spacing w:after="0"/>
        <w:ind w:left="0"/>
        <w:jc w:val="both"/>
      </w:pPr>
      <w:r>
        <w:rPr>
          <w:rFonts w:ascii="Times New Roman"/>
          <w:b w:val="false"/>
          <w:i w:val="false"/>
          <w:color w:val="000000"/>
          <w:sz w:val="28"/>
        </w:rPr>
        <w:t>
      бiлiмнің үнемі жаңаруын қамтамасыз ету, кәсiптік дағдыны және біліктілікті тереңдету тәсілдерінде құзыретті болуы қажет.</w:t>
      </w:r>
    </w:p>
    <w:bookmarkEnd w:id="1391"/>
    <w:bookmarkStart w:name="z720" w:id="1392"/>
    <w:p>
      <w:pPr>
        <w:spacing w:after="0"/>
        <w:ind w:left="0"/>
        <w:jc w:val="both"/>
      </w:pPr>
      <w:r>
        <w:rPr>
          <w:rFonts w:ascii="Times New Roman"/>
          <w:b w:val="false"/>
          <w:i w:val="false"/>
          <w:color w:val="000000"/>
          <w:sz w:val="28"/>
        </w:rPr>
        <w:t>
      ӘАОО-да салалық магистратураны бітірушілердің басты құзыреттеріне талаптар кәсіби құзыреттермен (біліктілік сипаттамаларымен, біліктілік талаптарымен) анықталады.</w:t>
      </w:r>
    </w:p>
    <w:bookmarkEnd w:id="1392"/>
    <w:bookmarkStart w:name="z721" w:id="1393"/>
    <w:p>
      <w:pPr>
        <w:spacing w:after="0"/>
        <w:ind w:left="0"/>
        <w:jc w:val="both"/>
      </w:pPr>
      <w:r>
        <w:rPr>
          <w:rFonts w:ascii="Times New Roman"/>
          <w:b w:val="false"/>
          <w:i w:val="false"/>
          <w:color w:val="000000"/>
          <w:sz w:val="28"/>
        </w:rPr>
        <w:t>
      32. Ғылыми және педагогикалық магистратура бiтiрушiлерінің негізгі құзыреттіліктеріне қойылатын талаптар:</w:t>
      </w:r>
    </w:p>
    <w:bookmarkEnd w:id="1393"/>
    <w:bookmarkStart w:name="z722" w:id="1394"/>
    <w:p>
      <w:pPr>
        <w:spacing w:after="0"/>
        <w:ind w:left="0"/>
        <w:jc w:val="both"/>
      </w:pPr>
      <w:r>
        <w:rPr>
          <w:rFonts w:ascii="Times New Roman"/>
          <w:b w:val="false"/>
          <w:i w:val="false"/>
          <w:color w:val="000000"/>
          <w:sz w:val="28"/>
        </w:rPr>
        <w:t xml:space="preserve">
      оның: </w:t>
      </w:r>
    </w:p>
    <w:bookmarkEnd w:id="1394"/>
    <w:bookmarkStart w:name="z723" w:id="1395"/>
    <w:p>
      <w:pPr>
        <w:spacing w:after="0"/>
        <w:ind w:left="0"/>
        <w:jc w:val="both"/>
      </w:pPr>
      <w:r>
        <w:rPr>
          <w:rFonts w:ascii="Times New Roman"/>
          <w:b w:val="false"/>
          <w:i w:val="false"/>
          <w:color w:val="000000"/>
          <w:sz w:val="28"/>
        </w:rPr>
        <w:t>
      1) мынадай:</w:t>
      </w:r>
    </w:p>
    <w:bookmarkEnd w:id="1395"/>
    <w:bookmarkStart w:name="z724" w:id="1396"/>
    <w:p>
      <w:pPr>
        <w:spacing w:after="0"/>
        <w:ind w:left="0"/>
        <w:jc w:val="both"/>
      </w:pPr>
      <w:r>
        <w:rPr>
          <w:rFonts w:ascii="Times New Roman"/>
          <w:b w:val="false"/>
          <w:i w:val="false"/>
          <w:color w:val="000000"/>
          <w:sz w:val="28"/>
        </w:rPr>
        <w:t>
      қоғамдық өмiрдегi ғылым және бiлiмнiң рөлі туралы;</w:t>
      </w:r>
    </w:p>
    <w:bookmarkEnd w:id="1396"/>
    <w:bookmarkStart w:name="z725" w:id="1397"/>
    <w:p>
      <w:pPr>
        <w:spacing w:after="0"/>
        <w:ind w:left="0"/>
        <w:jc w:val="both"/>
      </w:pPr>
      <w:r>
        <w:rPr>
          <w:rFonts w:ascii="Times New Roman"/>
          <w:b w:val="false"/>
          <w:i w:val="false"/>
          <w:color w:val="000000"/>
          <w:sz w:val="28"/>
        </w:rPr>
        <w:t>
      ғылыми танымның дамуындағы қазiргi үрдістер туралы;</w:t>
      </w:r>
    </w:p>
    <w:bookmarkEnd w:id="1397"/>
    <w:bookmarkStart w:name="z726" w:id="1398"/>
    <w:p>
      <w:pPr>
        <w:spacing w:after="0"/>
        <w:ind w:left="0"/>
        <w:jc w:val="both"/>
      </w:pPr>
      <w:r>
        <w:rPr>
          <w:rFonts w:ascii="Times New Roman"/>
          <w:b w:val="false"/>
          <w:i w:val="false"/>
          <w:color w:val="000000"/>
          <w:sz w:val="28"/>
        </w:rPr>
        <w:t xml:space="preserve">
      жаратылыстану (әлеуметтік, гуманитарлық, экономикалық) ғылымдарының әдіснамалық және философиялық өзекті проблемалары туралы; </w:t>
      </w:r>
    </w:p>
    <w:bookmarkEnd w:id="1398"/>
    <w:bookmarkStart w:name="z727" w:id="1399"/>
    <w:p>
      <w:pPr>
        <w:spacing w:after="0"/>
        <w:ind w:left="0"/>
        <w:jc w:val="both"/>
      </w:pPr>
      <w:r>
        <w:rPr>
          <w:rFonts w:ascii="Times New Roman"/>
          <w:b w:val="false"/>
          <w:i w:val="false"/>
          <w:color w:val="000000"/>
          <w:sz w:val="28"/>
        </w:rPr>
        <w:t>
      жоғары мектеп оқытушысының кәсiби құзыреттілігі туралы;</w:t>
      </w:r>
    </w:p>
    <w:bookmarkEnd w:id="1399"/>
    <w:bookmarkStart w:name="z728" w:id="1400"/>
    <w:p>
      <w:pPr>
        <w:spacing w:after="0"/>
        <w:ind w:left="0"/>
        <w:jc w:val="both"/>
      </w:pPr>
      <w:r>
        <w:rPr>
          <w:rFonts w:ascii="Times New Roman"/>
          <w:b w:val="false"/>
          <w:i w:val="false"/>
          <w:color w:val="000000"/>
          <w:sz w:val="28"/>
        </w:rPr>
        <w:t>
      жаһандану процестерінің қарама-қайшылықтары мен әлеуметтiк-экономикалық салдары туралы түсінігі болуы керек;</w:t>
      </w:r>
    </w:p>
    <w:bookmarkEnd w:id="1400"/>
    <w:bookmarkStart w:name="z729" w:id="1401"/>
    <w:p>
      <w:pPr>
        <w:spacing w:after="0"/>
        <w:ind w:left="0"/>
        <w:jc w:val="both"/>
      </w:pPr>
      <w:r>
        <w:rPr>
          <w:rFonts w:ascii="Times New Roman"/>
          <w:b w:val="false"/>
          <w:i w:val="false"/>
          <w:color w:val="000000"/>
          <w:sz w:val="28"/>
        </w:rPr>
        <w:t xml:space="preserve">
      2) мыналарды: </w:t>
      </w:r>
    </w:p>
    <w:bookmarkEnd w:id="1401"/>
    <w:bookmarkStart w:name="z730" w:id="1402"/>
    <w:p>
      <w:pPr>
        <w:spacing w:after="0"/>
        <w:ind w:left="0"/>
        <w:jc w:val="both"/>
      </w:pPr>
      <w:r>
        <w:rPr>
          <w:rFonts w:ascii="Times New Roman"/>
          <w:b w:val="false"/>
          <w:i w:val="false"/>
          <w:color w:val="000000"/>
          <w:sz w:val="28"/>
        </w:rPr>
        <w:t>
      ғылыми танымның әдiснамасын;</w:t>
      </w:r>
    </w:p>
    <w:bookmarkEnd w:id="1402"/>
    <w:bookmarkStart w:name="z731" w:id="1403"/>
    <w:p>
      <w:pPr>
        <w:spacing w:after="0"/>
        <w:ind w:left="0"/>
        <w:jc w:val="both"/>
      </w:pPr>
      <w:r>
        <w:rPr>
          <w:rFonts w:ascii="Times New Roman"/>
          <w:b w:val="false"/>
          <w:i w:val="false"/>
          <w:color w:val="000000"/>
          <w:sz w:val="28"/>
        </w:rPr>
        <w:t>
      ғылыми қызметті ұйымдастырудың қағидаттары мен құрылымын;</w:t>
      </w:r>
    </w:p>
    <w:bookmarkEnd w:id="1403"/>
    <w:bookmarkStart w:name="z732" w:id="1404"/>
    <w:p>
      <w:pPr>
        <w:spacing w:after="0"/>
        <w:ind w:left="0"/>
        <w:jc w:val="both"/>
      </w:pPr>
      <w:r>
        <w:rPr>
          <w:rFonts w:ascii="Times New Roman"/>
          <w:b w:val="false"/>
          <w:i w:val="false"/>
          <w:color w:val="000000"/>
          <w:sz w:val="28"/>
        </w:rPr>
        <w:t>
      оқыту процесінде студенттердің танымдық қызметінің психологиясын;</w:t>
      </w:r>
    </w:p>
    <w:bookmarkEnd w:id="1404"/>
    <w:bookmarkStart w:name="z733" w:id="1405"/>
    <w:p>
      <w:pPr>
        <w:spacing w:after="0"/>
        <w:ind w:left="0"/>
        <w:jc w:val="both"/>
      </w:pPr>
      <w:r>
        <w:rPr>
          <w:rFonts w:ascii="Times New Roman"/>
          <w:b w:val="false"/>
          <w:i w:val="false"/>
          <w:color w:val="000000"/>
          <w:sz w:val="28"/>
        </w:rPr>
        <w:t>
      оқыту тиімділігі мен сапасын арттырудың психологиялық әдістері мен құралдарын білуі тиіс;</w:t>
      </w:r>
    </w:p>
    <w:bookmarkEnd w:id="1405"/>
    <w:bookmarkStart w:name="z734" w:id="1406"/>
    <w:p>
      <w:pPr>
        <w:spacing w:after="0"/>
        <w:ind w:left="0"/>
        <w:jc w:val="both"/>
      </w:pPr>
      <w:r>
        <w:rPr>
          <w:rFonts w:ascii="Times New Roman"/>
          <w:b w:val="false"/>
          <w:i w:val="false"/>
          <w:color w:val="000000"/>
          <w:sz w:val="28"/>
        </w:rPr>
        <w:t xml:space="preserve">
      3) мыналарды </w:t>
      </w:r>
      <w:r>
        <w:rPr>
          <w:rFonts w:ascii="Times New Roman"/>
          <w:b w:val="false"/>
          <w:i w:val="false"/>
          <w:color w:val="000000"/>
          <w:sz w:val="28"/>
        </w:rPr>
        <w:t xml:space="preserve">: </w:t>
      </w:r>
    </w:p>
    <w:bookmarkEnd w:id="1406"/>
    <w:bookmarkStart w:name="z736" w:id="1407"/>
    <w:p>
      <w:pPr>
        <w:spacing w:after="0"/>
        <w:ind w:left="0"/>
        <w:jc w:val="both"/>
      </w:pPr>
      <w:r>
        <w:rPr>
          <w:rFonts w:ascii="Times New Roman"/>
          <w:b w:val="false"/>
          <w:i w:val="false"/>
          <w:color w:val="000000"/>
          <w:sz w:val="28"/>
        </w:rPr>
        <w:t>
      алған білімін ғылыми зерттеулер контекстiнде идеяларды қолдану немесе өзіндік дамыту үшiн қолдана білуі;</w:t>
      </w:r>
    </w:p>
    <w:bookmarkEnd w:id="1407"/>
    <w:bookmarkStart w:name="z737" w:id="1408"/>
    <w:p>
      <w:pPr>
        <w:spacing w:after="0"/>
        <w:ind w:left="0"/>
        <w:jc w:val="both"/>
      </w:pPr>
      <w:r>
        <w:rPr>
          <w:rFonts w:ascii="Times New Roman"/>
          <w:b w:val="false"/>
          <w:i w:val="false"/>
          <w:color w:val="000000"/>
          <w:sz w:val="28"/>
        </w:rPr>
        <w:t>
      процестер мен құбылыстарды зерттеудiң қолданыстағы тұжырымдамаларын, теориясы мен тәсілдерін сын-көзбен талдай алуы;</w:t>
      </w:r>
    </w:p>
    <w:bookmarkEnd w:id="1408"/>
    <w:bookmarkStart w:name="z738" w:id="1409"/>
    <w:p>
      <w:pPr>
        <w:spacing w:after="0"/>
        <w:ind w:left="0"/>
        <w:jc w:val="both"/>
      </w:pPr>
      <w:r>
        <w:rPr>
          <w:rFonts w:ascii="Times New Roman"/>
          <w:b w:val="false"/>
          <w:i w:val="false"/>
          <w:color w:val="000000"/>
          <w:sz w:val="28"/>
        </w:rPr>
        <w:t>
      әртүрлі пәндер аясында алған білімін жаңа таныс емес жағдайларда зерттеу міндеттерін шешу үшін интеграциялауы;</w:t>
      </w:r>
    </w:p>
    <w:bookmarkEnd w:id="1409"/>
    <w:bookmarkStart w:name="z739" w:id="1410"/>
    <w:p>
      <w:pPr>
        <w:spacing w:after="0"/>
        <w:ind w:left="0"/>
        <w:jc w:val="both"/>
      </w:pPr>
      <w:r>
        <w:rPr>
          <w:rFonts w:ascii="Times New Roman"/>
          <w:b w:val="false"/>
          <w:i w:val="false"/>
          <w:color w:val="000000"/>
          <w:sz w:val="28"/>
        </w:rPr>
        <w:t>
      бiлiмді интеграциялау жолымен, толық емес немесе шектеулі ақпараттар негiзiнде тұжырымдама жасап, шешiм қабылдай алуы;</w:t>
      </w:r>
    </w:p>
    <w:bookmarkEnd w:id="1410"/>
    <w:bookmarkStart w:name="z740" w:id="1411"/>
    <w:p>
      <w:pPr>
        <w:spacing w:after="0"/>
        <w:ind w:left="0"/>
        <w:jc w:val="both"/>
      </w:pPr>
      <w:r>
        <w:rPr>
          <w:rFonts w:ascii="Times New Roman"/>
          <w:b w:val="false"/>
          <w:i w:val="false"/>
          <w:color w:val="000000"/>
          <w:sz w:val="28"/>
        </w:rPr>
        <w:t>
      жоғары мектеп педагогикасы мен психологиясынан алған бiлiмін өз педагогикалық қызметiнде қолдана білуі;</w:t>
      </w:r>
    </w:p>
    <w:bookmarkEnd w:id="1411"/>
    <w:bookmarkStart w:name="z741" w:id="1412"/>
    <w:p>
      <w:pPr>
        <w:spacing w:after="0"/>
        <w:ind w:left="0"/>
        <w:jc w:val="both"/>
      </w:pPr>
      <w:r>
        <w:rPr>
          <w:rFonts w:ascii="Times New Roman"/>
          <w:b w:val="false"/>
          <w:i w:val="false"/>
          <w:color w:val="000000"/>
          <w:sz w:val="28"/>
        </w:rPr>
        <w:t>
      оқытудың интерактивті әдiстерін қолдана білуі;</w:t>
      </w:r>
    </w:p>
    <w:bookmarkEnd w:id="1412"/>
    <w:bookmarkStart w:name="z742" w:id="1413"/>
    <w:p>
      <w:pPr>
        <w:spacing w:after="0"/>
        <w:ind w:left="0"/>
        <w:jc w:val="both"/>
      </w:pPr>
      <w:r>
        <w:rPr>
          <w:rFonts w:ascii="Times New Roman"/>
          <w:b w:val="false"/>
          <w:i w:val="false"/>
          <w:color w:val="000000"/>
          <w:sz w:val="28"/>
        </w:rPr>
        <w:t>
      ақпараттық-талдамалық және ақпараттық-библиографиялық жұмысты қазiргi ақпараттық технологияларды қолданып жүргізуі;</w:t>
      </w:r>
    </w:p>
    <w:bookmarkEnd w:id="1413"/>
    <w:bookmarkStart w:name="z743" w:id="1414"/>
    <w:p>
      <w:pPr>
        <w:spacing w:after="0"/>
        <w:ind w:left="0"/>
        <w:jc w:val="both"/>
      </w:pPr>
      <w:r>
        <w:rPr>
          <w:rFonts w:ascii="Times New Roman"/>
          <w:b w:val="false"/>
          <w:i w:val="false"/>
          <w:color w:val="000000"/>
          <w:sz w:val="28"/>
        </w:rPr>
        <w:t>
      жаңа проблемалар мен жағдайларды шешуде креативтi ойлауы және шығармашылықпен қарауы;</w:t>
      </w:r>
    </w:p>
    <w:bookmarkEnd w:id="1414"/>
    <w:bookmarkStart w:name="z744" w:id="1415"/>
    <w:p>
      <w:pPr>
        <w:spacing w:after="0"/>
        <w:ind w:left="0"/>
        <w:jc w:val="both"/>
      </w:pPr>
      <w:r>
        <w:rPr>
          <w:rFonts w:ascii="Times New Roman"/>
          <w:b w:val="false"/>
          <w:i w:val="false"/>
          <w:color w:val="000000"/>
          <w:sz w:val="28"/>
        </w:rPr>
        <w:t>
      ғылыми зерттеулер жүргізуге және жоғары оқу орнында арнайы пәндер бойынша сабақ жүргізуді жүзеге асыруға мүмкіндік беретіндей кәсіптік деңгейде шет тілін еркін меңгеруі;</w:t>
      </w:r>
    </w:p>
    <w:bookmarkEnd w:id="1415"/>
    <w:bookmarkStart w:name="z745" w:id="1416"/>
    <w:p>
      <w:pPr>
        <w:spacing w:after="0"/>
        <w:ind w:left="0"/>
        <w:jc w:val="both"/>
      </w:pPr>
      <w:r>
        <w:rPr>
          <w:rFonts w:ascii="Times New Roman"/>
          <w:b w:val="false"/>
          <w:i w:val="false"/>
          <w:color w:val="000000"/>
          <w:sz w:val="28"/>
        </w:rPr>
        <w:t>
      диссертация, ғылыми мақала, есеп, талдамалық жазбалар және т.б. түрінде ғылыми-зерттеу және талдамалық жұмыс нәтижелерін жалпылай білуі тиіс.</w:t>
      </w:r>
    </w:p>
    <w:bookmarkEnd w:id="1416"/>
    <w:bookmarkStart w:name="z746" w:id="1417"/>
    <w:p>
      <w:pPr>
        <w:spacing w:after="0"/>
        <w:ind w:left="0"/>
        <w:jc w:val="both"/>
      </w:pPr>
      <w:r>
        <w:rPr>
          <w:rFonts w:ascii="Times New Roman"/>
          <w:b w:val="false"/>
          <w:i w:val="false"/>
          <w:color w:val="000000"/>
          <w:sz w:val="28"/>
        </w:rPr>
        <w:t>
      4) мынадай:</w:t>
      </w:r>
    </w:p>
    <w:bookmarkEnd w:id="1417"/>
    <w:bookmarkStart w:name="z747" w:id="1418"/>
    <w:p>
      <w:pPr>
        <w:spacing w:after="0"/>
        <w:ind w:left="0"/>
        <w:jc w:val="both"/>
      </w:pPr>
      <w:r>
        <w:rPr>
          <w:rFonts w:ascii="Times New Roman"/>
          <w:b w:val="false"/>
          <w:i w:val="false"/>
          <w:color w:val="000000"/>
          <w:sz w:val="28"/>
        </w:rPr>
        <w:t xml:space="preserve">
      ғылыми-зерттеу әрекеттері, қалыпты ғылыми мәселелерді шешу; </w:t>
      </w:r>
    </w:p>
    <w:bookmarkEnd w:id="1418"/>
    <w:bookmarkStart w:name="z748" w:id="1419"/>
    <w:p>
      <w:pPr>
        <w:spacing w:after="0"/>
        <w:ind w:left="0"/>
        <w:jc w:val="both"/>
      </w:pPr>
      <w:r>
        <w:rPr>
          <w:rFonts w:ascii="Times New Roman"/>
          <w:b w:val="false"/>
          <w:i w:val="false"/>
          <w:color w:val="000000"/>
          <w:sz w:val="28"/>
        </w:rPr>
        <w:t>
      кредиттік оқыту технологиясы бойынша білім беру және педагогикалық қызметті жүзеге асыру;</w:t>
      </w:r>
    </w:p>
    <w:bookmarkEnd w:id="1419"/>
    <w:bookmarkStart w:name="z749" w:id="1420"/>
    <w:p>
      <w:pPr>
        <w:spacing w:after="0"/>
        <w:ind w:left="0"/>
        <w:jc w:val="both"/>
      </w:pPr>
      <w:r>
        <w:rPr>
          <w:rFonts w:ascii="Times New Roman"/>
          <w:b w:val="false"/>
          <w:i w:val="false"/>
          <w:color w:val="000000"/>
          <w:sz w:val="28"/>
        </w:rPr>
        <w:t>
      кәсiптік пәндердi оқыту әдiстемесі;</w:t>
      </w:r>
    </w:p>
    <w:bookmarkEnd w:id="1420"/>
    <w:bookmarkStart w:name="z750" w:id="1421"/>
    <w:p>
      <w:pPr>
        <w:spacing w:after="0"/>
        <w:ind w:left="0"/>
        <w:jc w:val="both"/>
      </w:pPr>
      <w:r>
        <w:rPr>
          <w:rFonts w:ascii="Times New Roman"/>
          <w:b w:val="false"/>
          <w:i w:val="false"/>
          <w:color w:val="000000"/>
          <w:sz w:val="28"/>
        </w:rPr>
        <w:t>
      білім беру процесінде қазiргi ақпараттық технологияларды қолдану;</w:t>
      </w:r>
    </w:p>
    <w:bookmarkEnd w:id="1421"/>
    <w:bookmarkStart w:name="z751" w:id="1422"/>
    <w:p>
      <w:pPr>
        <w:spacing w:after="0"/>
        <w:ind w:left="0"/>
        <w:jc w:val="both"/>
      </w:pPr>
      <w:r>
        <w:rPr>
          <w:rFonts w:ascii="Times New Roman"/>
          <w:b w:val="false"/>
          <w:i w:val="false"/>
          <w:color w:val="000000"/>
          <w:sz w:val="28"/>
        </w:rPr>
        <w:t>
      кәсiптік қарым-қатынас және мәдениетаралық байланыс;</w:t>
      </w:r>
    </w:p>
    <w:bookmarkEnd w:id="1422"/>
    <w:bookmarkStart w:name="z752" w:id="1423"/>
    <w:p>
      <w:pPr>
        <w:spacing w:after="0"/>
        <w:ind w:left="0"/>
        <w:jc w:val="both"/>
      </w:pPr>
      <w:r>
        <w:rPr>
          <w:rFonts w:ascii="Times New Roman"/>
          <w:b w:val="false"/>
          <w:i w:val="false"/>
          <w:color w:val="000000"/>
          <w:sz w:val="28"/>
        </w:rPr>
        <w:t>
      шешендік өнер, өз ойын ауызша және жазбаша түрде дұрыс және логикалық тұрғыдан ресiмдеу;</w:t>
      </w:r>
    </w:p>
    <w:bookmarkEnd w:id="1423"/>
    <w:bookmarkStart w:name="z753" w:id="1424"/>
    <w:p>
      <w:pPr>
        <w:spacing w:after="0"/>
        <w:ind w:left="0"/>
        <w:jc w:val="both"/>
      </w:pPr>
      <w:r>
        <w:rPr>
          <w:rFonts w:ascii="Times New Roman"/>
          <w:b w:val="false"/>
          <w:i w:val="false"/>
          <w:color w:val="000000"/>
          <w:sz w:val="28"/>
        </w:rPr>
        <w:t>
      күнделiктi кәсiптік қызметте және докторантурада білімін жалғастыру үшін бiлiмін кеңейту және тереңдету дағдысының болуы қажет;</w:t>
      </w:r>
    </w:p>
    <w:bookmarkEnd w:id="1424"/>
    <w:bookmarkStart w:name="z754" w:id="1425"/>
    <w:p>
      <w:pPr>
        <w:spacing w:after="0"/>
        <w:ind w:left="0"/>
        <w:jc w:val="both"/>
      </w:pPr>
      <w:r>
        <w:rPr>
          <w:rFonts w:ascii="Times New Roman"/>
          <w:b w:val="false"/>
          <w:i w:val="false"/>
          <w:color w:val="000000"/>
          <w:sz w:val="28"/>
        </w:rPr>
        <w:t>
      5) мына:</w:t>
      </w:r>
    </w:p>
    <w:bookmarkEnd w:id="1425"/>
    <w:bookmarkStart w:name="z755" w:id="1426"/>
    <w:p>
      <w:pPr>
        <w:spacing w:after="0"/>
        <w:ind w:left="0"/>
        <w:jc w:val="both"/>
      </w:pPr>
      <w:r>
        <w:rPr>
          <w:rFonts w:ascii="Times New Roman"/>
          <w:b w:val="false"/>
          <w:i w:val="false"/>
          <w:color w:val="000000"/>
          <w:sz w:val="28"/>
        </w:rPr>
        <w:t>
      ғылыми зерттеулердің әдіснамасы саласында;</w:t>
      </w:r>
    </w:p>
    <w:bookmarkEnd w:id="1426"/>
    <w:bookmarkStart w:name="z756" w:id="1427"/>
    <w:p>
      <w:pPr>
        <w:spacing w:after="0"/>
        <w:ind w:left="0"/>
        <w:jc w:val="both"/>
      </w:pPr>
      <w:r>
        <w:rPr>
          <w:rFonts w:ascii="Times New Roman"/>
          <w:b w:val="false"/>
          <w:i w:val="false"/>
          <w:color w:val="000000"/>
          <w:sz w:val="28"/>
        </w:rPr>
        <w:t>
      жоғары оқу орындарындағы ғылыми және ғылыми-педагогикалық қызмет саласында;</w:t>
      </w:r>
    </w:p>
    <w:bookmarkEnd w:id="1427"/>
    <w:bookmarkStart w:name="z757" w:id="1428"/>
    <w:p>
      <w:pPr>
        <w:spacing w:after="0"/>
        <w:ind w:left="0"/>
        <w:jc w:val="both"/>
      </w:pPr>
      <w:r>
        <w:rPr>
          <w:rFonts w:ascii="Times New Roman"/>
          <w:b w:val="false"/>
          <w:i w:val="false"/>
          <w:color w:val="000000"/>
          <w:sz w:val="28"/>
        </w:rPr>
        <w:t>
      қазiргi бiлiм беру технологияларына қатысты мәселелерде;</w:t>
      </w:r>
    </w:p>
    <w:bookmarkEnd w:id="1428"/>
    <w:bookmarkStart w:name="z758" w:id="1429"/>
    <w:p>
      <w:pPr>
        <w:spacing w:after="0"/>
        <w:ind w:left="0"/>
        <w:jc w:val="both"/>
      </w:pPr>
      <w:r>
        <w:rPr>
          <w:rFonts w:ascii="Times New Roman"/>
          <w:b w:val="false"/>
          <w:i w:val="false"/>
          <w:color w:val="000000"/>
          <w:sz w:val="28"/>
        </w:rPr>
        <w:t>
      кәсiптік салада ғылыми жобалар мен зерттеулерді орындауда;</w:t>
      </w:r>
    </w:p>
    <w:bookmarkEnd w:id="1429"/>
    <w:bookmarkStart w:name="z759" w:id="1430"/>
    <w:p>
      <w:pPr>
        <w:spacing w:after="0"/>
        <w:ind w:left="0"/>
        <w:jc w:val="both"/>
      </w:pPr>
      <w:r>
        <w:rPr>
          <w:rFonts w:ascii="Times New Roman"/>
          <w:b w:val="false"/>
          <w:i w:val="false"/>
          <w:color w:val="000000"/>
          <w:sz w:val="28"/>
        </w:rPr>
        <w:t>
      бiлiмдi үнемі жаңартуды, кәсiптік дағдылар мен білікті кеңейтуді қамтамасыз ету тәсілдерінде құзыретті болуы тиіс.</w:t>
      </w:r>
    </w:p>
    <w:bookmarkEnd w:id="1430"/>
    <w:bookmarkStart w:name="z760" w:id="1431"/>
    <w:p>
      <w:pPr>
        <w:spacing w:after="0"/>
        <w:ind w:left="0"/>
        <w:jc w:val="both"/>
      </w:pPr>
      <w:r>
        <w:rPr>
          <w:rFonts w:ascii="Times New Roman"/>
          <w:b w:val="false"/>
          <w:i w:val="false"/>
          <w:color w:val="000000"/>
          <w:sz w:val="28"/>
        </w:rPr>
        <w:t>
      33. Магистранттың ғылыми-зерттеу жұмысына қойылатын талаптар:</w:t>
      </w:r>
    </w:p>
    <w:bookmarkEnd w:id="1431"/>
    <w:bookmarkStart w:name="z761" w:id="1432"/>
    <w:p>
      <w:pPr>
        <w:spacing w:after="0"/>
        <w:ind w:left="0"/>
        <w:jc w:val="both"/>
      </w:pPr>
      <w:r>
        <w:rPr>
          <w:rFonts w:ascii="Times New Roman"/>
          <w:b w:val="false"/>
          <w:i w:val="false"/>
          <w:color w:val="000000"/>
          <w:sz w:val="28"/>
        </w:rPr>
        <w:t>
      ғылыми және педагогикалық магистратурадағы ғылыми-зерттеу жұмысы:</w:t>
      </w:r>
    </w:p>
    <w:bookmarkEnd w:id="1432"/>
    <w:bookmarkStart w:name="z762" w:id="1433"/>
    <w:p>
      <w:pPr>
        <w:spacing w:after="0"/>
        <w:ind w:left="0"/>
        <w:jc w:val="both"/>
      </w:pPr>
      <w:r>
        <w:rPr>
          <w:rFonts w:ascii="Times New Roman"/>
          <w:b w:val="false"/>
          <w:i w:val="false"/>
          <w:color w:val="000000"/>
          <w:sz w:val="28"/>
        </w:rPr>
        <w:t>
      1) магистрлік диссертация қорғалатын мамандықтың негізгі проблемасына сәйкес келуі;</w:t>
      </w:r>
    </w:p>
    <w:bookmarkEnd w:id="1433"/>
    <w:bookmarkStart w:name="z763" w:id="1434"/>
    <w:p>
      <w:pPr>
        <w:spacing w:after="0"/>
        <w:ind w:left="0"/>
        <w:jc w:val="both"/>
      </w:pPr>
      <w:r>
        <w:rPr>
          <w:rFonts w:ascii="Times New Roman"/>
          <w:b w:val="false"/>
          <w:i w:val="false"/>
          <w:color w:val="000000"/>
          <w:sz w:val="28"/>
        </w:rPr>
        <w:t>
      2) өзекті болып, ғылыми жаңалықты және практикалық маңызды қамтамасыз ету;</w:t>
      </w:r>
    </w:p>
    <w:bookmarkEnd w:id="1434"/>
    <w:bookmarkStart w:name="z764" w:id="1435"/>
    <w:p>
      <w:pPr>
        <w:spacing w:after="0"/>
        <w:ind w:left="0"/>
        <w:jc w:val="both"/>
      </w:pPr>
      <w:r>
        <w:rPr>
          <w:rFonts w:ascii="Times New Roman"/>
          <w:b w:val="false"/>
          <w:i w:val="false"/>
          <w:color w:val="000000"/>
          <w:sz w:val="28"/>
        </w:rPr>
        <w:t>
      3) ғылым мен практиканың қазіргі теориялық, әдістемелік және технологиялық жетістіктеріне негізделуі;</w:t>
      </w:r>
    </w:p>
    <w:bookmarkEnd w:id="1435"/>
    <w:bookmarkStart w:name="z765" w:id="1436"/>
    <w:p>
      <w:pPr>
        <w:spacing w:after="0"/>
        <w:ind w:left="0"/>
        <w:jc w:val="both"/>
      </w:pPr>
      <w:r>
        <w:rPr>
          <w:rFonts w:ascii="Times New Roman"/>
          <w:b w:val="false"/>
          <w:i w:val="false"/>
          <w:color w:val="000000"/>
          <w:sz w:val="28"/>
        </w:rPr>
        <w:t>
      4) ғылыми зерттеулердің қазіргі әдістерін қолдана отырып орындау;</w:t>
      </w:r>
    </w:p>
    <w:bookmarkEnd w:id="1436"/>
    <w:bookmarkStart w:name="z766" w:id="1437"/>
    <w:p>
      <w:pPr>
        <w:spacing w:after="0"/>
        <w:ind w:left="0"/>
        <w:jc w:val="both"/>
      </w:pPr>
      <w:r>
        <w:rPr>
          <w:rFonts w:ascii="Times New Roman"/>
          <w:b w:val="false"/>
          <w:i w:val="false"/>
          <w:color w:val="000000"/>
          <w:sz w:val="28"/>
        </w:rPr>
        <w:t>
      5) негізгі қорғалатын ережелер бойынша ғылыми-зерттеу (әдістемелік, практикалық) бөлімдерінің болуы;</w:t>
      </w:r>
    </w:p>
    <w:bookmarkEnd w:id="1437"/>
    <w:bookmarkStart w:name="z767" w:id="1438"/>
    <w:p>
      <w:pPr>
        <w:spacing w:after="0"/>
        <w:ind w:left="0"/>
        <w:jc w:val="both"/>
      </w:pPr>
      <w:r>
        <w:rPr>
          <w:rFonts w:ascii="Times New Roman"/>
          <w:b w:val="false"/>
          <w:i w:val="false"/>
          <w:color w:val="000000"/>
          <w:sz w:val="28"/>
        </w:rPr>
        <w:t>
      6) тиісті білім саласында алдыңғы қатарлы халықаралық тәжірибеге енгізу.</w:t>
      </w:r>
    </w:p>
    <w:bookmarkEnd w:id="1438"/>
    <w:bookmarkStart w:name="z768" w:id="1439"/>
    <w:p>
      <w:pPr>
        <w:spacing w:after="0"/>
        <w:ind w:left="0"/>
        <w:jc w:val="both"/>
      </w:pPr>
      <w:r>
        <w:rPr>
          <w:rFonts w:ascii="Times New Roman"/>
          <w:b w:val="false"/>
          <w:i w:val="false"/>
          <w:color w:val="000000"/>
          <w:sz w:val="28"/>
        </w:rPr>
        <w:t>
      34. Магистранттың экспериментті-зерттеу жұмысына қойылатын талаптар:</w:t>
      </w:r>
    </w:p>
    <w:bookmarkEnd w:id="1439"/>
    <w:bookmarkStart w:name="z769" w:id="1440"/>
    <w:p>
      <w:pPr>
        <w:spacing w:after="0"/>
        <w:ind w:left="0"/>
        <w:jc w:val="both"/>
      </w:pPr>
      <w:r>
        <w:rPr>
          <w:rFonts w:ascii="Times New Roman"/>
          <w:b w:val="false"/>
          <w:i w:val="false"/>
          <w:color w:val="000000"/>
          <w:sz w:val="28"/>
        </w:rPr>
        <w:t>
      бейіндік магистратурадағы эксперименттік-зерттеу жұмысы:</w:t>
      </w:r>
    </w:p>
    <w:bookmarkEnd w:id="1440"/>
    <w:bookmarkStart w:name="z770" w:id="1441"/>
    <w:p>
      <w:pPr>
        <w:spacing w:after="0"/>
        <w:ind w:left="0"/>
        <w:jc w:val="both"/>
      </w:pPr>
      <w:r>
        <w:rPr>
          <w:rFonts w:ascii="Times New Roman"/>
          <w:b w:val="false"/>
          <w:i w:val="false"/>
          <w:color w:val="000000"/>
          <w:sz w:val="28"/>
        </w:rPr>
        <w:t>
      1) магистрлік диссертация (магистрлік жоба) қорғалатын мамандықтың негізгі проблемасына сәйкес келуі;</w:t>
      </w:r>
    </w:p>
    <w:bookmarkEnd w:id="1441"/>
    <w:bookmarkStart w:name="z771" w:id="1442"/>
    <w:p>
      <w:pPr>
        <w:spacing w:after="0"/>
        <w:ind w:left="0"/>
        <w:jc w:val="both"/>
      </w:pPr>
      <w:r>
        <w:rPr>
          <w:rFonts w:ascii="Times New Roman"/>
          <w:b w:val="false"/>
          <w:i w:val="false"/>
          <w:color w:val="000000"/>
          <w:sz w:val="28"/>
        </w:rPr>
        <w:t>
      2) ғылым мен практиканың қазіргі теориялық, әдістемелік және технологиялық жетістіктеріне негізделуі;</w:t>
      </w:r>
    </w:p>
    <w:bookmarkEnd w:id="1442"/>
    <w:bookmarkStart w:name="z772" w:id="1443"/>
    <w:p>
      <w:pPr>
        <w:spacing w:after="0"/>
        <w:ind w:left="0"/>
        <w:jc w:val="both"/>
      </w:pPr>
      <w:r>
        <w:rPr>
          <w:rFonts w:ascii="Times New Roman"/>
          <w:b w:val="false"/>
          <w:i w:val="false"/>
          <w:color w:val="000000"/>
          <w:sz w:val="28"/>
        </w:rPr>
        <w:t>
      3) ақпараттық технологияның қазіргі әдістерін қолдана отырып орындау;</w:t>
      </w:r>
    </w:p>
    <w:bookmarkEnd w:id="1443"/>
    <w:bookmarkStart w:name="z773" w:id="1444"/>
    <w:p>
      <w:pPr>
        <w:spacing w:after="0"/>
        <w:ind w:left="0"/>
        <w:jc w:val="both"/>
      </w:pPr>
      <w:r>
        <w:rPr>
          <w:rFonts w:ascii="Times New Roman"/>
          <w:b w:val="false"/>
          <w:i w:val="false"/>
          <w:color w:val="000000"/>
          <w:sz w:val="28"/>
        </w:rPr>
        <w:t>
      4) негізгі қорғалатын ережелер бойынша экспериментті-зерттеу (әдістемелік, практикалық) бөлімдерінің болуы.</w:t>
      </w:r>
    </w:p>
    <w:bookmarkEnd w:id="1444"/>
    <w:bookmarkStart w:name="z774" w:id="1445"/>
    <w:p>
      <w:pPr>
        <w:spacing w:after="0"/>
        <w:ind w:left="0"/>
        <w:jc w:val="both"/>
      </w:pPr>
      <w:r>
        <w:rPr>
          <w:rFonts w:ascii="Times New Roman"/>
          <w:b w:val="false"/>
          <w:i w:val="false"/>
          <w:color w:val="000000"/>
          <w:sz w:val="28"/>
        </w:rPr>
        <w:t xml:space="preserve">
      35. Магистратура мамандықтары шеңберінде жоғары оқу орындары Ұлттық біліктілік шегіне, кәсіптік стандарттарға сәйкес және Дублин дескрипторларымен және Еуропалық біліктілік шегімен келісілген білім беру бағдарламаларын өз бетінше әзірлейді. </w:t>
      </w:r>
    </w:p>
    <w:bookmarkEnd w:id="1445"/>
    <w:bookmarkStart w:name="z775" w:id="1446"/>
    <w:p>
      <w:pPr>
        <w:spacing w:after="0"/>
        <w:ind w:left="0"/>
        <w:jc w:val="both"/>
      </w:pPr>
      <w:r>
        <w:rPr>
          <w:rFonts w:ascii="Times New Roman"/>
          <w:b w:val="false"/>
          <w:i w:val="false"/>
          <w:color w:val="000000"/>
          <w:sz w:val="28"/>
        </w:rPr>
        <w:t>
      магистратураны мамандандыру аясында ӘАОО-да кәсіби құзыреттерге сәйкес (біліктілік сипаттамаларына, біліктілік талаптарына) түрлі білім беру бағдарламаларын ӘАОО дербес әзірлейді.</w:t>
      </w:r>
    </w:p>
    <w:bookmarkEnd w:id="1446"/>
    <w:bookmarkStart w:name="z776" w:id="1447"/>
    <w:p>
      <w:pPr>
        <w:spacing w:after="0"/>
        <w:ind w:left="0"/>
        <w:jc w:val="both"/>
      </w:pPr>
      <w:r>
        <w:rPr>
          <w:rFonts w:ascii="Times New Roman"/>
          <w:b w:val="false"/>
          <w:i w:val="false"/>
          <w:color w:val="000000"/>
          <w:sz w:val="28"/>
        </w:rPr>
        <w:t>
      Білім беру бағдарламалары оқыту нәтижесіне бағдарлануы тиіс.</w:t>
      </w:r>
    </w:p>
    <w:bookmarkEnd w:id="1447"/>
    <w:bookmarkStart w:name="z777" w:id="1448"/>
    <w:p>
      <w:pPr>
        <w:spacing w:after="0"/>
        <w:ind w:left="0"/>
        <w:jc w:val="both"/>
      </w:pPr>
      <w:r>
        <w:rPr>
          <w:rFonts w:ascii="Times New Roman"/>
          <w:b w:val="false"/>
          <w:i w:val="false"/>
          <w:color w:val="000000"/>
          <w:sz w:val="28"/>
        </w:rPr>
        <w:t>
      36. Магистратураның білім беру бағдарламалары модульді оқудың қағидаттары негізінде құрылымданады.</w:t>
      </w:r>
    </w:p>
    <w:bookmarkEnd w:id="1448"/>
    <w:bookmarkStart w:name="z778" w:id="1449"/>
    <w:p>
      <w:pPr>
        <w:spacing w:after="0"/>
        <w:ind w:left="0"/>
        <w:jc w:val="both"/>
      </w:pPr>
      <w:r>
        <w:rPr>
          <w:rFonts w:ascii="Times New Roman"/>
          <w:b w:val="false"/>
          <w:i w:val="false"/>
          <w:color w:val="000000"/>
          <w:sz w:val="28"/>
        </w:rPr>
        <w:t>
      Магистратураның білім беру бағдарламасының құрылымы білім беру мазмұнын айқындайтын оқу және ғылыми жұмыстардың түрлерінен тұрады.</w:t>
      </w:r>
    </w:p>
    <w:bookmarkEnd w:id="1449"/>
    <w:bookmarkStart w:name="z779" w:id="1450"/>
    <w:p>
      <w:pPr>
        <w:spacing w:after="0"/>
        <w:ind w:left="0"/>
        <w:jc w:val="both"/>
      </w:pPr>
      <w:r>
        <w:rPr>
          <w:rFonts w:ascii="Times New Roman"/>
          <w:b w:val="false"/>
          <w:i w:val="false"/>
          <w:color w:val="000000"/>
          <w:sz w:val="28"/>
        </w:rPr>
        <w:t>
      37. Магистратураның білім беру бағдарламасында:</w:t>
      </w:r>
    </w:p>
    <w:bookmarkEnd w:id="1450"/>
    <w:bookmarkStart w:name="z780" w:id="1451"/>
    <w:p>
      <w:pPr>
        <w:spacing w:after="0"/>
        <w:ind w:left="0"/>
        <w:jc w:val="both"/>
      </w:pPr>
      <w:r>
        <w:rPr>
          <w:rFonts w:ascii="Times New Roman"/>
          <w:b w:val="false"/>
          <w:i w:val="false"/>
          <w:color w:val="000000"/>
          <w:sz w:val="28"/>
        </w:rPr>
        <w:t xml:space="preserve">
      1) базалық және бейіндеуші пәндер циклдерін меңгеруді қамтитын теориялық оқыту; </w:t>
      </w:r>
    </w:p>
    <w:bookmarkEnd w:id="1451"/>
    <w:bookmarkStart w:name="z781" w:id="1452"/>
    <w:p>
      <w:pPr>
        <w:spacing w:after="0"/>
        <w:ind w:left="0"/>
        <w:jc w:val="both"/>
      </w:pPr>
      <w:r>
        <w:rPr>
          <w:rFonts w:ascii="Times New Roman"/>
          <w:b w:val="false"/>
          <w:i w:val="false"/>
          <w:color w:val="000000"/>
          <w:sz w:val="28"/>
        </w:rPr>
        <w:t xml:space="preserve">
      2) магистранттардың практикалық даярлығы: практика, кәсіптік тағылымдама түрлері; </w:t>
      </w:r>
    </w:p>
    <w:bookmarkEnd w:id="1452"/>
    <w:bookmarkStart w:name="z782" w:id="1453"/>
    <w:p>
      <w:pPr>
        <w:spacing w:after="0"/>
        <w:ind w:left="0"/>
        <w:jc w:val="both"/>
      </w:pPr>
      <w:r>
        <w:rPr>
          <w:rFonts w:ascii="Times New Roman"/>
          <w:b w:val="false"/>
          <w:i w:val="false"/>
          <w:color w:val="000000"/>
          <w:sz w:val="28"/>
        </w:rPr>
        <w:t>
      3) ғылыми және педагогикалық магистратура үшін магистрлік жоспардың орындалуын қамтитын ғылыми-зерттеу жұмысы;</w:t>
      </w:r>
    </w:p>
    <w:bookmarkEnd w:id="1453"/>
    <w:bookmarkStart w:name="z783" w:id="1454"/>
    <w:p>
      <w:pPr>
        <w:spacing w:after="0"/>
        <w:ind w:left="0"/>
        <w:jc w:val="both"/>
      </w:pPr>
      <w:r>
        <w:rPr>
          <w:rFonts w:ascii="Times New Roman"/>
          <w:b w:val="false"/>
          <w:i w:val="false"/>
          <w:color w:val="000000"/>
          <w:sz w:val="28"/>
        </w:rPr>
        <w:t>
      4) бейіндік магистратура үшін магистрлік жоспардың орындалуын қамтитын эксперимент-зерттеу жұмысы;</w:t>
      </w:r>
    </w:p>
    <w:bookmarkEnd w:id="1454"/>
    <w:bookmarkStart w:name="z784" w:id="1455"/>
    <w:p>
      <w:pPr>
        <w:spacing w:after="0"/>
        <w:ind w:left="0"/>
        <w:jc w:val="both"/>
      </w:pPr>
      <w:r>
        <w:rPr>
          <w:rFonts w:ascii="Times New Roman"/>
          <w:b w:val="false"/>
          <w:i w:val="false"/>
          <w:color w:val="000000"/>
          <w:sz w:val="28"/>
        </w:rPr>
        <w:t>
      5) аралық және қорытынды аттестаттау қамтылады.</w:t>
      </w:r>
    </w:p>
    <w:bookmarkEnd w:id="1455"/>
    <w:bookmarkStart w:name="z785" w:id="1456"/>
    <w:p>
      <w:pPr>
        <w:spacing w:after="0"/>
        <w:ind w:left="0"/>
        <w:jc w:val="both"/>
      </w:pPr>
      <w:r>
        <w:rPr>
          <w:rFonts w:ascii="Times New Roman"/>
          <w:b w:val="false"/>
          <w:i w:val="false"/>
          <w:color w:val="000000"/>
          <w:sz w:val="28"/>
        </w:rPr>
        <w:t>
      38. Білім беру бағдарламалары мамандық пен пәндердің оқу-әдістемелік кешендерінің негізінде іске асырылады. Мамандық пен пәндердің оқу-әдістемелік кешендерінің нысаны, құрылымы және әзірлеу тәртібін білім беру ұйымы өзі айқындалады.</w:t>
      </w:r>
    </w:p>
    <w:bookmarkEnd w:id="1456"/>
    <w:bookmarkStart w:name="z786" w:id="1457"/>
    <w:p>
      <w:pPr>
        <w:spacing w:after="0"/>
        <w:ind w:left="0"/>
        <w:jc w:val="both"/>
      </w:pPr>
      <w:r>
        <w:rPr>
          <w:rFonts w:ascii="Times New Roman"/>
          <w:b w:val="false"/>
          <w:i w:val="false"/>
          <w:color w:val="000000"/>
          <w:sz w:val="28"/>
        </w:rPr>
        <w:t>
      ӘАОО-да білім беру бағдарламаларын іске асыру пәндердің оқу-әдістемелік кешендері негізінде жүзеге асырылады. Пәндердің оқу-әдістемелік кешендерін әзірлеу нысаны, құрылымы мен тәртібін ӘАОО дербес айқындалады.</w:t>
      </w:r>
    </w:p>
    <w:bookmarkEnd w:id="1457"/>
    <w:bookmarkStart w:name="z787" w:id="1458"/>
    <w:p>
      <w:pPr>
        <w:spacing w:after="0"/>
        <w:ind w:left="0"/>
        <w:jc w:val="both"/>
      </w:pPr>
      <w:r>
        <w:rPr>
          <w:rFonts w:ascii="Times New Roman"/>
          <w:b w:val="false"/>
          <w:i w:val="false"/>
          <w:color w:val="000000"/>
          <w:sz w:val="28"/>
        </w:rPr>
        <w:t xml:space="preserve">
      39. Барлық жұмыс түрлерінің еңбек сыйымдылығын есептеу меңгерілген материалдың көлемі бойынша жүзеге асады және оқудың нақты нәтижесіне жетуге қажетті магистранттар мен оқытушылардың еңбек шығындарының өлшем бірлігі болып табылатын кредиттермен өлшенеді. </w:t>
      </w:r>
    </w:p>
    <w:bookmarkEnd w:id="1458"/>
    <w:bookmarkStart w:name="z788" w:id="1459"/>
    <w:p>
      <w:pPr>
        <w:spacing w:after="0"/>
        <w:ind w:left="0"/>
        <w:jc w:val="both"/>
      </w:pPr>
      <w:r>
        <w:rPr>
          <w:rFonts w:ascii="Times New Roman"/>
          <w:b w:val="false"/>
          <w:i w:val="false"/>
          <w:color w:val="000000"/>
          <w:sz w:val="28"/>
        </w:rPr>
        <w:t>
      Бұл ретте алдыңғы білім деңгейлерінде игерілген кредиттерді ескеретін жинақтаушы кредиттік жүйе қолданылады.</w:t>
      </w:r>
    </w:p>
    <w:bookmarkEnd w:id="1459"/>
    <w:bookmarkStart w:name="z789" w:id="1460"/>
    <w:p>
      <w:pPr>
        <w:spacing w:after="0"/>
        <w:ind w:left="0"/>
        <w:jc w:val="both"/>
      </w:pPr>
      <w:r>
        <w:rPr>
          <w:rFonts w:ascii="Times New Roman"/>
          <w:b w:val="false"/>
          <w:i w:val="false"/>
          <w:color w:val="000000"/>
          <w:sz w:val="28"/>
        </w:rPr>
        <w:t>
      40. Білім беру қызметін ұйымдастыру оқу процесін, білім беру мазмұнын жоспарлау, оқу сабақтарын жүргізу тәсілдерін, магистранттың өзіндік жұмысын, олардың оқу жетістіктерін қорытынды бақылау нысандарын таңдау арқылы жүзеге асады.</w:t>
      </w:r>
    </w:p>
    <w:bookmarkEnd w:id="1460"/>
    <w:bookmarkStart w:name="z790" w:id="1461"/>
    <w:p>
      <w:pPr>
        <w:spacing w:after="0"/>
        <w:ind w:left="0"/>
        <w:jc w:val="both"/>
      </w:pPr>
      <w:r>
        <w:rPr>
          <w:rFonts w:ascii="Times New Roman"/>
          <w:b w:val="false"/>
          <w:i w:val="false"/>
          <w:color w:val="000000"/>
          <w:sz w:val="28"/>
        </w:rPr>
        <w:t>
      41. Білім беру мазмұнының құрылымы білім берудің есептеу-өлшегіш құралдары: оқу жоспары мен бағдарламаларына, оқу жүктемесінің көлеміне, академиялық кезеңдер ұзақтығына, академиялық сабақ түрлеріне, оқу материалының көлеміне қойылатын талаптарға сәйкес анықталады.</w:t>
      </w:r>
    </w:p>
    <w:bookmarkEnd w:id="1461"/>
    <w:bookmarkStart w:name="z791" w:id="1462"/>
    <w:p>
      <w:pPr>
        <w:spacing w:after="0"/>
        <w:ind w:left="0"/>
        <w:jc w:val="both"/>
      </w:pPr>
      <w:r>
        <w:rPr>
          <w:rFonts w:ascii="Times New Roman"/>
          <w:b w:val="false"/>
          <w:i w:val="false"/>
          <w:color w:val="000000"/>
          <w:sz w:val="28"/>
        </w:rPr>
        <w:t xml:space="preserve">
      42. Білім беру қызметін жоспарлау мен ұйымдастыру оқу жоспарының негізінде жүзеге асырылады. </w:t>
      </w:r>
    </w:p>
    <w:bookmarkEnd w:id="1462"/>
    <w:bookmarkStart w:name="z792" w:id="1463"/>
    <w:p>
      <w:pPr>
        <w:spacing w:after="0"/>
        <w:ind w:left="0"/>
        <w:jc w:val="both"/>
      </w:pPr>
      <w:r>
        <w:rPr>
          <w:rFonts w:ascii="Times New Roman"/>
          <w:b w:val="false"/>
          <w:i w:val="false"/>
          <w:color w:val="000000"/>
          <w:sz w:val="28"/>
        </w:rPr>
        <w:t xml:space="preserve">
      Оқу жоспарлары үлгілік (ҮОЖ), жеке (ЖОЖ) және жұмыстық (ОЖЖ) болып бөлінеді. </w:t>
      </w:r>
    </w:p>
    <w:bookmarkEnd w:id="1463"/>
    <w:bookmarkStart w:name="z793" w:id="1464"/>
    <w:p>
      <w:pPr>
        <w:spacing w:after="0"/>
        <w:ind w:left="0"/>
        <w:jc w:val="both"/>
      </w:pPr>
      <w:r>
        <w:rPr>
          <w:rFonts w:ascii="Times New Roman"/>
          <w:b w:val="false"/>
          <w:i w:val="false"/>
          <w:color w:val="000000"/>
          <w:sz w:val="28"/>
        </w:rPr>
        <w:t>
      ӘАОО-да оқу жоспарлары үлгілік (ҮОЖ) және жұмыс (ЖОЖ) жоспары болып бөлінеді.</w:t>
      </w:r>
    </w:p>
    <w:bookmarkEnd w:id="1464"/>
    <w:bookmarkStart w:name="z794" w:id="1465"/>
    <w:p>
      <w:pPr>
        <w:spacing w:after="0"/>
        <w:ind w:left="0"/>
        <w:jc w:val="both"/>
      </w:pPr>
      <w:r>
        <w:rPr>
          <w:rFonts w:ascii="Times New Roman"/>
          <w:b w:val="false"/>
          <w:i w:val="false"/>
          <w:color w:val="000000"/>
          <w:sz w:val="28"/>
        </w:rPr>
        <w:t>
      43. ҮОЖ осы стандарт негізінде магистратураның нақты мамандықтары бойынша әзірленеді және оны білім беру саласындағы уәкілетті орган бекітеді.</w:t>
      </w:r>
    </w:p>
    <w:bookmarkEnd w:id="1465"/>
    <w:bookmarkStart w:name="z795" w:id="1466"/>
    <w:p>
      <w:pPr>
        <w:spacing w:after="0"/>
        <w:ind w:left="0"/>
        <w:jc w:val="both"/>
      </w:pPr>
      <w:r>
        <w:rPr>
          <w:rFonts w:ascii="Times New Roman"/>
          <w:b w:val="false"/>
          <w:i w:val="false"/>
          <w:color w:val="000000"/>
          <w:sz w:val="28"/>
        </w:rPr>
        <w:t>
      ӘАОО-да ҮОЖ осы стандарттың негізінде магистратураның нақты мамандықтары бойынша әзірленеді және білім беру саласындағы уәкілетті органмен келісу бойынша тиісті уәкілетті орган бекітеді.</w:t>
      </w:r>
    </w:p>
    <w:bookmarkEnd w:id="1466"/>
    <w:bookmarkStart w:name="z796" w:id="1467"/>
    <w:p>
      <w:pPr>
        <w:spacing w:after="0"/>
        <w:ind w:left="0"/>
        <w:jc w:val="both"/>
      </w:pPr>
      <w:r>
        <w:rPr>
          <w:rFonts w:ascii="Times New Roman"/>
          <w:b w:val="false"/>
          <w:i w:val="false"/>
          <w:color w:val="000000"/>
          <w:sz w:val="28"/>
        </w:rPr>
        <w:t>
      ҮОЖ-да міндетті компоненттің әрбір оқу пәнінің еңбек сыйымдылығы және әрбір оқу қызметінің түрі (практика, МҒЗЖ (МЭЗЖ), кешендi емтихан, магистрлік диссертацияны жазу және қорғау) кредитпен айқындалады, ал оқу пәндерінің әр циклі бойынша таңдау компоненті кредиттердің жалпы санымен көрсетіледі.</w:t>
      </w:r>
    </w:p>
    <w:bookmarkEnd w:id="1467"/>
    <w:bookmarkStart w:name="z797" w:id="1468"/>
    <w:p>
      <w:pPr>
        <w:spacing w:after="0"/>
        <w:ind w:left="0"/>
        <w:jc w:val="both"/>
      </w:pPr>
      <w:r>
        <w:rPr>
          <w:rFonts w:ascii="Times New Roman"/>
          <w:b w:val="false"/>
          <w:i w:val="false"/>
          <w:color w:val="000000"/>
          <w:sz w:val="28"/>
        </w:rPr>
        <w:t>
      ӘАОО-да міндетті компоненттің және оқу қызметі әрбір түрінің әрбір оқу пәнінің көлемділігі (практиканың, МҒЗЖ (МЭЗЖ), кешенді емтиханын, кредиттердегі магистрлік диссертацияны ресімдеу және қорғау ҮОЖ-да айқындалады, ал жоғары оқу орны компонентін оқу пәндерінің әрбір циклі бойынша кредиттердің жалпы санын көрсетеді</w:t>
      </w:r>
    </w:p>
    <w:bookmarkEnd w:id="1468"/>
    <w:bookmarkStart w:name="z798" w:id="1469"/>
    <w:p>
      <w:pPr>
        <w:spacing w:after="0"/>
        <w:ind w:left="0"/>
        <w:jc w:val="both"/>
      </w:pPr>
      <w:r>
        <w:rPr>
          <w:rFonts w:ascii="Times New Roman"/>
          <w:b w:val="false"/>
          <w:i w:val="false"/>
          <w:color w:val="000000"/>
          <w:sz w:val="28"/>
        </w:rPr>
        <w:t>
      44. ҮОЖ-ға қосымша жыл сайын жоғары оқу орны таңдау компонентіндегі барлық пәндердің жүйеленген, ӘАОО-ны қоспағанда аннотацияланған тізбесі болып табылатын элективті пәндер каталогын (ЭПК) жасайды.</w:t>
      </w:r>
    </w:p>
    <w:bookmarkEnd w:id="1469"/>
    <w:bookmarkStart w:name="z799" w:id="1470"/>
    <w:p>
      <w:pPr>
        <w:spacing w:after="0"/>
        <w:ind w:left="0"/>
        <w:jc w:val="both"/>
      </w:pPr>
      <w:r>
        <w:rPr>
          <w:rFonts w:ascii="Times New Roman"/>
          <w:b w:val="false"/>
          <w:i w:val="false"/>
          <w:color w:val="000000"/>
          <w:sz w:val="28"/>
        </w:rPr>
        <w:t xml:space="preserve">
      ЭПК-де әр оқу пәнінің пререквизиттері мен постреквизиттері көрсетіледі. ЭПК магистранттарға элективті оқу пәндерін баламалы таңдау мүмкіндігін қамтамасыз етуі тиіс. </w:t>
      </w:r>
    </w:p>
    <w:bookmarkEnd w:id="1470"/>
    <w:bookmarkStart w:name="z800" w:id="1471"/>
    <w:p>
      <w:pPr>
        <w:spacing w:after="0"/>
        <w:ind w:left="0"/>
        <w:jc w:val="both"/>
      </w:pPr>
      <w:r>
        <w:rPr>
          <w:rFonts w:ascii="Times New Roman"/>
          <w:b w:val="false"/>
          <w:i w:val="false"/>
          <w:color w:val="000000"/>
          <w:sz w:val="28"/>
        </w:rPr>
        <w:t>
      45. Мамандық бойынша ҮОЖ мен ЭПК негізінде магистрант эдвайзердің көмегімен ӘАОО-ны қоспағанда ЖОЖ құрады. ЖОЖ әрбір магистранттың жеке білім алу траекториясын анықтайды.</w:t>
      </w:r>
    </w:p>
    <w:bookmarkEnd w:id="1471"/>
    <w:bookmarkStart w:name="z801" w:id="1472"/>
    <w:p>
      <w:pPr>
        <w:spacing w:after="0"/>
        <w:ind w:left="0"/>
        <w:jc w:val="both"/>
      </w:pPr>
      <w:r>
        <w:rPr>
          <w:rFonts w:ascii="Times New Roman"/>
          <w:b w:val="false"/>
          <w:i w:val="false"/>
          <w:color w:val="000000"/>
          <w:sz w:val="28"/>
        </w:rPr>
        <w:t>
      ЖОЖ-ға ҮОЖ-дан міндетті компонент пәндері мен оқу әрекетінің түрлері (практикалар, МҒЗЖ (МЭЗЖ), кешенді емтихан, магистрлік диссертацияны ресімдеу және қорғау) және ЭПК-дан таңдау компоненті пәндері кіреді.</w:t>
      </w:r>
    </w:p>
    <w:bookmarkEnd w:id="1472"/>
    <w:bookmarkStart w:name="z802" w:id="1473"/>
    <w:p>
      <w:pPr>
        <w:spacing w:after="0"/>
        <w:ind w:left="0"/>
        <w:jc w:val="both"/>
      </w:pPr>
      <w:r>
        <w:rPr>
          <w:rFonts w:ascii="Times New Roman"/>
          <w:b w:val="false"/>
          <w:i w:val="false"/>
          <w:color w:val="000000"/>
          <w:sz w:val="28"/>
        </w:rPr>
        <w:t>
      ӘАОО-да магистранттың білім беру траекториясы ЖОЖ және магистранттың жеке жұмыс жоспарымен анықталады.</w:t>
      </w:r>
    </w:p>
    <w:bookmarkEnd w:id="1473"/>
    <w:bookmarkStart w:name="z803" w:id="1474"/>
    <w:p>
      <w:pPr>
        <w:spacing w:after="0"/>
        <w:ind w:left="0"/>
        <w:jc w:val="both"/>
      </w:pPr>
      <w:r>
        <w:rPr>
          <w:rFonts w:ascii="Times New Roman"/>
          <w:b w:val="false"/>
          <w:i w:val="false"/>
          <w:color w:val="000000"/>
          <w:sz w:val="28"/>
        </w:rPr>
        <w:t xml:space="preserve">
      46. ОЖЖ оқу жылына мамандықтардың ҮОЖ-ы мен магистранттардың ЖОЖ-ы негізінде жасалады және оны Ғылыми кеңестің шешімі негізінде білім беру ұйымының басшысы бекітеді. </w:t>
      </w:r>
    </w:p>
    <w:bookmarkEnd w:id="1474"/>
    <w:bookmarkStart w:name="z804" w:id="1475"/>
    <w:p>
      <w:pPr>
        <w:spacing w:after="0"/>
        <w:ind w:left="0"/>
        <w:jc w:val="both"/>
      </w:pPr>
      <w:r>
        <w:rPr>
          <w:rFonts w:ascii="Times New Roman"/>
          <w:b w:val="false"/>
          <w:i w:val="false"/>
          <w:color w:val="000000"/>
          <w:sz w:val="28"/>
        </w:rPr>
        <w:t>
      ОЖЖ-да оқу жылында оқытылатын пәндер тізбесі және олардың кредитпен санағандағы еңбексыйымдылығы, оқытылу реті, оқу сабақтарының түрлері, бақылау нысандары, сондай-ақ оқу қызметінің басқа да түрлері (практикалар, МҒЗЖ (МЭЗЖ), кешенді емтихан, магистрлік диссертацияны ресімдеу және қорғау) айқындалады.</w:t>
      </w:r>
    </w:p>
    <w:bookmarkEnd w:id="1475"/>
    <w:bookmarkStart w:name="z805" w:id="1476"/>
    <w:p>
      <w:pPr>
        <w:spacing w:after="0"/>
        <w:ind w:left="0"/>
        <w:jc w:val="both"/>
      </w:pPr>
      <w:r>
        <w:rPr>
          <w:rFonts w:ascii="Times New Roman"/>
          <w:b w:val="false"/>
          <w:i w:val="false"/>
          <w:color w:val="000000"/>
          <w:sz w:val="28"/>
        </w:rPr>
        <w:t>
      ӘАОО-да ЖОЖ мамандықтың ҮОЖ негізінде оқудың жалпы мерзіміне әзірленеді және білім беру мекемесінің басшысы бекітеді. ЖОЖ-да пәндердің тізбесі және олардың кредиттегі еңбек көлемі, зерттеу тәртібі, оқу сабақтарының түрлері және бақылау түрлері, сондай-ақ оқу қызметінің басқа да түрлері (практика, МҒЗЖ (МЭЗЖ), тағылымдама, кешенді емтихан, магистрлік диссертацияны ресімдеу және қорғау және т.б.) айқындалады. ЖОЖ оқытушының сабақ кестесін және оқу жұмысының еңбек көлемін есептеуін жүргізу үшін негіз болып табылады.</w:t>
      </w:r>
    </w:p>
    <w:bookmarkEnd w:id="1476"/>
    <w:bookmarkStart w:name="z806" w:id="1477"/>
    <w:p>
      <w:pPr>
        <w:spacing w:after="0"/>
        <w:ind w:left="0"/>
        <w:jc w:val="both"/>
      </w:pPr>
      <w:r>
        <w:rPr>
          <w:rFonts w:ascii="Times New Roman"/>
          <w:b w:val="false"/>
          <w:i w:val="false"/>
          <w:color w:val="000000"/>
          <w:sz w:val="28"/>
        </w:rPr>
        <w:t>
      47. ЭПК, ЖОЖ және ОЖЖ-ның нысанын, құрылымын, әзірлеу және бекіту ретін жоғары оқу орны өзі айқындалады.</w:t>
      </w:r>
    </w:p>
    <w:bookmarkEnd w:id="1477"/>
    <w:bookmarkStart w:name="z807" w:id="1478"/>
    <w:p>
      <w:pPr>
        <w:spacing w:after="0"/>
        <w:ind w:left="0"/>
        <w:jc w:val="both"/>
      </w:pPr>
      <w:r>
        <w:rPr>
          <w:rFonts w:ascii="Times New Roman"/>
          <w:b w:val="false"/>
          <w:i w:val="false"/>
          <w:color w:val="000000"/>
          <w:sz w:val="28"/>
        </w:rPr>
        <w:t>
      ӘАОО-да ЖОЖ-ны әзірлеу және бекіту нысаны, құрылымы мен тәртібін ӘАОО дербес айқындайды.</w:t>
      </w:r>
    </w:p>
    <w:bookmarkEnd w:id="1478"/>
    <w:bookmarkStart w:name="z808" w:id="1479"/>
    <w:p>
      <w:pPr>
        <w:spacing w:after="0"/>
        <w:ind w:left="0"/>
        <w:jc w:val="both"/>
      </w:pPr>
      <w:r>
        <w:rPr>
          <w:rFonts w:ascii="Times New Roman"/>
          <w:b w:val="false"/>
          <w:i w:val="false"/>
          <w:color w:val="000000"/>
          <w:sz w:val="28"/>
        </w:rPr>
        <w:t>
      48. Барлық оқу пәндерінің мазмұны оқу бағдарламаларымен айқындалады.</w:t>
      </w:r>
    </w:p>
    <w:bookmarkEnd w:id="1479"/>
    <w:bookmarkStart w:name="z809" w:id="1480"/>
    <w:p>
      <w:pPr>
        <w:spacing w:after="0"/>
        <w:ind w:left="0"/>
        <w:jc w:val="both"/>
      </w:pPr>
      <w:r>
        <w:rPr>
          <w:rFonts w:ascii="Times New Roman"/>
          <w:b w:val="false"/>
          <w:i w:val="false"/>
          <w:color w:val="000000"/>
          <w:sz w:val="28"/>
        </w:rPr>
        <w:t>
      49. Үлгілік оқу бағдарламалары (ҮОБ) міндетті компонент пәндері бойынша әзірленеді және оларды білім беру саласындағы уәкілетті орган бекітеді.</w:t>
      </w:r>
    </w:p>
    <w:bookmarkEnd w:id="1480"/>
    <w:bookmarkStart w:name="z810" w:id="1481"/>
    <w:p>
      <w:pPr>
        <w:spacing w:after="0"/>
        <w:ind w:left="0"/>
        <w:jc w:val="both"/>
      </w:pPr>
      <w:r>
        <w:rPr>
          <w:rFonts w:ascii="Times New Roman"/>
          <w:b w:val="false"/>
          <w:i w:val="false"/>
          <w:color w:val="000000"/>
          <w:sz w:val="28"/>
        </w:rPr>
        <w:t>
      ӘАОО-да ҮОЖ міндетті компонент пәндері бойынша әзірленеді және оларды тиісті мемлекеттік уәкілетті орган бекітеді.</w:t>
      </w:r>
    </w:p>
    <w:bookmarkEnd w:id="1481"/>
    <w:bookmarkStart w:name="z811" w:id="1482"/>
    <w:p>
      <w:pPr>
        <w:spacing w:after="0"/>
        <w:ind w:left="0"/>
        <w:jc w:val="both"/>
      </w:pPr>
      <w:r>
        <w:rPr>
          <w:rFonts w:ascii="Times New Roman"/>
          <w:b w:val="false"/>
          <w:i w:val="false"/>
          <w:color w:val="000000"/>
          <w:sz w:val="28"/>
        </w:rPr>
        <w:t>
      50. Жұмыс оқу бағдарламалары (силлабустар) оқу жоспарының барлық пәндері бойынша әзірленеді және оларды жоғары оқу орны бекітеді. Бұл ретте, оларды әзірлеу міндетті компонент пәндері бойынша үлгілік оқу бағдарламалары негізінде жүзеге асырылады, ал таңдау компонентінің пәндері бойынша жоғары оқу орны өзі әзірлейді. Жұмыс оқу бағдарламалары мен силлабустардың нысанын, құрылымын, әзірлеу және бекіту тәртібін жоғары оқу орнының өзі айқындайды.</w:t>
      </w:r>
    </w:p>
    <w:bookmarkEnd w:id="1482"/>
    <w:bookmarkStart w:name="z812" w:id="1483"/>
    <w:p>
      <w:pPr>
        <w:spacing w:after="0"/>
        <w:ind w:left="0"/>
        <w:jc w:val="both"/>
      </w:pPr>
      <w:r>
        <w:rPr>
          <w:rFonts w:ascii="Times New Roman"/>
          <w:b w:val="false"/>
          <w:i w:val="false"/>
          <w:color w:val="000000"/>
          <w:sz w:val="28"/>
        </w:rPr>
        <w:t>
      51. Магистрант ғылыми жетекшінің басшылығымен жасалатын жеке жұмыс жоспары негізінде оқиды.</w:t>
      </w:r>
    </w:p>
    <w:bookmarkEnd w:id="1483"/>
    <w:bookmarkStart w:name="z813" w:id="1484"/>
    <w:p>
      <w:pPr>
        <w:spacing w:after="0"/>
        <w:ind w:left="0"/>
        <w:jc w:val="both"/>
      </w:pPr>
      <w:r>
        <w:rPr>
          <w:rFonts w:ascii="Times New Roman"/>
          <w:b w:val="false"/>
          <w:i w:val="false"/>
          <w:color w:val="000000"/>
          <w:sz w:val="28"/>
        </w:rPr>
        <w:t>
      52. Магистранттың жеке жұмыс жоспары оқудың толық кезеңіне жасалады және мынадай бөлімдерден тұрады:</w:t>
      </w:r>
    </w:p>
    <w:bookmarkEnd w:id="1484"/>
    <w:bookmarkStart w:name="z814" w:id="1485"/>
    <w:p>
      <w:pPr>
        <w:spacing w:after="0"/>
        <w:ind w:left="0"/>
        <w:jc w:val="both"/>
      </w:pPr>
      <w:r>
        <w:rPr>
          <w:rFonts w:ascii="Times New Roman"/>
          <w:b w:val="false"/>
          <w:i w:val="false"/>
          <w:color w:val="000000"/>
          <w:sz w:val="28"/>
        </w:rPr>
        <w:t>
      1) ЖОЖ (қажет болған жағдайда жыл сайын нақтыланады);</w:t>
      </w:r>
    </w:p>
    <w:bookmarkEnd w:id="1485"/>
    <w:bookmarkStart w:name="z815" w:id="1486"/>
    <w:p>
      <w:pPr>
        <w:spacing w:after="0"/>
        <w:ind w:left="0"/>
        <w:jc w:val="both"/>
      </w:pPr>
      <w:r>
        <w:rPr>
          <w:rFonts w:ascii="Times New Roman"/>
          <w:b w:val="false"/>
          <w:i w:val="false"/>
          <w:color w:val="000000"/>
          <w:sz w:val="28"/>
        </w:rPr>
        <w:t>
      2) ғылыми-зерттеу/эксперименттік-зерттеу жұмысы (тақырыбы, зерттеу бағыты, мерзімі және есеп беру нысаны);</w:t>
      </w:r>
    </w:p>
    <w:bookmarkEnd w:id="1486"/>
    <w:bookmarkStart w:name="z1069" w:id="1487"/>
    <w:p>
      <w:pPr>
        <w:spacing w:after="0"/>
        <w:ind w:left="0"/>
        <w:jc w:val="both"/>
      </w:pPr>
      <w:r>
        <w:rPr>
          <w:rFonts w:ascii="Times New Roman"/>
          <w:b w:val="false"/>
          <w:i w:val="false"/>
          <w:color w:val="000000"/>
          <w:sz w:val="28"/>
        </w:rPr>
        <w:t>
      3) практика (бағдарламасы, базасы, мерзімі және есеп беру нысаны);</w:t>
      </w:r>
    </w:p>
    <w:bookmarkEnd w:id="1487"/>
    <w:bookmarkStart w:name="z1070" w:id="1488"/>
    <w:p>
      <w:pPr>
        <w:spacing w:after="0"/>
        <w:ind w:left="0"/>
        <w:jc w:val="both"/>
      </w:pPr>
      <w:r>
        <w:rPr>
          <w:rFonts w:ascii="Times New Roman"/>
          <w:b w:val="false"/>
          <w:i w:val="false"/>
          <w:color w:val="000000"/>
          <w:sz w:val="28"/>
        </w:rPr>
        <w:t>
      4) негіздемесі мен құрылымы көрсетілген магистрлік диссертация тақырыбы;</w:t>
      </w:r>
    </w:p>
    <w:bookmarkEnd w:id="1488"/>
    <w:bookmarkStart w:name="z1071" w:id="1489"/>
    <w:p>
      <w:pPr>
        <w:spacing w:after="0"/>
        <w:ind w:left="0"/>
        <w:jc w:val="both"/>
      </w:pPr>
      <w:r>
        <w:rPr>
          <w:rFonts w:ascii="Times New Roman"/>
          <w:b w:val="false"/>
          <w:i w:val="false"/>
          <w:color w:val="000000"/>
          <w:sz w:val="28"/>
        </w:rPr>
        <w:t>
      5) магистрлік диссертацияны (магистрлік жоба) орындау жоспары;</w:t>
      </w:r>
    </w:p>
    <w:bookmarkEnd w:id="1489"/>
    <w:bookmarkStart w:name="z1072" w:id="1490"/>
    <w:p>
      <w:pPr>
        <w:spacing w:after="0"/>
        <w:ind w:left="0"/>
        <w:jc w:val="both"/>
      </w:pPr>
      <w:r>
        <w:rPr>
          <w:rFonts w:ascii="Times New Roman"/>
          <w:b w:val="false"/>
          <w:i w:val="false"/>
          <w:color w:val="000000"/>
          <w:sz w:val="28"/>
        </w:rPr>
        <w:t>
      6) ғылыми жарияланымдар мен тағылымдамалардан өту жоспары.</w:t>
      </w:r>
    </w:p>
    <w:bookmarkEnd w:id="1490"/>
    <w:bookmarkStart w:name="z1073" w:id="1491"/>
    <w:p>
      <w:pPr>
        <w:spacing w:after="0"/>
        <w:ind w:left="0"/>
        <w:jc w:val="both"/>
      </w:pPr>
      <w:r>
        <w:rPr>
          <w:rFonts w:ascii="Times New Roman"/>
          <w:b w:val="false"/>
          <w:i w:val="false"/>
          <w:color w:val="000000"/>
          <w:sz w:val="28"/>
        </w:rPr>
        <w:t>
      ӘАОО-да магистранттың жеке жұмыс жоспары оқудың жалпы кезеңіне жасалады және мынадай тараулардан тұрады:</w:t>
      </w:r>
    </w:p>
    <w:bookmarkEnd w:id="1491"/>
    <w:bookmarkStart w:name="z1074" w:id="1492"/>
    <w:p>
      <w:pPr>
        <w:spacing w:after="0"/>
        <w:ind w:left="0"/>
        <w:jc w:val="both"/>
      </w:pPr>
      <w:r>
        <w:rPr>
          <w:rFonts w:ascii="Times New Roman"/>
          <w:b w:val="false"/>
          <w:i w:val="false"/>
          <w:color w:val="000000"/>
          <w:sz w:val="28"/>
        </w:rPr>
        <w:t>
      1) ғылыми-зерттеу, эксперименттік-зерттеу жұмысы (зерттеудің тақырыбы, бағыты, есептілік мерзімі және түрі);</w:t>
      </w:r>
    </w:p>
    <w:bookmarkEnd w:id="1492"/>
    <w:bookmarkStart w:name="z1075" w:id="1493"/>
    <w:p>
      <w:pPr>
        <w:spacing w:after="0"/>
        <w:ind w:left="0"/>
        <w:jc w:val="both"/>
      </w:pPr>
      <w:r>
        <w:rPr>
          <w:rFonts w:ascii="Times New Roman"/>
          <w:b w:val="false"/>
          <w:i w:val="false"/>
          <w:color w:val="000000"/>
          <w:sz w:val="28"/>
        </w:rPr>
        <w:t>
      2) практика, тағылымдама (бағдарлама, база, есептілік мерзімі және түрі);</w:t>
      </w:r>
    </w:p>
    <w:bookmarkEnd w:id="1493"/>
    <w:bookmarkStart w:name="z1076" w:id="1494"/>
    <w:p>
      <w:pPr>
        <w:spacing w:after="0"/>
        <w:ind w:left="0"/>
        <w:jc w:val="both"/>
      </w:pPr>
      <w:r>
        <w:rPr>
          <w:rFonts w:ascii="Times New Roman"/>
          <w:b w:val="false"/>
          <w:i w:val="false"/>
          <w:color w:val="000000"/>
          <w:sz w:val="28"/>
        </w:rPr>
        <w:t>
      3) негіздемесі және құрылымы бар магистрлік диссертацияның тақырыбы;</w:t>
      </w:r>
    </w:p>
    <w:bookmarkEnd w:id="1494"/>
    <w:bookmarkStart w:name="z1077" w:id="1495"/>
    <w:p>
      <w:pPr>
        <w:spacing w:after="0"/>
        <w:ind w:left="0"/>
        <w:jc w:val="both"/>
      </w:pPr>
      <w:r>
        <w:rPr>
          <w:rFonts w:ascii="Times New Roman"/>
          <w:b w:val="false"/>
          <w:i w:val="false"/>
          <w:color w:val="000000"/>
          <w:sz w:val="28"/>
        </w:rPr>
        <w:t>
      4) магистрлік диссертацияны орындау жоспары;</w:t>
      </w:r>
    </w:p>
    <w:bookmarkEnd w:id="1495"/>
    <w:bookmarkStart w:name="z1078" w:id="1496"/>
    <w:p>
      <w:pPr>
        <w:spacing w:after="0"/>
        <w:ind w:left="0"/>
        <w:jc w:val="both"/>
      </w:pPr>
      <w:r>
        <w:rPr>
          <w:rFonts w:ascii="Times New Roman"/>
          <w:b w:val="false"/>
          <w:i w:val="false"/>
          <w:color w:val="000000"/>
          <w:sz w:val="28"/>
        </w:rPr>
        <w:t>
      5) ғылыми жарияланымдардың жоспары, ғылыми-практикалық конференцияларға қатысу (ғылыми-теориялық конференцияларға) және т.б.</w:t>
      </w:r>
    </w:p>
    <w:bookmarkEnd w:id="1496"/>
    <w:bookmarkStart w:name="z1079" w:id="1497"/>
    <w:p>
      <w:pPr>
        <w:spacing w:after="0"/>
        <w:ind w:left="0"/>
        <w:jc w:val="both"/>
      </w:pPr>
      <w:r>
        <w:rPr>
          <w:rFonts w:ascii="Times New Roman"/>
          <w:b w:val="false"/>
          <w:i w:val="false"/>
          <w:color w:val="000000"/>
          <w:sz w:val="28"/>
        </w:rPr>
        <w:t>
      53. Магистратурадағы оқу сабақтары инновациялық технологиялар мен оқытудың интерактивті әдістерін қолдана отырып жүргізілуі тиіс.</w:t>
      </w:r>
    </w:p>
    <w:bookmarkEnd w:id="1497"/>
    <w:bookmarkStart w:name="z1080" w:id="1498"/>
    <w:p>
      <w:pPr>
        <w:spacing w:after="0"/>
        <w:ind w:left="0"/>
        <w:jc w:val="both"/>
      </w:pPr>
      <w:r>
        <w:rPr>
          <w:rFonts w:ascii="Times New Roman"/>
          <w:b w:val="false"/>
          <w:i w:val="false"/>
          <w:color w:val="000000"/>
          <w:sz w:val="28"/>
        </w:rPr>
        <w:t xml:space="preserve">
      54. Оқу процесін жоспарлау кезінде жоғары оқу орны білім беру бағдарламасы компоненттерін бөлу нормаларын осы стандартқа </w:t>
      </w:r>
      <w:r>
        <w:rPr>
          <w:rFonts w:ascii="Times New Roman"/>
          <w:b w:val="false"/>
          <w:i w:val="false"/>
          <w:color w:val="000000"/>
          <w:sz w:val="28"/>
        </w:rPr>
        <w:t>6-қосымшаға</w:t>
      </w:r>
      <w:r>
        <w:rPr>
          <w:rFonts w:ascii="Times New Roman"/>
          <w:b w:val="false"/>
          <w:i w:val="false"/>
          <w:color w:val="000000"/>
          <w:sz w:val="28"/>
        </w:rPr>
        <w:t xml:space="preserve"> (ғылыми және педагогикалық бағыттар үшін) және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10-қосымшаларға</w:t>
      </w:r>
      <w:r>
        <w:rPr>
          <w:rFonts w:ascii="Times New Roman"/>
          <w:b w:val="false"/>
          <w:i w:val="false"/>
          <w:color w:val="000000"/>
          <w:sz w:val="28"/>
        </w:rPr>
        <w:t xml:space="preserve"> (бейіндік магистратура үшін) сәйкес басшылыққа алады.</w:t>
      </w:r>
    </w:p>
    <w:bookmarkEnd w:id="1498"/>
    <w:bookmarkStart w:name="z1081" w:id="1499"/>
    <w:p>
      <w:pPr>
        <w:spacing w:after="0"/>
        <w:ind w:left="0"/>
        <w:jc w:val="both"/>
      </w:pPr>
      <w:r>
        <w:rPr>
          <w:rFonts w:ascii="Times New Roman"/>
          <w:b w:val="false"/>
          <w:i w:val="false"/>
          <w:color w:val="000000"/>
          <w:sz w:val="28"/>
        </w:rPr>
        <w:t xml:space="preserve">
      ӘАОО-да оқу процесін жоспарлау барысында ӘАОО осы Стандартқа </w:t>
      </w:r>
      <w:r>
        <w:rPr>
          <w:rFonts w:ascii="Times New Roman"/>
          <w:b w:val="false"/>
          <w:i w:val="false"/>
          <w:color w:val="000000"/>
          <w:sz w:val="28"/>
        </w:rPr>
        <w:t>7-қосымшаға</w:t>
      </w:r>
      <w:r>
        <w:rPr>
          <w:rFonts w:ascii="Times New Roman"/>
          <w:b w:val="false"/>
          <w:i w:val="false"/>
          <w:color w:val="000000"/>
          <w:sz w:val="28"/>
        </w:rPr>
        <w:t xml:space="preserve"> (ғылыми және педагогикалық бағыт үшін) және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11-қосымшаға</w:t>
      </w:r>
      <w:r>
        <w:rPr>
          <w:rFonts w:ascii="Times New Roman"/>
          <w:b w:val="false"/>
          <w:i w:val="false"/>
          <w:color w:val="000000"/>
          <w:sz w:val="28"/>
        </w:rPr>
        <w:t xml:space="preserve"> (бейінді магистратура үшін) сәйкес магистратураның білім беру бағдарламаларының компоненттерін бөлу нормаларын басшылыққа алады.</w:t>
      </w:r>
    </w:p>
    <w:bookmarkEnd w:id="1499"/>
    <w:bookmarkStart w:name="z1082" w:id="1500"/>
    <w:p>
      <w:pPr>
        <w:spacing w:after="0"/>
        <w:ind w:left="0"/>
        <w:jc w:val="both"/>
      </w:pPr>
      <w:r>
        <w:rPr>
          <w:rFonts w:ascii="Times New Roman"/>
          <w:b w:val="false"/>
          <w:i w:val="false"/>
          <w:color w:val="000000"/>
          <w:sz w:val="28"/>
        </w:rPr>
        <w:t>
      55. Магистратураның білім беру бағдарламасын меңгерген және магистрлік диссертациясын көпшілік алдында қорғаған тұлғаға нормативтік оқу мерзімі кемінде 1-2 жыл болатын тиісті мамандық бойынша "магистр" дәрежесі беріледі.</w:t>
      </w:r>
    </w:p>
    <w:bookmarkEnd w:id="1500"/>
    <w:bookmarkStart w:name="z1083" w:id="1501"/>
    <w:p>
      <w:pPr>
        <w:spacing w:after="0"/>
        <w:ind w:left="0"/>
        <w:jc w:val="both"/>
      </w:pPr>
      <w:r>
        <w:rPr>
          <w:rFonts w:ascii="Times New Roman"/>
          <w:b w:val="false"/>
          <w:i w:val="false"/>
          <w:color w:val="000000"/>
          <w:sz w:val="28"/>
        </w:rPr>
        <w:t>
      ӘАОО-да магистратураның білім беру бағдарламаларын меңгерген және магистрлік диссертацияны көпшілік алдында қорғаған тұлғаға тиісті мамандық бойынша және/немесе нормативтік оқу мерзімі кемінде 1-2 жыл болатын біліктілікті бере отырып, "магистр" дәрежесі беріледі.</w:t>
      </w:r>
    </w:p>
    <w:bookmarkEnd w:id="1501"/>
    <w:bookmarkStart w:name="z1084" w:id="1502"/>
    <w:p>
      <w:pPr>
        <w:spacing w:after="0"/>
        <w:ind w:left="0"/>
        <w:jc w:val="left"/>
      </w:pPr>
      <w:r>
        <w:rPr>
          <w:rFonts w:ascii="Times New Roman"/>
          <w:b/>
          <w:i w:val="false"/>
          <w:color w:val="000000"/>
        </w:rPr>
        <w:t xml:space="preserve"> 4. Оқу жүктемесінің ең жоғары көлеміне қойылатын талаптар</w:t>
      </w:r>
    </w:p>
    <w:bookmarkEnd w:id="1502"/>
    <w:bookmarkStart w:name="z1085" w:id="1503"/>
    <w:p>
      <w:pPr>
        <w:spacing w:after="0"/>
        <w:ind w:left="0"/>
        <w:jc w:val="both"/>
      </w:pPr>
      <w:r>
        <w:rPr>
          <w:rFonts w:ascii="Times New Roman"/>
          <w:b w:val="false"/>
          <w:i w:val="false"/>
          <w:color w:val="000000"/>
          <w:sz w:val="28"/>
        </w:rPr>
        <w:t>
      56. Магистранттың оқу жүктемесінің көлемі оның оқу жылы ішінде әр пән немесе оқу жұмысының түрі бойынша игеретін кредит санымен өлшенеді.</w:t>
      </w:r>
    </w:p>
    <w:bookmarkEnd w:id="1503"/>
    <w:bookmarkStart w:name="z1086" w:id="1504"/>
    <w:p>
      <w:pPr>
        <w:spacing w:after="0"/>
        <w:ind w:left="0"/>
        <w:jc w:val="both"/>
      </w:pPr>
      <w:r>
        <w:rPr>
          <w:rFonts w:ascii="Times New Roman"/>
          <w:b w:val="false"/>
          <w:i w:val="false"/>
          <w:color w:val="000000"/>
          <w:sz w:val="28"/>
        </w:rPr>
        <w:t>
      57. ПОҚ оқу жүктемесін жоспарлау кредитпен немесе аудиториялық оқу сабақтарын кесте бойынша немесе оқу жұмысының басқа түрлері үшін жеке бекітілген график бойынша оқытушының магистранттармен байланыс жұмысының уақытын білдіретін академиялық сағаттармен жүзеге асырылады.</w:t>
      </w:r>
    </w:p>
    <w:bookmarkEnd w:id="1504"/>
    <w:bookmarkStart w:name="z1087" w:id="1505"/>
    <w:p>
      <w:pPr>
        <w:spacing w:after="0"/>
        <w:ind w:left="0"/>
        <w:jc w:val="both"/>
      </w:pPr>
      <w:r>
        <w:rPr>
          <w:rFonts w:ascii="Times New Roman"/>
          <w:b w:val="false"/>
          <w:i w:val="false"/>
          <w:color w:val="000000"/>
          <w:sz w:val="28"/>
        </w:rPr>
        <w:t xml:space="preserve">
      Студиялық және зертханалық сабақтардан өзге аудиториялық жұмыстың бір академиялық сағаты 50 минутқа тең. Студиялық сабақтар үшін бір академиялық сағат 75 минутқа және зертханалық сабақтар үшін 100 минутқа тең. </w:t>
      </w:r>
    </w:p>
    <w:bookmarkEnd w:id="1505"/>
    <w:bookmarkStart w:name="z1088" w:id="1506"/>
    <w:p>
      <w:pPr>
        <w:spacing w:after="0"/>
        <w:ind w:left="0"/>
        <w:jc w:val="both"/>
      </w:pPr>
      <w:r>
        <w:rPr>
          <w:rFonts w:ascii="Times New Roman"/>
          <w:b w:val="false"/>
          <w:i w:val="false"/>
          <w:color w:val="000000"/>
          <w:sz w:val="28"/>
        </w:rPr>
        <w:t>
      Магистрант практикасының барлық түрлерінің, ғылыми-зерттеу (эксперименттік-зерттеу) жұмысының және қорытынды аттестаттаудың бір академиялық сағаты 50 минутқа тең.</w:t>
      </w:r>
    </w:p>
    <w:bookmarkEnd w:id="1506"/>
    <w:bookmarkStart w:name="z1089" w:id="1507"/>
    <w:p>
      <w:pPr>
        <w:spacing w:after="0"/>
        <w:ind w:left="0"/>
        <w:jc w:val="both"/>
      </w:pPr>
      <w:r>
        <w:rPr>
          <w:rFonts w:ascii="Times New Roman"/>
          <w:b w:val="false"/>
          <w:i w:val="false"/>
          <w:color w:val="000000"/>
          <w:sz w:val="28"/>
        </w:rPr>
        <w:t>
      58. Оқу жұмысының көлемін жоспарлау кезінде бір кредит:</w:t>
      </w:r>
    </w:p>
    <w:bookmarkEnd w:id="1507"/>
    <w:bookmarkStart w:name="z1090" w:id="1508"/>
    <w:p>
      <w:pPr>
        <w:spacing w:after="0"/>
        <w:ind w:left="0"/>
        <w:jc w:val="both"/>
      </w:pPr>
      <w:r>
        <w:rPr>
          <w:rFonts w:ascii="Times New Roman"/>
          <w:b w:val="false"/>
          <w:i w:val="false"/>
          <w:color w:val="000000"/>
          <w:sz w:val="28"/>
        </w:rPr>
        <w:t xml:space="preserve">
      1) семестр түріндегі академиялық кезең бойындағы магистранттың аудиториялық жұмысының; </w:t>
      </w:r>
    </w:p>
    <w:bookmarkEnd w:id="1508"/>
    <w:bookmarkStart w:name="z1091" w:id="1509"/>
    <w:p>
      <w:pPr>
        <w:spacing w:after="0"/>
        <w:ind w:left="0"/>
        <w:jc w:val="both"/>
      </w:pPr>
      <w:r>
        <w:rPr>
          <w:rFonts w:ascii="Times New Roman"/>
          <w:b w:val="false"/>
          <w:i w:val="false"/>
          <w:color w:val="000000"/>
          <w:sz w:val="28"/>
        </w:rPr>
        <w:t>
      2) кәсiби практика кезеңіндегі магистранттың оқытушымен жұмысының;</w:t>
      </w:r>
    </w:p>
    <w:bookmarkEnd w:id="1509"/>
    <w:bookmarkStart w:name="z1092" w:id="1510"/>
    <w:p>
      <w:pPr>
        <w:spacing w:after="0"/>
        <w:ind w:left="0"/>
        <w:jc w:val="both"/>
      </w:pPr>
      <w:r>
        <w:rPr>
          <w:rFonts w:ascii="Times New Roman"/>
          <w:b w:val="false"/>
          <w:i w:val="false"/>
          <w:color w:val="000000"/>
          <w:sz w:val="28"/>
        </w:rPr>
        <w:t>
      3) ғылыми-зерттеу (эксперименттік-зерттеу) жұмысы кезеңіндегі магистранттың оқытушымен жұмысының;</w:t>
      </w:r>
    </w:p>
    <w:bookmarkEnd w:id="1510"/>
    <w:bookmarkStart w:name="z1093" w:id="1511"/>
    <w:p>
      <w:pPr>
        <w:spacing w:after="0"/>
        <w:ind w:left="0"/>
        <w:jc w:val="both"/>
      </w:pPr>
      <w:r>
        <w:rPr>
          <w:rFonts w:ascii="Times New Roman"/>
          <w:b w:val="false"/>
          <w:i w:val="false"/>
          <w:color w:val="000000"/>
          <w:sz w:val="28"/>
        </w:rPr>
        <w:t>
      4) магистранттың магистрлiк диссертацияны жазу және қорғау бойынша жұмысының;</w:t>
      </w:r>
    </w:p>
    <w:bookmarkEnd w:id="1511"/>
    <w:bookmarkStart w:name="z1094" w:id="1512"/>
    <w:p>
      <w:pPr>
        <w:spacing w:after="0"/>
        <w:ind w:left="0"/>
        <w:jc w:val="both"/>
      </w:pPr>
      <w:r>
        <w:rPr>
          <w:rFonts w:ascii="Times New Roman"/>
          <w:b w:val="false"/>
          <w:i w:val="false"/>
          <w:color w:val="000000"/>
          <w:sz w:val="28"/>
        </w:rPr>
        <w:t>
      5) магистранттың кешенді емтиханға дайындық және оны тапсыру кезіндегі жұмысының 15 академиялық сағатына тең екенін ескеру қажет</w:t>
      </w:r>
    </w:p>
    <w:bookmarkEnd w:id="1512"/>
    <w:bookmarkStart w:name="z1095" w:id="1513"/>
    <w:p>
      <w:pPr>
        <w:spacing w:after="0"/>
        <w:ind w:left="0"/>
        <w:jc w:val="both"/>
      </w:pPr>
      <w:r>
        <w:rPr>
          <w:rFonts w:ascii="Times New Roman"/>
          <w:b w:val="false"/>
          <w:i w:val="false"/>
          <w:color w:val="000000"/>
          <w:sz w:val="28"/>
        </w:rPr>
        <w:t>
      59. Магистранттардың оқу жүктемесі академиялық сағаттардың ұзақтығымен және оқу жұмыстарының түрлері үшін академиялық сағатпен ілесе жүретін оқу сағаттарының көлемдерімен (50 минуттық байланыс сағаттары) айқындалады.</w:t>
      </w:r>
    </w:p>
    <w:bookmarkEnd w:id="1513"/>
    <w:bookmarkStart w:name="z1096" w:id="1514"/>
    <w:p>
      <w:pPr>
        <w:spacing w:after="0"/>
        <w:ind w:left="0"/>
        <w:jc w:val="both"/>
      </w:pPr>
      <w:r>
        <w:rPr>
          <w:rFonts w:ascii="Times New Roman"/>
          <w:b w:val="false"/>
          <w:i w:val="false"/>
          <w:color w:val="000000"/>
          <w:sz w:val="28"/>
        </w:rPr>
        <w:t>
      60. Аудиториялық жұмыстың бір сағаты 50, 75 немесе 100 минутқа тең болуы мүмкін. Магистранттардың аудиториялық жұмысының академиялық сағаттары тиісті МӨЖ сағаттарымен толығады, осылайша бір кредитке магистранттың семестр түріндегі академиялық кезеңінің бір аптасындағы жиынтық оқу жүктемесі 3 сағатқа тең болады.</w:t>
      </w:r>
    </w:p>
    <w:bookmarkEnd w:id="1514"/>
    <w:bookmarkStart w:name="z1097" w:id="1515"/>
    <w:p>
      <w:pPr>
        <w:spacing w:after="0"/>
        <w:ind w:left="0"/>
        <w:jc w:val="both"/>
      </w:pPr>
      <w:r>
        <w:rPr>
          <w:rFonts w:ascii="Times New Roman"/>
          <w:b w:val="false"/>
          <w:i w:val="false"/>
          <w:color w:val="000000"/>
          <w:sz w:val="28"/>
        </w:rPr>
        <w:t>
      61. Практиканың әр академиялық сағаты магистранттың қосымша жұмысының тиісті оқу сағаттарымен (50 минуттан) толықтырылады: педагогикалық практика үшін – 1 сағат, өндірістік практика үшін – 4 сағат және зерттеу практикасы үшін – 7 сағат.</w:t>
      </w:r>
    </w:p>
    <w:bookmarkEnd w:id="1515"/>
    <w:bookmarkStart w:name="z1098" w:id="1516"/>
    <w:p>
      <w:pPr>
        <w:spacing w:after="0"/>
        <w:ind w:left="0"/>
        <w:jc w:val="both"/>
      </w:pPr>
      <w:r>
        <w:rPr>
          <w:rFonts w:ascii="Times New Roman"/>
          <w:b w:val="false"/>
          <w:i w:val="false"/>
          <w:color w:val="000000"/>
          <w:sz w:val="28"/>
        </w:rPr>
        <w:t>
      62. Магистранттың ғылыми-зерттеу (эксперименттік-зерттеу) жұмысының, магистранттың магистрлiк диссертацияны орындауын қоса алғанда, әрбiр академиялық сағаты 7 сағаттық МӨЖ-бен толықтырылады.</w:t>
      </w:r>
    </w:p>
    <w:bookmarkEnd w:id="1516"/>
    <w:bookmarkStart w:name="z1099" w:id="1517"/>
    <w:p>
      <w:pPr>
        <w:spacing w:after="0"/>
        <w:ind w:left="0"/>
        <w:jc w:val="both"/>
      </w:pPr>
      <w:r>
        <w:rPr>
          <w:rFonts w:ascii="Times New Roman"/>
          <w:b w:val="false"/>
          <w:i w:val="false"/>
          <w:color w:val="000000"/>
          <w:sz w:val="28"/>
        </w:rPr>
        <w:t>
      63. Магистрантты қорытынды аттестаттаудың әр академиялық сағаты магистрлік диссертацияны жазу және қорғау немесе кешенді емтиханға дайындық және оны тапсыру бойынша магистранттың оқытушымен байланыс жұмысының бір сағаты (50 минут) болып табылады. Магистрантты қорытынды аттестаттаудың әр академиялық сағаты 6 сағаттық МӨЖ-бен қамтамасыз етіледі.</w:t>
      </w:r>
    </w:p>
    <w:bookmarkEnd w:id="1517"/>
    <w:bookmarkStart w:name="z1100" w:id="1518"/>
    <w:p>
      <w:pPr>
        <w:spacing w:after="0"/>
        <w:ind w:left="0"/>
        <w:jc w:val="both"/>
      </w:pPr>
      <w:r>
        <w:rPr>
          <w:rFonts w:ascii="Times New Roman"/>
          <w:b w:val="false"/>
          <w:i w:val="false"/>
          <w:color w:val="000000"/>
          <w:sz w:val="28"/>
        </w:rPr>
        <w:t>
      64. Кредиттік оқыту технологиясында магистранттардың өздігінен орындайтын жұмысының көлемі артады, ол екі түрге бөлінеді: оқытушының жетекшілігімен жүргізілетін магистранттың өзіндік жұмысы (ОМӨЖ) және магистранттың өзі орындайтын жұмысы (МӨЖ).</w:t>
      </w:r>
    </w:p>
    <w:bookmarkEnd w:id="1518"/>
    <w:bookmarkStart w:name="z1101" w:id="1519"/>
    <w:p>
      <w:pPr>
        <w:spacing w:after="0"/>
        <w:ind w:left="0"/>
        <w:jc w:val="both"/>
      </w:pPr>
      <w:r>
        <w:rPr>
          <w:rFonts w:ascii="Times New Roman"/>
          <w:b w:val="false"/>
          <w:i w:val="false"/>
          <w:color w:val="000000"/>
          <w:sz w:val="28"/>
        </w:rPr>
        <w:t>
      65. Оқытушының жетекшілігімен жүргізілетін магистранттың өзіндік жұмысы жеке график бойынша оқытушымен байланыста орындалатын магистранттың аудиториядан тыс жұмыс түрі болып табылады және жалпы оқу кестесіне енбейді. ОМӨЖ барысында оқу бағдарламасындағы анағұрлым қиын сұрақтар, үй тапсырмалары, курстық жобалар (жұмыстар) бойынша  консультациялар өткізіледі, МӨЖ тапсырмаларының орындалуына бақылау жүргізіледі.</w:t>
      </w:r>
    </w:p>
    <w:bookmarkEnd w:id="1519"/>
    <w:bookmarkStart w:name="z1102" w:id="1520"/>
    <w:p>
      <w:pPr>
        <w:spacing w:after="0"/>
        <w:ind w:left="0"/>
        <w:jc w:val="both"/>
      </w:pPr>
      <w:r>
        <w:rPr>
          <w:rFonts w:ascii="Times New Roman"/>
          <w:b w:val="false"/>
          <w:i w:val="false"/>
          <w:color w:val="000000"/>
          <w:sz w:val="28"/>
        </w:rPr>
        <w:t>
      ӘАОО-да магистранттың дербес жұмысы оқытушының басшылығымен, оның ішінде аудиториялық сабақтар түрінде жүргізіледі.</w:t>
      </w:r>
    </w:p>
    <w:bookmarkEnd w:id="1520"/>
    <w:bookmarkStart w:name="z1103" w:id="1521"/>
    <w:p>
      <w:pPr>
        <w:spacing w:after="0"/>
        <w:ind w:left="0"/>
        <w:jc w:val="both"/>
      </w:pPr>
      <w:r>
        <w:rPr>
          <w:rFonts w:ascii="Times New Roman"/>
          <w:b w:val="false"/>
          <w:i w:val="false"/>
          <w:color w:val="000000"/>
          <w:sz w:val="28"/>
        </w:rPr>
        <w:t>
      66. ОМӨЖ бен МӨЖ-дің өзіндік жұмыстың жалпы көлеміндегі арақатынасын жоғары оқу орны өзі айқындайды.</w:t>
      </w:r>
    </w:p>
    <w:bookmarkEnd w:id="1521"/>
    <w:bookmarkStart w:name="z1104" w:id="1522"/>
    <w:p>
      <w:pPr>
        <w:spacing w:after="0"/>
        <w:ind w:left="0"/>
        <w:jc w:val="both"/>
      </w:pPr>
      <w:r>
        <w:rPr>
          <w:rFonts w:ascii="Times New Roman"/>
          <w:b w:val="false"/>
          <w:i w:val="false"/>
          <w:color w:val="000000"/>
          <w:sz w:val="28"/>
        </w:rPr>
        <w:t>
      67. Дәріс пен практикалық (семинар) сабақтар кезіндегі магистранттың оқытушымен жұмысының байланыс сағаттары жиынтығында әр байланыс сағаты 2 сағат МӨЖ-бен қамтамасыз етіледі.</w:t>
      </w:r>
    </w:p>
    <w:bookmarkEnd w:id="1522"/>
    <w:bookmarkStart w:name="z1105" w:id="1523"/>
    <w:p>
      <w:pPr>
        <w:spacing w:after="0"/>
        <w:ind w:left="0"/>
        <w:jc w:val="both"/>
      </w:pPr>
      <w:r>
        <w:rPr>
          <w:rFonts w:ascii="Times New Roman"/>
          <w:b w:val="false"/>
          <w:i w:val="false"/>
          <w:color w:val="000000"/>
          <w:sz w:val="28"/>
        </w:rPr>
        <w:t>
      68. Студиялық және зертханалық сабақтар, магистранттың ғылыми-зерттеу, эксперименттік-зерттеу жұмыстары, қорытынды аттестаттау сияқты оқу жұмысының түрлері үшін ОМӨЖ сағаттарын жоспарлау қажеттілігін және оның көлемін жоғары оқу орны өзі белгілейді (мысалы, магистрлік диссертацияны орындау барысын бақылау  үшін).</w:t>
      </w:r>
    </w:p>
    <w:bookmarkEnd w:id="1523"/>
    <w:bookmarkStart w:name="z1106" w:id="1524"/>
    <w:p>
      <w:pPr>
        <w:spacing w:after="0"/>
        <w:ind w:left="0"/>
        <w:jc w:val="both"/>
      </w:pPr>
      <w:r>
        <w:rPr>
          <w:rFonts w:ascii="Times New Roman"/>
          <w:b w:val="false"/>
          <w:i w:val="false"/>
          <w:color w:val="000000"/>
          <w:sz w:val="28"/>
        </w:rPr>
        <w:t>
      69. Оқу жылы академиялық кезеңдерден, аралық аттестаттау кезеңінен, практикалардан, тағылымдамалардан демалыстардан, магистранттың ғылыми-зерттеу/эксперименттік-зерттеу жұмысынан және соңғы курста қорытынды аттестаттаудан тұрады.</w:t>
      </w:r>
    </w:p>
    <w:bookmarkEnd w:id="1524"/>
    <w:bookmarkStart w:name="z1107" w:id="1525"/>
    <w:p>
      <w:pPr>
        <w:spacing w:after="0"/>
        <w:ind w:left="0"/>
        <w:jc w:val="both"/>
      </w:pPr>
      <w:r>
        <w:rPr>
          <w:rFonts w:ascii="Times New Roman"/>
          <w:b w:val="false"/>
          <w:i w:val="false"/>
          <w:color w:val="000000"/>
          <w:sz w:val="28"/>
        </w:rPr>
        <w:t xml:space="preserve">
      70. Академиялық кезең ұзақтығы 15 апта болатын семестрден немесе ұзақтығы 10 апта болатын триместрден немесе ұзақтығы 7-8 апта болатын тоқсаннан тұрады. </w:t>
      </w:r>
    </w:p>
    <w:bookmarkEnd w:id="1525"/>
    <w:bookmarkStart w:name="z1108" w:id="1526"/>
    <w:p>
      <w:pPr>
        <w:spacing w:after="0"/>
        <w:ind w:left="0"/>
        <w:jc w:val="both"/>
      </w:pPr>
      <w:r>
        <w:rPr>
          <w:rFonts w:ascii="Times New Roman"/>
          <w:b w:val="false"/>
          <w:i w:val="false"/>
          <w:color w:val="000000"/>
          <w:sz w:val="28"/>
        </w:rPr>
        <w:t>
      ӘАОО-да академиялық кезеңді академиялық күнтізбе және ЖОЖ айқындайды. ӘАОО академиялық кезеңнің, оны ұйымдастырудың құрама түрін қосқанда оның нысанын дербес анықтайды.</w:t>
      </w:r>
    </w:p>
    <w:bookmarkEnd w:id="1526"/>
    <w:bookmarkStart w:name="z1109" w:id="1527"/>
    <w:p>
      <w:pPr>
        <w:spacing w:after="0"/>
        <w:ind w:left="0"/>
        <w:jc w:val="both"/>
      </w:pPr>
      <w:r>
        <w:rPr>
          <w:rFonts w:ascii="Times New Roman"/>
          <w:b w:val="false"/>
          <w:i w:val="false"/>
          <w:color w:val="000000"/>
          <w:sz w:val="28"/>
        </w:rPr>
        <w:t>
      71. Әр академиялық кезеңнен кейінгі аралық аттестаттаудың ұзақтығы кемінде 2 аптаны құрайды.</w:t>
      </w:r>
    </w:p>
    <w:bookmarkEnd w:id="1527"/>
    <w:bookmarkStart w:name="z1110" w:id="1528"/>
    <w:p>
      <w:pPr>
        <w:spacing w:after="0"/>
        <w:ind w:left="0"/>
        <w:jc w:val="both"/>
      </w:pPr>
      <w:r>
        <w:rPr>
          <w:rFonts w:ascii="Times New Roman"/>
          <w:b w:val="false"/>
          <w:i w:val="false"/>
          <w:color w:val="000000"/>
          <w:sz w:val="28"/>
        </w:rPr>
        <w:t>
      ӘАОО-да аралық аттестаттаудың ұзақтығы әрбір академиялық кезеңнен кейін кемінде 1 аптаны құрайды.</w:t>
      </w:r>
    </w:p>
    <w:bookmarkEnd w:id="1528"/>
    <w:bookmarkStart w:name="z1111" w:id="1529"/>
    <w:p>
      <w:pPr>
        <w:spacing w:after="0"/>
        <w:ind w:left="0"/>
        <w:jc w:val="both"/>
      </w:pPr>
      <w:r>
        <w:rPr>
          <w:rFonts w:ascii="Times New Roman"/>
          <w:b w:val="false"/>
          <w:i w:val="false"/>
          <w:color w:val="000000"/>
          <w:sz w:val="28"/>
        </w:rPr>
        <w:t>
      72. Аралық аттестаттау кезеңінде барлық оқытылған пәндер бойынша қорытынды бақылау жүргізіледі және ағымдағы үлгерім бағаларын (ағымдағы және межелік бақылаулар бойынша бағалардың арифметикалық ортасы) ескере отырып, пәндердің қорытынды бағалары шығарылады.</w:t>
      </w:r>
    </w:p>
    <w:bookmarkEnd w:id="1529"/>
    <w:bookmarkStart w:name="z1112" w:id="1530"/>
    <w:p>
      <w:pPr>
        <w:spacing w:after="0"/>
        <w:ind w:left="0"/>
        <w:jc w:val="both"/>
      </w:pPr>
      <w:r>
        <w:rPr>
          <w:rFonts w:ascii="Times New Roman"/>
          <w:b w:val="false"/>
          <w:i w:val="false"/>
          <w:color w:val="000000"/>
          <w:sz w:val="28"/>
        </w:rPr>
        <w:t>
      Пән бойынша қорытынды бағада ағымдағы үлгерім бағасының үлесі 60 %-дан, ал қорытынды бақылау бағасының үлесі 30 %-дан кем болмауы тиіс.</w:t>
      </w:r>
    </w:p>
    <w:bookmarkEnd w:id="1530"/>
    <w:bookmarkStart w:name="z1113" w:id="1531"/>
    <w:p>
      <w:pPr>
        <w:spacing w:after="0"/>
        <w:ind w:left="0"/>
        <w:jc w:val="both"/>
      </w:pPr>
      <w:r>
        <w:rPr>
          <w:rFonts w:ascii="Times New Roman"/>
          <w:b w:val="false"/>
          <w:i w:val="false"/>
          <w:color w:val="000000"/>
          <w:sz w:val="28"/>
        </w:rPr>
        <w:t>
      ӘАОО-да аралық аттестаттау кезеңінде жүргізілген барлық пәндер бойынша қорытынды аттестаттау жүргізіледі және ағымдағы және межелік бақылау нәтижелері бойынша ағымдағы үлгерім бағаларын ескере отырып пәндер бойынша қорытынды баға шығарылады. Пән бойынша қорытынды бағада ағымдағы үлгерімнің баға үлесі 60% кемінде, ал қорытынды бақылау бағасының үлесі 40%-дан аспайды.</w:t>
      </w:r>
    </w:p>
    <w:bookmarkEnd w:id="1531"/>
    <w:bookmarkStart w:name="z1114" w:id="1532"/>
    <w:p>
      <w:pPr>
        <w:spacing w:after="0"/>
        <w:ind w:left="0"/>
        <w:jc w:val="both"/>
      </w:pPr>
      <w:r>
        <w:rPr>
          <w:rFonts w:ascii="Times New Roman"/>
          <w:b w:val="false"/>
          <w:i w:val="false"/>
          <w:color w:val="000000"/>
          <w:sz w:val="28"/>
        </w:rPr>
        <w:t>
      73. Оқу жылы ішіндегі демалыс ұзақтығы соңғы курсты қоспағанда, курстарда 7 аптадан кем болмауы тиіс.</w:t>
      </w:r>
    </w:p>
    <w:bookmarkEnd w:id="1532"/>
    <w:bookmarkStart w:name="z1115" w:id="1533"/>
    <w:p>
      <w:pPr>
        <w:spacing w:after="0"/>
        <w:ind w:left="0"/>
        <w:jc w:val="both"/>
      </w:pPr>
      <w:r>
        <w:rPr>
          <w:rFonts w:ascii="Times New Roman"/>
          <w:b w:val="false"/>
          <w:i w:val="false"/>
          <w:color w:val="000000"/>
          <w:sz w:val="28"/>
        </w:rPr>
        <w:t>
      ӘАОО-да каникул ұзақтығы оқу жылы бойында бітіру курсын қоспағанда кемінде 6 аптаны құрайды.</w:t>
      </w:r>
    </w:p>
    <w:bookmarkEnd w:id="1533"/>
    <w:bookmarkStart w:name="z1116" w:id="1534"/>
    <w:p>
      <w:pPr>
        <w:spacing w:after="0"/>
        <w:ind w:left="0"/>
        <w:jc w:val="both"/>
      </w:pPr>
      <w:r>
        <w:rPr>
          <w:rFonts w:ascii="Times New Roman"/>
          <w:b w:val="false"/>
          <w:i w:val="false"/>
          <w:color w:val="000000"/>
          <w:sz w:val="28"/>
        </w:rPr>
        <w:t>
      74. Магистранттардың кәсіби практикасы бекітілген академиялық күнтізбе мен магистранттың жеке жұмыс жоспарына сәйкес осы стандартпен және мамандық бойынша ҮОЖ-бен белгіленген көлемде жүргізіледі.</w:t>
      </w:r>
    </w:p>
    <w:bookmarkEnd w:id="1534"/>
    <w:bookmarkStart w:name="z1117" w:id="1535"/>
    <w:p>
      <w:pPr>
        <w:spacing w:after="0"/>
        <w:ind w:left="0"/>
        <w:jc w:val="both"/>
      </w:pPr>
      <w:r>
        <w:rPr>
          <w:rFonts w:ascii="Times New Roman"/>
          <w:b w:val="false"/>
          <w:i w:val="false"/>
          <w:color w:val="000000"/>
          <w:sz w:val="28"/>
        </w:rPr>
        <w:t>
      75. Практикалардың ұзақтығы магистранттың практика кезіндегі 30 сағатқа тең апта бойғы (5 күндік жұмыс аптасы кезінде күніне 6 сағат) нормативтік жұмыс уақытын есепке ала отырып, аптамен анықталады. Апта санын шығару үшін практиканың кредитпен есептелген көлемін тиісті практика түрінің байланыс сағатымен есептелген еңбек сыйымдылығына көбейту керек және оны магистранттың апта бойғы жұмысының ұзақтығына, яғни 30 сағатқа бөлу керек.</w:t>
      </w:r>
    </w:p>
    <w:bookmarkEnd w:id="1535"/>
    <w:bookmarkStart w:name="z1118" w:id="1536"/>
    <w:p>
      <w:pPr>
        <w:spacing w:after="0"/>
        <w:ind w:left="0"/>
        <w:jc w:val="both"/>
      </w:pPr>
      <w:r>
        <w:rPr>
          <w:rFonts w:ascii="Times New Roman"/>
          <w:b w:val="false"/>
          <w:i w:val="false"/>
          <w:color w:val="000000"/>
          <w:sz w:val="28"/>
        </w:rPr>
        <w:t>
      Практиканың 1 кредитінің еңбек сыйымдылығы педагогикалық практика үшін 30 сағатты (50 минуттан), өндірістік практика, тағылымдама үшін 75 сағатты (50 минуттан), зерттеу практикасы үшін 120 сағатты (50 минуттан) құрайды. 1 кредитке сәйкес келетін практиканың ұзақтығы аптамен есептегенде педагогикалық практика үшін 1 аптаны, өндірістік практика үшін 2,5 аптаны, зерттеу практикасы үшін 4 аптаны құрайды.</w:t>
      </w:r>
    </w:p>
    <w:bookmarkEnd w:id="1536"/>
    <w:bookmarkStart w:name="z1119" w:id="1537"/>
    <w:p>
      <w:pPr>
        <w:spacing w:after="0"/>
        <w:ind w:left="0"/>
        <w:jc w:val="both"/>
      </w:pPr>
      <w:r>
        <w:rPr>
          <w:rFonts w:ascii="Times New Roman"/>
          <w:b w:val="false"/>
          <w:i w:val="false"/>
          <w:color w:val="000000"/>
          <w:sz w:val="28"/>
        </w:rPr>
        <w:t>
      76. Магистранттарды қорытынды аттестаттау және МҒЗЖ, МЭЗЖ аптамен жоспарлау 54 сағатқа тең магистранттардың апта бойғы жұмысының нормативтік уақытына (6 күндік жұмыс аптасы кезінде МӨЖ-ді қоса есептегенде күніне 9 сағат) сүйене отырып айқындалады.</w:t>
      </w:r>
    </w:p>
    <w:bookmarkEnd w:id="1537"/>
    <w:bookmarkStart w:name="z1120" w:id="1538"/>
    <w:p>
      <w:pPr>
        <w:spacing w:after="0"/>
        <w:ind w:left="0"/>
        <w:jc w:val="both"/>
      </w:pPr>
      <w:r>
        <w:rPr>
          <w:rFonts w:ascii="Times New Roman"/>
          <w:b w:val="false"/>
          <w:i w:val="false"/>
          <w:color w:val="000000"/>
          <w:sz w:val="28"/>
        </w:rPr>
        <w:t xml:space="preserve">
      МҒЗЖ, МЭЗЖ бір кредитіне магистрант жұмысының 120 (15х8) сағаты, яғни 2,2 апта сәйкес келеді. </w:t>
      </w:r>
    </w:p>
    <w:bookmarkEnd w:id="1538"/>
    <w:bookmarkStart w:name="z1121" w:id="1539"/>
    <w:p>
      <w:pPr>
        <w:spacing w:after="0"/>
        <w:ind w:left="0"/>
        <w:jc w:val="both"/>
      </w:pPr>
      <w:r>
        <w:rPr>
          <w:rFonts w:ascii="Times New Roman"/>
          <w:b w:val="false"/>
          <w:i w:val="false"/>
          <w:color w:val="000000"/>
          <w:sz w:val="28"/>
        </w:rPr>
        <w:t>
      Қорытынды аттестаттаудың бір кредитіне 105 (15х7) сағат, яғни 2 апта сәйкес келеді, оның ішінде 15 байланыс сағаты магистранттың оқытушымен жұмысына, 90 сағаты МӨЖ-ге бөлінеді.</w:t>
      </w:r>
    </w:p>
    <w:bookmarkEnd w:id="1539"/>
    <w:bookmarkStart w:name="z1122" w:id="1540"/>
    <w:p>
      <w:pPr>
        <w:spacing w:after="0"/>
        <w:ind w:left="0"/>
        <w:jc w:val="both"/>
      </w:pPr>
      <w:r>
        <w:rPr>
          <w:rFonts w:ascii="Times New Roman"/>
          <w:b w:val="false"/>
          <w:i w:val="false"/>
          <w:color w:val="000000"/>
          <w:sz w:val="28"/>
        </w:rPr>
        <w:t xml:space="preserve">
      Кешенді емтиханға дайындалуға және тапсыруға 1 кредит, яғни 2 апта бөлінеді. </w:t>
      </w:r>
    </w:p>
    <w:bookmarkEnd w:id="1540"/>
    <w:bookmarkStart w:name="z1123" w:id="1541"/>
    <w:p>
      <w:pPr>
        <w:spacing w:after="0"/>
        <w:ind w:left="0"/>
        <w:jc w:val="both"/>
      </w:pPr>
      <w:r>
        <w:rPr>
          <w:rFonts w:ascii="Times New Roman"/>
          <w:b w:val="false"/>
          <w:i w:val="false"/>
          <w:color w:val="000000"/>
          <w:sz w:val="28"/>
        </w:rPr>
        <w:t>
      Магистрлік диссертацияны ресімдеуге және қорғауға 3 кредит, яғни тиісінше 6 апта беріледі. Магистрлік диссертацияны орындау процесінің өзі алдын ала магистранттың ғылыми-зерттеу (эксперименттік-зерттеу) жұмысы барысында жүргізіледі.</w:t>
      </w:r>
    </w:p>
    <w:bookmarkEnd w:id="1541"/>
    <w:bookmarkStart w:name="z1124" w:id="1542"/>
    <w:p>
      <w:pPr>
        <w:spacing w:after="0"/>
        <w:ind w:left="0"/>
        <w:jc w:val="both"/>
      </w:pPr>
      <w:r>
        <w:rPr>
          <w:rFonts w:ascii="Times New Roman"/>
          <w:b w:val="false"/>
          <w:i w:val="false"/>
          <w:color w:val="000000"/>
          <w:sz w:val="28"/>
        </w:rPr>
        <w:t>
      ӘАОО-да магистрлік диссертацияны ресімдеуге және қорғауға кемінде 2 кредит, яғни тиісінше 4 аптадан кем емес, магистрлікті ресімдеуге және қорғауға кемінде 1 кредит беріледі, яғни тиісінше кемінде 2 апта беріледі.</w:t>
      </w:r>
    </w:p>
    <w:bookmarkEnd w:id="1542"/>
    <w:bookmarkStart w:name="z1125" w:id="1543"/>
    <w:p>
      <w:pPr>
        <w:spacing w:after="0"/>
        <w:ind w:left="0"/>
        <w:jc w:val="both"/>
      </w:pPr>
      <w:r>
        <w:rPr>
          <w:rFonts w:ascii="Times New Roman"/>
          <w:b w:val="false"/>
          <w:i w:val="false"/>
          <w:color w:val="000000"/>
          <w:sz w:val="28"/>
        </w:rPr>
        <w:t>
      77. Бітіруші курсты қоспағанда, магистранттардың қосымша оқу қажеттіліктерін қанағаттандыру үшін, оқу жоспарларындағы академиялық айырмашылықты немесе академиялық қарызды жою үшін, игерген кредиттерін өз жоғары оқу орнында міндетті түрде қайта тапсыра отырып басқа жоғары оқу орнында оқу пәндерін оқып-үйрену үшін, үлгерімнің орташа балын (GPA) көтеру үшін ұзақтығы кемінде 6 апта жазғы семестр енгізілуі мүмкін.</w:t>
      </w:r>
    </w:p>
    <w:bookmarkEnd w:id="1543"/>
    <w:bookmarkStart w:name="z1126" w:id="1544"/>
    <w:p>
      <w:pPr>
        <w:spacing w:after="0"/>
        <w:ind w:left="0"/>
        <w:jc w:val="both"/>
      </w:pPr>
      <w:r>
        <w:rPr>
          <w:rFonts w:ascii="Times New Roman"/>
          <w:b w:val="false"/>
          <w:i w:val="false"/>
          <w:color w:val="000000"/>
          <w:sz w:val="28"/>
        </w:rPr>
        <w:t>
      Бұл ретте академиялық берешекті немесе оқу жоспарларындағы айырмашылықты жою және қосымша оқу ақылы негізде жүзеге асырылады.</w:t>
      </w:r>
    </w:p>
    <w:bookmarkEnd w:id="1544"/>
    <w:bookmarkStart w:name="z1127" w:id="1545"/>
    <w:p>
      <w:pPr>
        <w:spacing w:after="0"/>
        <w:ind w:left="0"/>
        <w:jc w:val="both"/>
      </w:pPr>
      <w:r>
        <w:rPr>
          <w:rFonts w:ascii="Times New Roman"/>
          <w:b w:val="false"/>
          <w:i w:val="false"/>
          <w:color w:val="000000"/>
          <w:sz w:val="28"/>
        </w:rPr>
        <w:t>
      ӘАОО-да магистранттардың қосымша оқу қажеттілігін қанағаттандыру, академиялық қарызын немесе оқу жоспарларындағы айырмашылықты жою, басқа жоғары оқу орнындағы оқу пәндерін зерделеу, үлгерімнің орташа балын арттыру үшін ұзақтығы кемінде 2 апта жазғы семестрді (бітіруші курсты қоспағанда) енгізуге рұқсат етіледі.</w:t>
      </w:r>
    </w:p>
    <w:bookmarkEnd w:id="1545"/>
    <w:bookmarkStart w:name="z1128" w:id="1546"/>
    <w:p>
      <w:pPr>
        <w:spacing w:after="0"/>
        <w:ind w:left="0"/>
        <w:jc w:val="both"/>
      </w:pPr>
      <w:r>
        <w:rPr>
          <w:rFonts w:ascii="Times New Roman"/>
          <w:b w:val="false"/>
          <w:i w:val="false"/>
          <w:color w:val="000000"/>
          <w:sz w:val="28"/>
        </w:rPr>
        <w:t>
      78. Магистрлер даярлау бойынша білім беру процесінің аяқталуының негізгі өлшемі:</w:t>
      </w:r>
    </w:p>
    <w:bookmarkEnd w:id="1546"/>
    <w:bookmarkStart w:name="z1129" w:id="1547"/>
    <w:p>
      <w:pPr>
        <w:spacing w:after="0"/>
        <w:ind w:left="0"/>
        <w:jc w:val="both"/>
      </w:pPr>
      <w:r>
        <w:rPr>
          <w:rFonts w:ascii="Times New Roman"/>
          <w:b w:val="false"/>
          <w:i w:val="false"/>
          <w:color w:val="000000"/>
          <w:sz w:val="28"/>
        </w:rPr>
        <w:t>
      1) ғылыми және педагогикалық дайындық бойынша кемінде 59 кредитті, оның ішінде теориялық оқытудың кемінде 42 кредитін, практиканың кемінде 6 кредитін, ғылыми-зерттеу жұмысының кемінде 7 кредитін игеруі;</w:t>
      </w:r>
    </w:p>
    <w:bookmarkEnd w:id="1547"/>
    <w:bookmarkStart w:name="z1130" w:id="1548"/>
    <w:p>
      <w:pPr>
        <w:spacing w:after="0"/>
        <w:ind w:left="0"/>
        <w:jc w:val="both"/>
      </w:pPr>
      <w:r>
        <w:rPr>
          <w:rFonts w:ascii="Times New Roman"/>
          <w:b w:val="false"/>
          <w:i w:val="false"/>
          <w:color w:val="000000"/>
          <w:sz w:val="28"/>
        </w:rPr>
        <w:t>
      2) бейіндік дайындық бойынша – кемінде 28 кредитті (оқу мерзімі – 1 жыл) және кемінде 48 кредитті (оқу мерзімі – 1,5 жыл), оның ішінде теориялық оқытудың тиісінше кемінде 18 және 36 кредитін, практиканың тиісінше кемінде 2 және 4 кредитін, эксперименталды-зерттеу жұмысының тиісінше кемінде 4 және 4 кредитін игеруі болып табылады.</w:t>
      </w:r>
    </w:p>
    <w:bookmarkEnd w:id="1548"/>
    <w:bookmarkStart w:name="z1131" w:id="1549"/>
    <w:p>
      <w:pPr>
        <w:spacing w:after="0"/>
        <w:ind w:left="0"/>
        <w:jc w:val="both"/>
      </w:pPr>
      <w:r>
        <w:rPr>
          <w:rFonts w:ascii="Times New Roman"/>
          <w:b w:val="false"/>
          <w:i w:val="false"/>
          <w:color w:val="000000"/>
          <w:sz w:val="28"/>
        </w:rPr>
        <w:t>
      Магистратураның білім беру бағдарламасын мерзімінен бұрын меңгеріп, оған қойылатын талаптарды орындаған жағдайларда магистрантқа оқу мерзіміне қарамастан "магистр" дәрежесі беріледі.</w:t>
      </w:r>
    </w:p>
    <w:bookmarkEnd w:id="1549"/>
    <w:bookmarkStart w:name="z1132" w:id="1550"/>
    <w:p>
      <w:pPr>
        <w:spacing w:after="0"/>
        <w:ind w:left="0"/>
        <w:jc w:val="both"/>
      </w:pPr>
      <w:r>
        <w:rPr>
          <w:rFonts w:ascii="Times New Roman"/>
          <w:b w:val="false"/>
          <w:i w:val="false"/>
          <w:color w:val="000000"/>
          <w:sz w:val="28"/>
        </w:rPr>
        <w:t>
      79. Бейіндік магистратураны бітірген магистрант педагогикалық бейіннің бағдарламаларын қосымша меңгерген жағдайда докторантураға рұқсат етіледі.</w:t>
      </w:r>
    </w:p>
    <w:bookmarkEnd w:id="1550"/>
    <w:bookmarkStart w:name="z1133" w:id="1551"/>
    <w:p>
      <w:pPr>
        <w:spacing w:after="0"/>
        <w:ind w:left="0"/>
        <w:jc w:val="both"/>
      </w:pPr>
      <w:r>
        <w:rPr>
          <w:rFonts w:ascii="Times New Roman"/>
          <w:b w:val="false"/>
          <w:i w:val="false"/>
          <w:color w:val="000000"/>
          <w:sz w:val="28"/>
        </w:rPr>
        <w:t>
      ӘАОО-да магистр тиісті деңгейдің білім беру бағдарламаларын іске асыратын ӘАОО-ға оқуға қабылдау қағидаларына сәйкес докторантураға рұқсат етіледі.</w:t>
      </w:r>
    </w:p>
    <w:bookmarkEnd w:id="1551"/>
    <w:bookmarkStart w:name="z1134" w:id="1552"/>
    <w:p>
      <w:pPr>
        <w:spacing w:after="0"/>
        <w:ind w:left="0"/>
        <w:jc w:val="both"/>
      </w:pPr>
      <w:r>
        <w:rPr>
          <w:rFonts w:ascii="Times New Roman"/>
          <w:b w:val="false"/>
          <w:i w:val="false"/>
          <w:color w:val="000000"/>
          <w:sz w:val="28"/>
        </w:rPr>
        <w:t>
      80. Магистратураның білім беру бағдарламасы теориялық оқудың толық курсын меңгерген, бірақ ғылыми-зерттеу компонентін орындамаған магистрантқа келесі оқу жылында ақылы негізде ғылыми-зерттеу компонентінің кредиттерін қайта игеруге және диссертацияны қорғауға мүмкіндік беріледі.</w:t>
      </w:r>
    </w:p>
    <w:bookmarkEnd w:id="1552"/>
    <w:bookmarkStart w:name="z1135" w:id="1553"/>
    <w:p>
      <w:pPr>
        <w:spacing w:after="0"/>
        <w:ind w:left="0"/>
        <w:jc w:val="both"/>
      </w:pPr>
      <w:r>
        <w:rPr>
          <w:rFonts w:ascii="Times New Roman"/>
          <w:b w:val="false"/>
          <w:i w:val="false"/>
          <w:color w:val="000000"/>
          <w:sz w:val="28"/>
        </w:rPr>
        <w:t>
      ӘАОО-да магистратураның білім беру бағдарламаларының теориялық оқудың толық курсын меңгерген, бірақ ғылыми-зерттеу компонентін орындамаған магистрантқа ғылыми-зерттеу компоненттерінің кредиттерін қайта игеру және магистрлік диссертацияны қорғау тәртібін тиісті мемлекеттік органдар айқындайды.</w:t>
      </w:r>
    </w:p>
    <w:bookmarkEnd w:id="1553"/>
    <w:bookmarkStart w:name="z1136" w:id="1554"/>
    <w:p>
      <w:pPr>
        <w:spacing w:after="0"/>
        <w:ind w:left="0"/>
        <w:jc w:val="both"/>
      </w:pPr>
      <w:r>
        <w:rPr>
          <w:rFonts w:ascii="Times New Roman"/>
          <w:b w:val="false"/>
          <w:i w:val="false"/>
          <w:color w:val="000000"/>
          <w:sz w:val="28"/>
        </w:rPr>
        <w:t>
      81. Магистратураның білім беру бағдарламасы теориялық оқытуының толық курсын меңгерген, бірақ белгіленген мерзімде магистрлік диссертациясын қорғамаған магистрантқа магистратурада оқу мерзімі ақылы негізде ұзартылады.</w:t>
      </w:r>
    </w:p>
    <w:bookmarkEnd w:id="1554"/>
    <w:bookmarkStart w:name="z1137" w:id="1555"/>
    <w:p>
      <w:pPr>
        <w:spacing w:after="0"/>
        <w:ind w:left="0"/>
        <w:jc w:val="both"/>
      </w:pPr>
      <w:r>
        <w:rPr>
          <w:rFonts w:ascii="Times New Roman"/>
          <w:b w:val="false"/>
          <w:i w:val="false"/>
          <w:color w:val="000000"/>
          <w:sz w:val="28"/>
        </w:rPr>
        <w:t>
      ӘАОО-да магистратураның білім беру бағдарламаларының теориялық оқудың толық курсын меңгерген, бірақ магистрлік диссертацияны белгіленген мерзімде қорғамаған магистрантқа тиісті мемлекеттік орган айқындаған тәртіппен келесі оқу жылы магистрлік диссертацияны қорғауға мүмкіндік беріледі.</w:t>
      </w:r>
    </w:p>
    <w:bookmarkEnd w:id="1555"/>
    <w:bookmarkStart w:name="z1138" w:id="1556"/>
    <w:p>
      <w:pPr>
        <w:spacing w:after="0"/>
        <w:ind w:left="0"/>
        <w:jc w:val="both"/>
      </w:pPr>
      <w:r>
        <w:rPr>
          <w:rFonts w:ascii="Times New Roman"/>
          <w:b w:val="false"/>
          <w:i w:val="false"/>
          <w:color w:val="000000"/>
          <w:sz w:val="28"/>
        </w:rPr>
        <w:t>
      82. Жоғары оқу орны магистратураның оқу процесін алынған лицензияға сәйкес ұйымдастырады және білім беру қызметін лицензиялау кезінде қойылатын біліктілік талаптарын сақтауы тиіс.</w:t>
      </w:r>
    </w:p>
    <w:bookmarkEnd w:id="1556"/>
    <w:bookmarkStart w:name="z1139" w:id="1557"/>
    <w:p>
      <w:pPr>
        <w:spacing w:after="0"/>
        <w:ind w:left="0"/>
        <w:jc w:val="both"/>
      </w:pPr>
      <w:r>
        <w:rPr>
          <w:rFonts w:ascii="Times New Roman"/>
          <w:b w:val="false"/>
          <w:i w:val="false"/>
          <w:color w:val="000000"/>
          <w:sz w:val="28"/>
        </w:rPr>
        <w:t>
      83. Жоғары оқу орны білім беру қызметін тиісті материалдық-техникалық базамен, білікті профессорлар-оқытушылар құрамымен, кітапхана қорымен, Интернет және басқа да ақпараттық қорлармен, қаладан тыс жерлерден келген магистранттарды жатақханамен және басқа да қолдау қызметімен қамтамасыз етеді.</w:t>
      </w:r>
    </w:p>
    <w:bookmarkEnd w:id="1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Алып тасталды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85. Алып тасталды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45" w:id="1558"/>
    <w:p>
      <w:pPr>
        <w:spacing w:after="0"/>
        <w:ind w:left="0"/>
        <w:jc w:val="both"/>
      </w:pPr>
      <w:r>
        <w:rPr>
          <w:rFonts w:ascii="Times New Roman"/>
          <w:b w:val="false"/>
          <w:i w:val="false"/>
          <w:color w:val="000000"/>
          <w:sz w:val="28"/>
        </w:rPr>
        <w:t>
      86. Докторлық диссертация ұлттық мемлекеттік ғылыми-техникалық сараптама орталығы жүзеге асыратын авторға және ақпарат көзіне сілтемесіз мәліметті пайдалану мәніне (диссертацияда плагиаттың бар-жоғын тексеру) тексеруден міндетті түрде өтуі тиіс.</w:t>
      </w:r>
    </w:p>
    <w:bookmarkEnd w:id="1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Үкіметінің 15.08.2017 </w:t>
      </w:r>
      <w:r>
        <w:rPr>
          <w:rFonts w:ascii="Times New Roman"/>
          <w:b w:val="false"/>
          <w:i w:val="false"/>
          <w:color w:val="000000"/>
          <w:sz w:val="28"/>
        </w:rPr>
        <w:t>№ 484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55" w:id="1559"/>
    <w:p>
      <w:pPr>
        <w:spacing w:after="0"/>
        <w:ind w:left="0"/>
        <w:jc w:val="both"/>
      </w:pPr>
      <w:r>
        <w:rPr>
          <w:rFonts w:ascii="Times New Roman"/>
          <w:b w:val="false"/>
          <w:i w:val="false"/>
          <w:color w:val="000000"/>
          <w:sz w:val="28"/>
        </w:rPr>
        <w:t xml:space="preserve">
      87. Ғылыми-зерттеу немесе эксперименттік-зерттеу жұмыстарының нәтижесі өтілуіне қарай әрбір академиялық кезеңнің соңында магистранттың есебі түрінде ресімделеді. </w:t>
      </w:r>
    </w:p>
    <w:bookmarkEnd w:id="1559"/>
    <w:bookmarkStart w:name="z1156" w:id="1560"/>
    <w:p>
      <w:pPr>
        <w:spacing w:after="0"/>
        <w:ind w:left="0"/>
        <w:jc w:val="both"/>
      </w:pPr>
      <w:r>
        <w:rPr>
          <w:rFonts w:ascii="Times New Roman"/>
          <w:b w:val="false"/>
          <w:i w:val="false"/>
          <w:color w:val="000000"/>
          <w:sz w:val="28"/>
        </w:rPr>
        <w:t>
      МҒЗЖ (МЭЗЖ) шеңберінде магистранттың жеке жұмыс жоспарында инновациялық технологиялармен және өндірістің жаңа түрлерімен танысу үшін ғылыми ұйымдарда және/немесе тиісті қызмет салалары бойынша ұйымдарда міндетті түрде ғылыми тағылымдамадан өту қарастырылады.</w:t>
      </w:r>
    </w:p>
    <w:bookmarkEnd w:id="1560"/>
    <w:bookmarkStart w:name="z1157" w:id="1561"/>
    <w:p>
      <w:pPr>
        <w:spacing w:after="0"/>
        <w:ind w:left="0"/>
        <w:jc w:val="both"/>
      </w:pPr>
      <w:r>
        <w:rPr>
          <w:rFonts w:ascii="Times New Roman"/>
          <w:b w:val="false"/>
          <w:i w:val="false"/>
          <w:color w:val="000000"/>
          <w:sz w:val="28"/>
        </w:rPr>
        <w:t>
      88. Магистранттың ғылыми-зерттеу немесе эксприменттік-зерттеу жұмысының ең соңғы қорытындысы магистрлік диссертация (магистрлік жоба) болып табылады.</w:t>
      </w:r>
    </w:p>
    <w:bookmarkEnd w:id="1561"/>
    <w:bookmarkStart w:name="z1158" w:id="1562"/>
    <w:p>
      <w:pPr>
        <w:spacing w:after="0"/>
        <w:ind w:left="0"/>
        <w:jc w:val="both"/>
      </w:pPr>
      <w:r>
        <w:rPr>
          <w:rFonts w:ascii="Times New Roman"/>
          <w:b w:val="false"/>
          <w:i w:val="false"/>
          <w:color w:val="000000"/>
          <w:sz w:val="28"/>
        </w:rPr>
        <w:t xml:space="preserve">
      89. Магистрлік диссертацияның негізгі нәтижелері ең кемі бір жарияланымда және/немесе ғылыми-практикалық конференцияға қатысуында көрінуі тиіс. </w:t>
      </w:r>
    </w:p>
    <w:bookmarkEnd w:id="1562"/>
    <w:bookmarkStart w:name="z1159" w:id="1563"/>
    <w:p>
      <w:pPr>
        <w:spacing w:after="0"/>
        <w:ind w:left="0"/>
        <w:jc w:val="both"/>
      </w:pPr>
      <w:r>
        <w:rPr>
          <w:rFonts w:ascii="Times New Roman"/>
          <w:b w:val="false"/>
          <w:i w:val="false"/>
          <w:color w:val="000000"/>
          <w:sz w:val="28"/>
        </w:rPr>
        <w:t>
      ӘАОО-да магистрлік диссертацияның негізгі нәтижелері ұсынылуы қажет:</w:t>
      </w:r>
    </w:p>
    <w:bookmarkEnd w:id="1563"/>
    <w:bookmarkStart w:name="z1160" w:id="1564"/>
    <w:p>
      <w:pPr>
        <w:spacing w:after="0"/>
        <w:ind w:left="0"/>
        <w:jc w:val="both"/>
      </w:pPr>
      <w:r>
        <w:rPr>
          <w:rFonts w:ascii="Times New Roman"/>
          <w:b w:val="false"/>
          <w:i w:val="false"/>
          <w:color w:val="000000"/>
          <w:sz w:val="28"/>
        </w:rPr>
        <w:t>
      бейінді магистратураның магистранттары ғылыми журналда немесе ғылыми-практикалық (ғылыми-теориялық) конференцияларда кемінде бір жарияланым;</w:t>
      </w:r>
    </w:p>
    <w:bookmarkEnd w:id="1564"/>
    <w:bookmarkStart w:name="z1161" w:id="1565"/>
    <w:p>
      <w:pPr>
        <w:spacing w:after="0"/>
        <w:ind w:left="0"/>
        <w:jc w:val="both"/>
      </w:pPr>
      <w:r>
        <w:rPr>
          <w:rFonts w:ascii="Times New Roman"/>
          <w:b w:val="false"/>
          <w:i w:val="false"/>
          <w:color w:val="000000"/>
          <w:sz w:val="28"/>
        </w:rPr>
        <w:t>
      ғылыми және педагогикалық магистратураның магистранттары ғылыми журналда немесе ғылыми-практикалық (ғылыми-теориялық) конференцияларда кемінде екі жарияланым.</w:t>
      </w:r>
    </w:p>
    <w:bookmarkEnd w:id="1565"/>
    <w:bookmarkStart w:name="z1162" w:id="1566"/>
    <w:p>
      <w:pPr>
        <w:spacing w:after="0"/>
        <w:ind w:left="0"/>
        <w:jc w:val="both"/>
      </w:pPr>
      <w:r>
        <w:rPr>
          <w:rFonts w:ascii="Times New Roman"/>
          <w:b w:val="false"/>
          <w:i w:val="false"/>
          <w:color w:val="000000"/>
          <w:sz w:val="28"/>
        </w:rPr>
        <w:t>
      90. Магистрлік диссертацияның (магистрлік жобаның) мазмұны мен ресімделуіне, оның дайындалуы мен қорғалуына қойылатын талаптарды жоғары оқу орны өзі айқындайды.</w:t>
      </w:r>
    </w:p>
    <w:bookmarkEnd w:id="1566"/>
    <w:bookmarkStart w:name="z1163" w:id="1567"/>
    <w:p>
      <w:pPr>
        <w:spacing w:after="0"/>
        <w:ind w:left="0"/>
        <w:jc w:val="both"/>
      </w:pPr>
      <w:r>
        <w:rPr>
          <w:rFonts w:ascii="Times New Roman"/>
          <w:b w:val="false"/>
          <w:i w:val="false"/>
          <w:color w:val="000000"/>
          <w:sz w:val="28"/>
        </w:rPr>
        <w:t>
      ӘАОО-да магистрлік диссертацияның мазмұнына және ресімдеуге, оларды әзірлеу мен қорғауға қойылатын талаптарды ӘАОО дербес немесе тиісті уәкілетті мемлекеттік орган айқындайды.</w:t>
      </w:r>
    </w:p>
    <w:bookmarkEnd w:id="1567"/>
    <w:bookmarkStart w:name="z1164" w:id="1568"/>
    <w:p>
      <w:pPr>
        <w:spacing w:after="0"/>
        <w:ind w:left="0"/>
        <w:jc w:val="both"/>
      </w:pPr>
      <w:r>
        <w:rPr>
          <w:rFonts w:ascii="Times New Roman"/>
          <w:b w:val="false"/>
          <w:i w:val="false"/>
          <w:color w:val="000000"/>
          <w:sz w:val="28"/>
        </w:rPr>
        <w:t xml:space="preserve">
      91. Магистрлік диссертация міндетті түрде плагиатқа тексерілуден өтуі тиіс, мұндай тексерісті жүргізу қағидалары мен тәртібін жоғары оқу орнының өзі анықтайды. </w:t>
      </w:r>
    </w:p>
    <w:bookmarkEnd w:id="1568"/>
    <w:bookmarkStart w:name="z1165" w:id="1569"/>
    <w:p>
      <w:pPr>
        <w:spacing w:after="0"/>
        <w:ind w:left="0"/>
        <w:jc w:val="both"/>
      </w:pPr>
      <w:r>
        <w:rPr>
          <w:rFonts w:ascii="Times New Roman"/>
          <w:b w:val="false"/>
          <w:i w:val="false"/>
          <w:color w:val="000000"/>
          <w:sz w:val="28"/>
        </w:rPr>
        <w:t>
      92. Жоғары оқу орнының кадрлық құрамына қойылатын талаптар лицензиялау кезінде білім беру қызметіне қойылатын біліктілік талаптарымен айқындалған.</w:t>
      </w:r>
    </w:p>
    <w:bookmarkEnd w:id="1569"/>
    <w:bookmarkStart w:name="z1166" w:id="1570"/>
    <w:p>
      <w:pPr>
        <w:spacing w:after="0"/>
        <w:ind w:left="0"/>
        <w:jc w:val="both"/>
      </w:pPr>
      <w:r>
        <w:rPr>
          <w:rFonts w:ascii="Times New Roman"/>
          <w:b w:val="false"/>
          <w:i w:val="false"/>
          <w:color w:val="000000"/>
          <w:sz w:val="28"/>
        </w:rPr>
        <w:t>
      ЖОО оқытушысы оқу жоспарлары мен оқу бағдарламаларының талаптарын ұстанған жағдайда оқу сабақтарын ұйымдастыру мен өткізудің әдіс-тәсілдері мен нысандарын, оқытудың әдістерін еркін таңдауға құқылы.</w:t>
      </w:r>
    </w:p>
    <w:bookmarkEnd w:id="1570"/>
    <w:bookmarkStart w:name="z1167" w:id="1571"/>
    <w:p>
      <w:pPr>
        <w:spacing w:after="0"/>
        <w:ind w:left="0"/>
        <w:jc w:val="both"/>
      </w:pPr>
      <w:r>
        <w:rPr>
          <w:rFonts w:ascii="Times New Roman"/>
          <w:b w:val="false"/>
          <w:i w:val="false"/>
          <w:color w:val="000000"/>
          <w:sz w:val="28"/>
        </w:rPr>
        <w:t>
      93. Магистратураға оқуға қабылданғаннан кейін екі ай ішінде әрбір магистрантқа магистрлік диссертацияға (магистрлік жобаға) жетекшілік жасау үшін ғылым кандидаттары мен докторларының, PhD докторларының немесе тиісті салада кемінде 5 жыл жұмыс өтілі бар білікті мамандардың қатарынан ғылыми жетекшілер тағайындалады.</w:t>
      </w:r>
    </w:p>
    <w:bookmarkEnd w:id="1571"/>
    <w:bookmarkStart w:name="z1168" w:id="1572"/>
    <w:p>
      <w:pPr>
        <w:spacing w:after="0"/>
        <w:ind w:left="0"/>
        <w:jc w:val="both"/>
      </w:pPr>
      <w:r>
        <w:rPr>
          <w:rFonts w:ascii="Times New Roman"/>
          <w:b w:val="false"/>
          <w:i w:val="false"/>
          <w:color w:val="000000"/>
          <w:sz w:val="28"/>
        </w:rPr>
        <w:t>
      Ғылыми жетекші және магистранттың зерттеу тақырыбы ғылыми кеңес шешімінің негізінде ЖОО ректорының бұйрығымен бекітіледі.</w:t>
      </w:r>
    </w:p>
    <w:bookmarkEnd w:id="1572"/>
    <w:bookmarkStart w:name="z1169" w:id="1573"/>
    <w:p>
      <w:pPr>
        <w:spacing w:after="0"/>
        <w:ind w:left="0"/>
        <w:jc w:val="both"/>
      </w:pPr>
      <w:r>
        <w:rPr>
          <w:rFonts w:ascii="Times New Roman"/>
          <w:b w:val="false"/>
          <w:i w:val="false"/>
          <w:color w:val="000000"/>
          <w:sz w:val="28"/>
        </w:rPr>
        <w:t>
      Магистранттың ғылыми жетекшісінің ғылыми дәрежесінің болуы және ғылымның осы саласында (магистранттың оқу мамандығы бойынша) ғылыми зерттеулермен белсенді түрде шұғылдануы тиіс. Қажет болған жағдайда ұқсас ғылым саласы бойынша ғылыми консультанттар тағайындалады.</w:t>
      </w:r>
    </w:p>
    <w:bookmarkEnd w:id="1573"/>
    <w:bookmarkStart w:name="z1170" w:id="1574"/>
    <w:p>
      <w:pPr>
        <w:spacing w:after="0"/>
        <w:ind w:left="0"/>
        <w:jc w:val="both"/>
      </w:pPr>
      <w:r>
        <w:rPr>
          <w:rFonts w:ascii="Times New Roman"/>
          <w:b w:val="false"/>
          <w:i w:val="false"/>
          <w:color w:val="000000"/>
          <w:sz w:val="28"/>
        </w:rPr>
        <w:t>
      ӘАОО-да қабылдаудан кейін екі ай ішінде әрбір магистрантқа магистрлік диссертацияға басшылық жасау үшін ғылыми жетекші тағайындалады. Ғылыми жетекші және магистранттың зерттеу тақырыбы ғылыми кеңес шешімінің негізінде ӘАОО басшысының бұйрығымен бекітіледі. Магистранттың ғылыми басшысы ғылыми дәрежесі "магистр" дәрежесі немесе кем дегенде 5 жыл ғылыми-педагогикалық жұмыс тәжірибесі бар полковник атағы (арнаулы атағы) болуы және ғылымның осы саласын (магистрантты оқыту мамандығы бойынша) ғылыми зерттеумен белсенді араласуы қажет. Қажет болған жағдайда ғылымның аралас саласы бойынша ғылыми кеңесші тағайындалуы мүмкін.</w:t>
      </w:r>
    </w:p>
    <w:bookmarkEnd w:id="1574"/>
    <w:bookmarkStart w:name="z1171" w:id="1575"/>
    <w:p>
      <w:pPr>
        <w:spacing w:after="0"/>
        <w:ind w:left="0"/>
        <w:jc w:val="both"/>
      </w:pPr>
      <w:r>
        <w:rPr>
          <w:rFonts w:ascii="Times New Roman"/>
          <w:b w:val="false"/>
          <w:i w:val="false"/>
          <w:color w:val="000000"/>
          <w:sz w:val="28"/>
        </w:rPr>
        <w:t>
      94. ЖОО магистранттың зерттеу нәтижелерін жариялауға көмек көрсетеді.</w:t>
      </w:r>
    </w:p>
    <w:bookmarkEnd w:id="1575"/>
    <w:bookmarkStart w:name="z1174" w:id="1576"/>
    <w:p>
      <w:pPr>
        <w:spacing w:after="0"/>
        <w:ind w:left="0"/>
        <w:jc w:val="both"/>
      </w:pPr>
      <w:r>
        <w:rPr>
          <w:rFonts w:ascii="Times New Roman"/>
          <w:b w:val="false"/>
          <w:i w:val="false"/>
          <w:color w:val="000000"/>
          <w:sz w:val="28"/>
        </w:rPr>
        <w:t>
      95. Міндетті минимум мен жоғары оқу орны ұсынатын оқу жүктемесінің көлемі шеңберінде алынған білім беру деңгейі әртүрлі бақылау түрлері арқылы қамтамасыз етіледі.</w:t>
      </w:r>
    </w:p>
    <w:bookmarkEnd w:id="1576"/>
    <w:bookmarkStart w:name="z1175" w:id="1577"/>
    <w:p>
      <w:pPr>
        <w:spacing w:after="0"/>
        <w:ind w:left="0"/>
        <w:jc w:val="both"/>
      </w:pPr>
      <w:r>
        <w:rPr>
          <w:rFonts w:ascii="Times New Roman"/>
          <w:b w:val="false"/>
          <w:i w:val="false"/>
          <w:color w:val="000000"/>
          <w:sz w:val="28"/>
        </w:rPr>
        <w:t>
      96. Магистранттардың оқу жетістіктерін бақылау және олардың оқу пәндері немесе модульдер бойынша білімін бағалауды оқу процесінің межелік кезеңдерінде (әр академиялық кезең мен оқу жылы аяқталған кезде) тіркеу кеңсесі(бөлімі, секторы) жүргізеді және бақылау мен бағалау білім берудің қорытынды нәтижесіне бағдарлануы тиіс.</w:t>
      </w:r>
    </w:p>
    <w:bookmarkEnd w:id="1577"/>
    <w:bookmarkStart w:name="z1176" w:id="1578"/>
    <w:p>
      <w:pPr>
        <w:spacing w:after="0"/>
        <w:ind w:left="0"/>
        <w:jc w:val="both"/>
      </w:pPr>
      <w:r>
        <w:rPr>
          <w:rFonts w:ascii="Times New Roman"/>
          <w:b w:val="false"/>
          <w:i w:val="false"/>
          <w:color w:val="000000"/>
          <w:sz w:val="28"/>
        </w:rPr>
        <w:t>
      97. Білім алушылардың оқу жетістіктерінің тарихын тіркеу кеңсесі есепке алып отырады және магистранттардың белгіленген нысандағы транскриптінде көрінеді.</w:t>
      </w:r>
    </w:p>
    <w:bookmarkEnd w:id="1578"/>
    <w:bookmarkStart w:name="z1177" w:id="1579"/>
    <w:p>
      <w:pPr>
        <w:spacing w:after="0"/>
        <w:ind w:left="0"/>
        <w:jc w:val="both"/>
      </w:pPr>
      <w:r>
        <w:rPr>
          <w:rFonts w:ascii="Times New Roman"/>
          <w:b w:val="false"/>
          <w:i w:val="false"/>
          <w:color w:val="000000"/>
          <w:sz w:val="28"/>
        </w:rPr>
        <w:t>
      Транскрипт магистрантқа білім алудың кез келген кезеңінде оның жазбаша өтініші негізінде беріледі.</w:t>
      </w:r>
    </w:p>
    <w:bookmarkEnd w:id="1579"/>
    <w:bookmarkStart w:name="z1178" w:id="1580"/>
    <w:p>
      <w:pPr>
        <w:spacing w:after="0"/>
        <w:ind w:left="0"/>
        <w:jc w:val="both"/>
      </w:pPr>
      <w:r>
        <w:rPr>
          <w:rFonts w:ascii="Times New Roman"/>
          <w:b w:val="false"/>
          <w:i w:val="false"/>
          <w:color w:val="000000"/>
          <w:sz w:val="28"/>
        </w:rPr>
        <w:t>
      98. Магистранттардың білімін, іскерлігін, дағдысын және құзыреттерін бақылау оларды қорытынды аттестаттау кезінде жүргізіледі.</w:t>
      </w:r>
    </w:p>
    <w:bookmarkEnd w:id="1580"/>
    <w:bookmarkStart w:name="z1179" w:id="1581"/>
    <w:p>
      <w:pPr>
        <w:spacing w:after="0"/>
        <w:ind w:left="0"/>
        <w:jc w:val="both"/>
      </w:pPr>
      <w:r>
        <w:rPr>
          <w:rFonts w:ascii="Times New Roman"/>
          <w:b w:val="false"/>
          <w:i w:val="false"/>
          <w:color w:val="000000"/>
          <w:sz w:val="28"/>
        </w:rPr>
        <w:t>
      99. Магистранттарды қорытынды аттестаттау академиялық күнтізбеде және мамандықтардың оқу жоспарында қарастырылған мерзімде кешендi емтихан тапсыру және магистрлiк диссертацияны (магистрлік жоба) қорғау нысандарында өткізіледі.</w:t>
      </w:r>
    </w:p>
    <w:bookmarkEnd w:id="1581"/>
    <w:bookmarkStart w:name="z1180" w:id="1582"/>
    <w:p>
      <w:pPr>
        <w:spacing w:after="0"/>
        <w:ind w:left="0"/>
        <w:jc w:val="both"/>
      </w:pPr>
      <w:r>
        <w:rPr>
          <w:rFonts w:ascii="Times New Roman"/>
          <w:b w:val="false"/>
          <w:i w:val="false"/>
          <w:color w:val="000000"/>
          <w:sz w:val="28"/>
        </w:rPr>
        <w:t>
      100. Қорытынды аттестаттаудың мақсаттары бітіруші магистранттың қалыптасқан арнайы және басқару құзыреттіліктерінің ғылыми-теориялық және зерттеу-талдау деңгейін, кәсіби міндеттерді орындауға дайындығын және оның дайындығының кәсіби стандарт пен білім беру бағдарламасының талаптарына сәйкестігін бағалау болып табылады.</w:t>
      </w:r>
    </w:p>
    <w:bookmarkEnd w:id="1582"/>
    <w:bookmarkStart w:name="z1181" w:id="1583"/>
    <w:p>
      <w:pPr>
        <w:spacing w:after="0"/>
        <w:ind w:left="0"/>
        <w:jc w:val="both"/>
      </w:pPr>
      <w:r>
        <w:rPr>
          <w:rFonts w:ascii="Times New Roman"/>
          <w:b w:val="false"/>
          <w:i w:val="false"/>
          <w:color w:val="000000"/>
          <w:sz w:val="28"/>
        </w:rPr>
        <w:t>
      101. Кешенді емтихан диссертация қорғауға дейін 1 ай бұрын кешіктірмей өткізіледі, мамандық бойынша кешенді емтиханға магистратураның білім беру бағдарламасындағы бейіндеуші пәндер циклдерінің пәндері кіреді.</w:t>
      </w:r>
    </w:p>
    <w:bookmarkEnd w:id="1583"/>
    <w:bookmarkStart w:name="z1182" w:id="1584"/>
    <w:p>
      <w:pPr>
        <w:spacing w:after="0"/>
        <w:ind w:left="0"/>
        <w:jc w:val="both"/>
      </w:pPr>
      <w:r>
        <w:rPr>
          <w:rFonts w:ascii="Times New Roman"/>
          <w:b w:val="false"/>
          <w:i w:val="false"/>
          <w:color w:val="000000"/>
          <w:sz w:val="28"/>
        </w:rPr>
        <w:t xml:space="preserve">
      ӘАОО-да кешенді мемлекеттік емтихан диссертацияны қорғағанға дейін жүргізіледі, оған магистратураның білім беру бағдарламаларының базалық және/немесе бейіндік пәндер циклінің пәндері енеді. </w:t>
      </w:r>
    </w:p>
    <w:bookmarkEnd w:id="1584"/>
    <w:bookmarkStart w:name="z1183" w:id="1585"/>
    <w:p>
      <w:pPr>
        <w:spacing w:after="0"/>
        <w:ind w:left="0"/>
        <w:jc w:val="both"/>
      </w:pPr>
      <w:r>
        <w:rPr>
          <w:rFonts w:ascii="Times New Roman"/>
          <w:b w:val="false"/>
          <w:i w:val="false"/>
          <w:color w:val="000000"/>
          <w:sz w:val="28"/>
        </w:rPr>
        <w:t>
      102. Магистрлік диссертацияны (магистрлік жобаны) қорғау магистрлік диссертацияны (магистрлік жобаны) дайындауды, оны ресімдеуді және қорғау рәсімін қамтиды.</w:t>
      </w:r>
    </w:p>
    <w:bookmarkEnd w:id="1585"/>
    <w:bookmarkStart w:name="z1184" w:id="1586"/>
    <w:p>
      <w:pPr>
        <w:spacing w:after="0"/>
        <w:ind w:left="0"/>
        <w:jc w:val="both"/>
      </w:pPr>
      <w:r>
        <w:rPr>
          <w:rFonts w:ascii="Times New Roman"/>
          <w:b w:val="false"/>
          <w:i w:val="false"/>
          <w:color w:val="000000"/>
          <w:sz w:val="28"/>
        </w:rPr>
        <w:t>
      Магистрлік диссертацияны (магистрлік жобаны) қорғау рәсімін жоғары оқу орындары өз бетінше жоғары оқу орындарында білім алушылардың үлгерімін ағымдағы бақылау, аралық және қорытынды аттестаттау жүргізу қағидаларына сәйкес айқындалады.</w:t>
      </w:r>
    </w:p>
    <w:bookmarkEnd w:id="1586"/>
    <w:bookmarkStart w:name="z1185" w:id="1587"/>
    <w:p>
      <w:pPr>
        <w:spacing w:after="0"/>
        <w:ind w:left="0"/>
        <w:jc w:val="both"/>
      </w:pPr>
      <w:r>
        <w:rPr>
          <w:rFonts w:ascii="Times New Roman"/>
          <w:b w:val="false"/>
          <w:i w:val="false"/>
          <w:color w:val="000000"/>
          <w:sz w:val="28"/>
        </w:rPr>
        <w:t>
      ӘАОО-да магистрлік диссертацияны қорғау рәсімі тиісті мемлекеттік органның ӘАОО білім алушылардың үлгерімін ағымдағы бақылау, аралық және қорытынды аттестаттау жүргізу қағидаларына сәйкес айқындалады.</w:t>
      </w:r>
    </w:p>
    <w:bookmarkEnd w:id="1587"/>
    <w:bookmarkStart w:name="z1186" w:id="1588"/>
    <w:p>
      <w:pPr>
        <w:spacing w:after="0"/>
        <w:ind w:left="0"/>
        <w:jc w:val="both"/>
      </w:pPr>
      <w:r>
        <w:rPr>
          <w:rFonts w:ascii="Times New Roman"/>
          <w:b w:val="false"/>
          <w:i w:val="false"/>
          <w:color w:val="000000"/>
          <w:sz w:val="28"/>
        </w:rPr>
        <w:t>
      103. Магистратураның оқу бағдарламасы бойынша оқуды аяқтаған тұлғаларға тиісті мамандық бойынша "магистр" дәрежесі және қосымшасы (транскрипт) бар мемлекеттік үлгідегі диплом тапсырылады.</w:t>
      </w:r>
    </w:p>
    <w:bookmarkEnd w:id="1588"/>
    <w:bookmarkStart w:name="z1187" w:id="1589"/>
    <w:p>
      <w:pPr>
        <w:spacing w:after="0"/>
        <w:ind w:left="0"/>
        <w:jc w:val="both"/>
      </w:pPr>
      <w:r>
        <w:rPr>
          <w:rFonts w:ascii="Times New Roman"/>
          <w:b w:val="false"/>
          <w:i w:val="false"/>
          <w:color w:val="000000"/>
          <w:sz w:val="28"/>
        </w:rPr>
        <w:t>
      Жоғары оқу орны бітірушіге дипломға жалпыеуропалық қосымша (Diploma Supplement) бере алады.</w:t>
      </w:r>
    </w:p>
    <w:bookmarkEnd w:id="1589"/>
    <w:bookmarkStart w:name="z1188" w:id="1590"/>
    <w:p>
      <w:pPr>
        <w:spacing w:after="0"/>
        <w:ind w:left="0"/>
        <w:jc w:val="both"/>
      </w:pPr>
      <w:r>
        <w:rPr>
          <w:rFonts w:ascii="Times New Roman"/>
          <w:b w:val="false"/>
          <w:i w:val="false"/>
          <w:color w:val="000000"/>
          <w:sz w:val="28"/>
        </w:rPr>
        <w:t>
      ӘАОО-да магистратураның білім беру бағдарламалары бойынша оқуды аяқтаған адамдарға тиісті мамандық бойынша "магистр" дәрежесі беріледі және/немесе біліктілік беріледі, қосымшасы бар (транскрипт) мемлекеттік үлгідегі диплом беріледі.</w:t>
      </w:r>
    </w:p>
    <w:bookmarkEnd w:id="1590"/>
    <w:bookmarkStart w:name="z1189" w:id="1591"/>
    <w:p>
      <w:pPr>
        <w:spacing w:after="0"/>
        <w:ind w:left="0"/>
        <w:jc w:val="left"/>
      </w:pPr>
      <w:r>
        <w:rPr>
          <w:rFonts w:ascii="Times New Roman"/>
          <w:b/>
          <w:i w:val="false"/>
          <w:color w:val="000000"/>
        </w:rPr>
        <w:t xml:space="preserve"> 2-бөлім. Докторантура</w:t>
      </w:r>
      <w:r>
        <w:br/>
      </w:r>
      <w:r>
        <w:rPr>
          <w:rFonts w:ascii="Times New Roman"/>
          <w:b/>
          <w:i w:val="false"/>
          <w:color w:val="000000"/>
        </w:rPr>
        <w:t>1. Жалпы ережелер</w:t>
      </w:r>
    </w:p>
    <w:bookmarkEnd w:id="1591"/>
    <w:bookmarkStart w:name="z1191" w:id="1592"/>
    <w:p>
      <w:pPr>
        <w:spacing w:after="0"/>
        <w:ind w:left="0"/>
        <w:jc w:val="both"/>
      </w:pPr>
      <w:r>
        <w:rPr>
          <w:rFonts w:ascii="Times New Roman"/>
          <w:b w:val="false"/>
          <w:i w:val="false"/>
          <w:color w:val="000000"/>
          <w:sz w:val="28"/>
        </w:rPr>
        <w:t>
      1. Осы жоғары оқу орнынан кейінгі білім берудің мемлекеттік жалпыға міндетті стандарты (бұдан әрі – стандарт) "Білім туралы" 2007 жылғы 27 шілдедегі Қазақстан Республикасының Заңына сәйкес әзірленді және жоғары оқу орындарында, оның ішінде әскери, арнаулы оқу орындарында (бұдан әрі - ӘАОО) олардың типтеріне, түрлеріне және меншік нысандарына, сондай-ақ оқыту тіліне қарамастан PhD докторантурасының білім беру бағдарламаларының мазмұнына, докторанттардың білім траекториясына, білім беру құрылымы мен мазмұнына, докторанттардың дайындық деңгейін және дәрежесін бағалауға қойылатын талаптарды белгілейді.</w:t>
      </w:r>
    </w:p>
    <w:bookmarkEnd w:id="1592"/>
    <w:bookmarkStart w:name="z1192" w:id="1593"/>
    <w:p>
      <w:pPr>
        <w:spacing w:after="0"/>
        <w:ind w:left="0"/>
        <w:jc w:val="both"/>
      </w:pPr>
      <w:r>
        <w:rPr>
          <w:rFonts w:ascii="Times New Roman"/>
          <w:b w:val="false"/>
          <w:i w:val="false"/>
          <w:color w:val="000000"/>
          <w:sz w:val="28"/>
        </w:rPr>
        <w:t>
      Осы стандартта "Білім туралы" Қазақстан Республикасының Заңына сәйкес терминдер қолданылады оларға қосымша мынадай терминдер мен анықтамалар қамтылған:</w:t>
      </w:r>
    </w:p>
    <w:bookmarkEnd w:id="1593"/>
    <w:bookmarkStart w:name="z1193" w:id="1594"/>
    <w:p>
      <w:pPr>
        <w:spacing w:after="0"/>
        <w:ind w:left="0"/>
        <w:jc w:val="both"/>
      </w:pPr>
      <w:r>
        <w:rPr>
          <w:rFonts w:ascii="Times New Roman"/>
          <w:b w:val="false"/>
          <w:i w:val="false"/>
          <w:color w:val="000000"/>
          <w:sz w:val="28"/>
        </w:rPr>
        <w:t>
      1) докторантура – білім беру бағдарламалары философия докторы (PhD),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w:t>
      </w:r>
    </w:p>
    <w:bookmarkEnd w:id="1594"/>
    <w:bookmarkStart w:name="z1194" w:id="1595"/>
    <w:p>
      <w:pPr>
        <w:spacing w:after="0"/>
        <w:ind w:left="0"/>
        <w:jc w:val="both"/>
      </w:pPr>
      <w:r>
        <w:rPr>
          <w:rFonts w:ascii="Times New Roman"/>
          <w:b w:val="false"/>
          <w:i w:val="false"/>
          <w:color w:val="000000"/>
          <w:sz w:val="28"/>
        </w:rPr>
        <w:t>
      2) докторант – докторантурада білім алушы тұлға;</w:t>
      </w:r>
    </w:p>
    <w:bookmarkEnd w:id="1595"/>
    <w:bookmarkStart w:name="z1195" w:id="1596"/>
    <w:p>
      <w:pPr>
        <w:spacing w:after="0"/>
        <w:ind w:left="0"/>
        <w:jc w:val="both"/>
      </w:pPr>
      <w:r>
        <w:rPr>
          <w:rFonts w:ascii="Times New Roman"/>
          <w:b w:val="false"/>
          <w:i w:val="false"/>
          <w:color w:val="000000"/>
          <w:sz w:val="28"/>
        </w:rPr>
        <w:t>
      3) докторлық диссертация – теориялық ережелер жиынтығын жаңа ғылыми жетістік ретінде тануға болатын немесе ғылыми мәселе шешілген, не енгізілуі елдің экономикасының дамуына айтарлықтай үлес қосатын ғылыми негізделген техникалық, экономикалық немесе технологиялық шешімдер баяндалған, дербес зерттеу болып табылатын ғылыми жұмыс;</w:t>
      </w:r>
    </w:p>
    <w:bookmarkEnd w:id="1596"/>
    <w:bookmarkStart w:name="z1196" w:id="1597"/>
    <w:p>
      <w:pPr>
        <w:spacing w:after="0"/>
        <w:ind w:left="0"/>
        <w:jc w:val="both"/>
      </w:pPr>
      <w:r>
        <w:rPr>
          <w:rFonts w:ascii="Times New Roman"/>
          <w:b w:val="false"/>
          <w:i w:val="false"/>
          <w:color w:val="000000"/>
          <w:sz w:val="28"/>
        </w:rPr>
        <w:t>
      4) кәсіптік құзыреттілік – құқық қорғау органдары жүйесіндегі және тиісті лауазымдағы кәсіби қызметті тиімді жүзеге асыру үшін қажетті білім, шеберлік және дағды;</w:t>
      </w:r>
    </w:p>
    <w:bookmarkEnd w:id="1597"/>
    <w:bookmarkStart w:name="z1197" w:id="1598"/>
    <w:p>
      <w:pPr>
        <w:spacing w:after="0"/>
        <w:ind w:left="0"/>
        <w:jc w:val="both"/>
      </w:pPr>
      <w:r>
        <w:rPr>
          <w:rFonts w:ascii="Times New Roman"/>
          <w:b w:val="false"/>
          <w:i w:val="false"/>
          <w:color w:val="000000"/>
          <w:sz w:val="28"/>
        </w:rPr>
        <w:t>
      5) біліктілік сипаттамасы – Қазақстан Республикасы Қорғаныс министрлігі жүйесіндегі және тиісті лауазымдағы кәсіби қызметті тиімді жүзеге асыру үшін қажетті білім, шеберлік және дағды;</w:t>
      </w:r>
    </w:p>
    <w:bookmarkEnd w:id="1598"/>
    <w:bookmarkStart w:name="z1198" w:id="1599"/>
    <w:p>
      <w:pPr>
        <w:spacing w:after="0"/>
        <w:ind w:left="0"/>
        <w:jc w:val="both"/>
      </w:pPr>
      <w:r>
        <w:rPr>
          <w:rFonts w:ascii="Times New Roman"/>
          <w:b w:val="false"/>
          <w:i w:val="false"/>
          <w:color w:val="000000"/>
          <w:sz w:val="28"/>
        </w:rPr>
        <w:t>
      6) біліктілік талаптары – құқық қорғау, ұлттық қауіпсіздік органдары жүйесіндегі және тиісті лауазымдағы кәсіби қызметті тиімді жүзеге асыру үшін қажетті білім, шеберлік және дағды.</w:t>
      </w:r>
    </w:p>
    <w:bookmarkEnd w:id="1599"/>
    <w:bookmarkStart w:name="z1199" w:id="1600"/>
    <w:p>
      <w:pPr>
        <w:spacing w:after="0"/>
        <w:ind w:left="0"/>
        <w:jc w:val="both"/>
      </w:pPr>
      <w:r>
        <w:rPr>
          <w:rFonts w:ascii="Times New Roman"/>
          <w:b w:val="false"/>
          <w:i w:val="false"/>
          <w:color w:val="000000"/>
          <w:sz w:val="28"/>
        </w:rPr>
        <w:t>
      2. Қазақстан Республикасының жоғары оқу орындары (бұдан әрі – ЖОО) философия докторы (PhD) және бейіні бойынша докторларды даярлайды:</w:t>
      </w:r>
    </w:p>
    <w:bookmarkEnd w:id="1600"/>
    <w:bookmarkStart w:name="z1200" w:id="1601"/>
    <w:p>
      <w:pPr>
        <w:spacing w:after="0"/>
        <w:ind w:left="0"/>
        <w:jc w:val="both"/>
      </w:pPr>
      <w:r>
        <w:rPr>
          <w:rFonts w:ascii="Times New Roman"/>
          <w:b w:val="false"/>
          <w:i w:val="false"/>
          <w:color w:val="000000"/>
          <w:sz w:val="28"/>
        </w:rPr>
        <w:t xml:space="preserve">
      1) Қазақстан Республикасының жоғары және жоғары оқу орнынан кейінгі білім мамандықтарының жіктеуішіне; </w:t>
      </w:r>
    </w:p>
    <w:bookmarkEnd w:id="1601"/>
    <w:bookmarkStart w:name="z1201" w:id="1602"/>
    <w:p>
      <w:pPr>
        <w:spacing w:after="0"/>
        <w:ind w:left="0"/>
        <w:jc w:val="both"/>
      </w:pPr>
      <w:r>
        <w:rPr>
          <w:rFonts w:ascii="Times New Roman"/>
          <w:b w:val="false"/>
          <w:i w:val="false"/>
          <w:color w:val="000000"/>
          <w:sz w:val="28"/>
        </w:rPr>
        <w:t>
      2) осы стандартқа және докторантура мамандықтарының үлгілік оқу жоспарларына;</w:t>
      </w:r>
    </w:p>
    <w:bookmarkEnd w:id="1602"/>
    <w:bookmarkStart w:name="z1202" w:id="1603"/>
    <w:p>
      <w:pPr>
        <w:spacing w:after="0"/>
        <w:ind w:left="0"/>
        <w:jc w:val="both"/>
      </w:pPr>
      <w:r>
        <w:rPr>
          <w:rFonts w:ascii="Times New Roman"/>
          <w:b w:val="false"/>
          <w:i w:val="false"/>
          <w:color w:val="000000"/>
          <w:sz w:val="28"/>
        </w:rPr>
        <w:t xml:space="preserve">
      3) академиялық күнтізбеге; </w:t>
      </w:r>
    </w:p>
    <w:bookmarkEnd w:id="1603"/>
    <w:bookmarkStart w:name="z1203" w:id="1604"/>
    <w:p>
      <w:pPr>
        <w:spacing w:after="0"/>
        <w:ind w:left="0"/>
        <w:jc w:val="both"/>
      </w:pPr>
      <w:r>
        <w:rPr>
          <w:rFonts w:ascii="Times New Roman"/>
          <w:b w:val="false"/>
          <w:i w:val="false"/>
          <w:color w:val="000000"/>
          <w:sz w:val="28"/>
        </w:rPr>
        <w:t>
      4) докторанттардың жеке оқу жоспарларына;</w:t>
      </w:r>
    </w:p>
    <w:bookmarkEnd w:id="1604"/>
    <w:bookmarkStart w:name="z1204" w:id="1605"/>
    <w:p>
      <w:pPr>
        <w:spacing w:after="0"/>
        <w:ind w:left="0"/>
        <w:jc w:val="both"/>
      </w:pPr>
      <w:r>
        <w:rPr>
          <w:rFonts w:ascii="Times New Roman"/>
          <w:b w:val="false"/>
          <w:i w:val="false"/>
          <w:color w:val="000000"/>
          <w:sz w:val="28"/>
        </w:rPr>
        <w:t>
      5) оқу жұмыс жоспарларына;</w:t>
      </w:r>
    </w:p>
    <w:bookmarkEnd w:id="1605"/>
    <w:bookmarkStart w:name="z1205" w:id="1606"/>
    <w:p>
      <w:pPr>
        <w:spacing w:after="0"/>
        <w:ind w:left="0"/>
        <w:jc w:val="both"/>
      </w:pPr>
      <w:r>
        <w:rPr>
          <w:rFonts w:ascii="Times New Roman"/>
          <w:b w:val="false"/>
          <w:i w:val="false"/>
          <w:color w:val="000000"/>
          <w:sz w:val="28"/>
        </w:rPr>
        <w:t>
      6) пәндер бойынша оқу бағдарламаларына;</w:t>
      </w:r>
    </w:p>
    <w:bookmarkEnd w:id="1606"/>
    <w:bookmarkStart w:name="z1206" w:id="1607"/>
    <w:p>
      <w:pPr>
        <w:spacing w:after="0"/>
        <w:ind w:left="0"/>
        <w:jc w:val="both"/>
      </w:pPr>
      <w:r>
        <w:rPr>
          <w:rFonts w:ascii="Times New Roman"/>
          <w:b w:val="false"/>
          <w:i w:val="false"/>
          <w:color w:val="000000"/>
          <w:sz w:val="28"/>
        </w:rPr>
        <w:t>
      7) докторанттың жеке жұмыс жоспарына сәйкес жүзеге асырады.</w:t>
      </w:r>
    </w:p>
    <w:bookmarkEnd w:id="1607"/>
    <w:bookmarkStart w:name="z1207" w:id="1608"/>
    <w:p>
      <w:pPr>
        <w:spacing w:after="0"/>
        <w:ind w:left="0"/>
        <w:jc w:val="both"/>
      </w:pPr>
      <w:r>
        <w:rPr>
          <w:rFonts w:ascii="Times New Roman"/>
          <w:b w:val="false"/>
          <w:i w:val="false"/>
          <w:color w:val="000000"/>
          <w:sz w:val="28"/>
        </w:rPr>
        <w:t>
      ӘАОО философия докторларын (PhD) және тиісті сала бойынша докторларды даярлауды:</w:t>
      </w:r>
    </w:p>
    <w:bookmarkEnd w:id="1608"/>
    <w:bookmarkStart w:name="z1208" w:id="1609"/>
    <w:p>
      <w:pPr>
        <w:spacing w:after="0"/>
        <w:ind w:left="0"/>
        <w:jc w:val="both"/>
      </w:pPr>
      <w:r>
        <w:rPr>
          <w:rFonts w:ascii="Times New Roman"/>
          <w:b w:val="false"/>
          <w:i w:val="false"/>
          <w:color w:val="000000"/>
          <w:sz w:val="28"/>
        </w:rPr>
        <w:t>
      1) ӘАОО-да іске асырылатын білім беру бағдарламалары бойынша мамандықтар және біліктілік тізбесіне;</w:t>
      </w:r>
    </w:p>
    <w:bookmarkEnd w:id="1609"/>
    <w:bookmarkStart w:name="z1209" w:id="1610"/>
    <w:p>
      <w:pPr>
        <w:spacing w:after="0"/>
        <w:ind w:left="0"/>
        <w:jc w:val="both"/>
      </w:pPr>
      <w:r>
        <w:rPr>
          <w:rFonts w:ascii="Times New Roman"/>
          <w:b w:val="false"/>
          <w:i w:val="false"/>
          <w:color w:val="000000"/>
          <w:sz w:val="28"/>
        </w:rPr>
        <w:t>
      2) осы стандартқа;</w:t>
      </w:r>
    </w:p>
    <w:bookmarkEnd w:id="1610"/>
    <w:bookmarkStart w:name="z1210" w:id="1611"/>
    <w:p>
      <w:pPr>
        <w:spacing w:after="0"/>
        <w:ind w:left="0"/>
        <w:jc w:val="both"/>
      </w:pPr>
      <w:r>
        <w:rPr>
          <w:rFonts w:ascii="Times New Roman"/>
          <w:b w:val="false"/>
          <w:i w:val="false"/>
          <w:color w:val="000000"/>
          <w:sz w:val="28"/>
        </w:rPr>
        <w:t>
      3) мамандықтардың үлгілік оқу жоспарына;</w:t>
      </w:r>
    </w:p>
    <w:bookmarkEnd w:id="1611"/>
    <w:bookmarkStart w:name="z1211" w:id="1612"/>
    <w:p>
      <w:pPr>
        <w:spacing w:after="0"/>
        <w:ind w:left="0"/>
        <w:jc w:val="both"/>
      </w:pPr>
      <w:r>
        <w:rPr>
          <w:rFonts w:ascii="Times New Roman"/>
          <w:b w:val="false"/>
          <w:i w:val="false"/>
          <w:color w:val="000000"/>
          <w:sz w:val="28"/>
        </w:rPr>
        <w:t>
      4) пәндер бойынша үлгілік және жұмыс оқу бағдарламаларына;</w:t>
      </w:r>
    </w:p>
    <w:bookmarkEnd w:id="1612"/>
    <w:bookmarkStart w:name="z1212" w:id="1613"/>
    <w:p>
      <w:pPr>
        <w:spacing w:after="0"/>
        <w:ind w:left="0"/>
        <w:jc w:val="both"/>
      </w:pPr>
      <w:r>
        <w:rPr>
          <w:rFonts w:ascii="Times New Roman"/>
          <w:b w:val="false"/>
          <w:i w:val="false"/>
          <w:color w:val="000000"/>
          <w:sz w:val="28"/>
        </w:rPr>
        <w:t>
      5) академиялық күнтізбеге;</w:t>
      </w:r>
    </w:p>
    <w:bookmarkEnd w:id="1613"/>
    <w:bookmarkStart w:name="z1213" w:id="1614"/>
    <w:p>
      <w:pPr>
        <w:spacing w:after="0"/>
        <w:ind w:left="0"/>
        <w:jc w:val="both"/>
      </w:pPr>
      <w:r>
        <w:rPr>
          <w:rFonts w:ascii="Times New Roman"/>
          <w:b w:val="false"/>
          <w:i w:val="false"/>
          <w:color w:val="000000"/>
          <w:sz w:val="28"/>
        </w:rPr>
        <w:t>
      6) докторанттың жеке жұмыс жоспарына сәйкес жүзеге асырады.</w:t>
      </w:r>
    </w:p>
    <w:bookmarkEnd w:id="1614"/>
    <w:bookmarkStart w:name="z1214" w:id="1615"/>
    <w:p>
      <w:pPr>
        <w:spacing w:after="0"/>
        <w:ind w:left="0"/>
        <w:jc w:val="both"/>
      </w:pPr>
      <w:r>
        <w:rPr>
          <w:rFonts w:ascii="Times New Roman"/>
          <w:b w:val="false"/>
          <w:i w:val="false"/>
          <w:color w:val="000000"/>
          <w:sz w:val="28"/>
        </w:rPr>
        <w:t>
      3. Жоғары оқу орнынан кейінгі білім берудің мемлекеттік жалпыға міндетті стандарты:</w:t>
      </w:r>
    </w:p>
    <w:bookmarkEnd w:id="1615"/>
    <w:bookmarkStart w:name="z1215" w:id="1616"/>
    <w:p>
      <w:pPr>
        <w:spacing w:after="0"/>
        <w:ind w:left="0"/>
        <w:jc w:val="both"/>
      </w:pPr>
      <w:r>
        <w:rPr>
          <w:rFonts w:ascii="Times New Roman"/>
          <w:b w:val="false"/>
          <w:i w:val="false"/>
          <w:color w:val="000000"/>
          <w:sz w:val="28"/>
        </w:rPr>
        <w:t>
      1) жоғары оқу орнынан кейінгі білім берудің мазмұны мен оқытуды анықтайды;</w:t>
      </w:r>
    </w:p>
    <w:bookmarkEnd w:id="1616"/>
    <w:bookmarkStart w:name="z1216" w:id="1617"/>
    <w:p>
      <w:pPr>
        <w:spacing w:after="0"/>
        <w:ind w:left="0"/>
        <w:jc w:val="both"/>
      </w:pPr>
      <w:r>
        <w:rPr>
          <w:rFonts w:ascii="Times New Roman"/>
          <w:b w:val="false"/>
          <w:i w:val="false"/>
          <w:color w:val="000000"/>
          <w:sz w:val="28"/>
        </w:rPr>
        <w:t>
      2) магистранттардың оқу жүктемесінің ең жоғары көлеміне қойылатын талаптарды белгілейді.</w:t>
      </w:r>
    </w:p>
    <w:bookmarkEnd w:id="1617"/>
    <w:bookmarkStart w:name="z1217" w:id="1618"/>
    <w:p>
      <w:pPr>
        <w:spacing w:after="0"/>
        <w:ind w:left="0"/>
        <w:jc w:val="both"/>
      </w:pPr>
      <w:r>
        <w:rPr>
          <w:rFonts w:ascii="Times New Roman"/>
          <w:b w:val="false"/>
          <w:i w:val="false"/>
          <w:color w:val="000000"/>
          <w:sz w:val="28"/>
        </w:rPr>
        <w:t>
      4. Стандарт талаптары:</w:t>
      </w:r>
    </w:p>
    <w:bookmarkEnd w:id="1618"/>
    <w:bookmarkStart w:name="z1218" w:id="1619"/>
    <w:p>
      <w:pPr>
        <w:spacing w:after="0"/>
        <w:ind w:left="0"/>
        <w:jc w:val="both"/>
      </w:pPr>
      <w:r>
        <w:rPr>
          <w:rFonts w:ascii="Times New Roman"/>
          <w:b w:val="false"/>
          <w:i w:val="false"/>
          <w:color w:val="000000"/>
          <w:sz w:val="28"/>
        </w:rPr>
        <w:t>
      1) мамандықтардың үлгілік оқу жоспарларын;</w:t>
      </w:r>
    </w:p>
    <w:bookmarkEnd w:id="1619"/>
    <w:bookmarkStart w:name="z1219" w:id="1620"/>
    <w:p>
      <w:pPr>
        <w:spacing w:after="0"/>
        <w:ind w:left="0"/>
        <w:jc w:val="both"/>
      </w:pPr>
      <w:r>
        <w:rPr>
          <w:rFonts w:ascii="Times New Roman"/>
          <w:b w:val="false"/>
          <w:i w:val="false"/>
          <w:color w:val="000000"/>
          <w:sz w:val="28"/>
        </w:rPr>
        <w:t>
      2) білім беру бағдарламаларын;</w:t>
      </w:r>
    </w:p>
    <w:bookmarkEnd w:id="1620"/>
    <w:bookmarkStart w:name="z1220" w:id="1621"/>
    <w:p>
      <w:pPr>
        <w:spacing w:after="0"/>
        <w:ind w:left="0"/>
        <w:jc w:val="both"/>
      </w:pPr>
      <w:r>
        <w:rPr>
          <w:rFonts w:ascii="Times New Roman"/>
          <w:b w:val="false"/>
          <w:i w:val="false"/>
          <w:color w:val="000000"/>
          <w:sz w:val="28"/>
        </w:rPr>
        <w:t>
      3) оқу жұмыс жоспарларын;</w:t>
      </w:r>
    </w:p>
    <w:bookmarkEnd w:id="1621"/>
    <w:bookmarkStart w:name="z1221" w:id="1622"/>
    <w:p>
      <w:pPr>
        <w:spacing w:after="0"/>
        <w:ind w:left="0"/>
        <w:jc w:val="both"/>
      </w:pPr>
      <w:r>
        <w:rPr>
          <w:rFonts w:ascii="Times New Roman"/>
          <w:b w:val="false"/>
          <w:i w:val="false"/>
          <w:color w:val="000000"/>
          <w:sz w:val="28"/>
        </w:rPr>
        <w:t>
      4) докторанттардың жеке оқу жоспарларына;</w:t>
      </w:r>
    </w:p>
    <w:bookmarkEnd w:id="1622"/>
    <w:bookmarkStart w:name="z1222" w:id="1623"/>
    <w:p>
      <w:pPr>
        <w:spacing w:after="0"/>
        <w:ind w:left="0"/>
        <w:jc w:val="both"/>
      </w:pPr>
      <w:r>
        <w:rPr>
          <w:rFonts w:ascii="Times New Roman"/>
          <w:b w:val="false"/>
          <w:i w:val="false"/>
          <w:color w:val="000000"/>
          <w:sz w:val="28"/>
        </w:rPr>
        <w:t>
      5) пәндер бойынша оқу бағдарламаларын;</w:t>
      </w:r>
    </w:p>
    <w:bookmarkEnd w:id="1623"/>
    <w:bookmarkStart w:name="z1223" w:id="1624"/>
    <w:p>
      <w:pPr>
        <w:spacing w:after="0"/>
        <w:ind w:left="0"/>
        <w:jc w:val="both"/>
      </w:pPr>
      <w:r>
        <w:rPr>
          <w:rFonts w:ascii="Times New Roman"/>
          <w:b w:val="false"/>
          <w:i w:val="false"/>
          <w:color w:val="000000"/>
          <w:sz w:val="28"/>
        </w:rPr>
        <w:t>
      6) докторанттардың жеке жоспарларын әзірлеу кезінде міндетті.</w:t>
      </w:r>
    </w:p>
    <w:bookmarkEnd w:id="1624"/>
    <w:bookmarkStart w:name="z1224" w:id="1625"/>
    <w:p>
      <w:pPr>
        <w:spacing w:after="0"/>
        <w:ind w:left="0"/>
        <w:jc w:val="both"/>
      </w:pPr>
      <w:r>
        <w:rPr>
          <w:rFonts w:ascii="Times New Roman"/>
          <w:b w:val="false"/>
          <w:i w:val="false"/>
          <w:color w:val="000000"/>
          <w:sz w:val="28"/>
        </w:rPr>
        <w:t>
      5. Докторантураның білім беру бағдарламаларын ведомостволық бағыныстылығы мен меншік нысанына қарамастан, докторантураның тиісті мамандықтары бойынша білім беру қызметін жүргізуге құқық беретін лицензияның және аккредиттелген әріптес ғылыми ұйымдармен бірлескен ғылыми және білім беру бағдарламаларын орындау, зерттеу базаларын ұсыну бойынша ынтымақтастық туралы шарттардың негізінде жоғары оқу орындары жүзеге асырады.</w:t>
      </w:r>
    </w:p>
    <w:bookmarkEnd w:id="1625"/>
    <w:bookmarkStart w:name="z1225" w:id="1626"/>
    <w:p>
      <w:pPr>
        <w:spacing w:after="0"/>
        <w:ind w:left="0"/>
        <w:jc w:val="both"/>
      </w:pPr>
      <w:r>
        <w:rPr>
          <w:rFonts w:ascii="Times New Roman"/>
          <w:b w:val="false"/>
          <w:i w:val="false"/>
          <w:color w:val="000000"/>
          <w:sz w:val="28"/>
        </w:rPr>
        <w:t>
      6. "Білім алушылардың дайындық деңгейіне қойылатын талаптар" деген бөлімде оқыту нәтижелері Дублин дескрипторларының 3-деңгейі (докторантура) негізінде анықталады және құзыреттер арқылы көрінеді. Оқыту нәтижелері бағдарламаның барлық деңгейінде де, жеке пән модулінің деңгейінде де сипатталады.</w:t>
      </w:r>
    </w:p>
    <w:bookmarkEnd w:id="1626"/>
    <w:bookmarkStart w:name="z1226" w:id="1627"/>
    <w:p>
      <w:pPr>
        <w:spacing w:after="0"/>
        <w:ind w:left="0"/>
        <w:jc w:val="both"/>
      </w:pPr>
      <w:r>
        <w:rPr>
          <w:rFonts w:ascii="Times New Roman"/>
          <w:b w:val="false"/>
          <w:i w:val="false"/>
          <w:color w:val="000000"/>
          <w:sz w:val="28"/>
        </w:rPr>
        <w:t xml:space="preserve">
      Үшінші деңгейдегі дескрипторлар: </w:t>
      </w:r>
    </w:p>
    <w:bookmarkEnd w:id="1627"/>
    <w:bookmarkStart w:name="z1227" w:id="1628"/>
    <w:p>
      <w:pPr>
        <w:spacing w:after="0"/>
        <w:ind w:left="0"/>
        <w:jc w:val="both"/>
      </w:pPr>
      <w:r>
        <w:rPr>
          <w:rFonts w:ascii="Times New Roman"/>
          <w:b w:val="false"/>
          <w:i w:val="false"/>
          <w:color w:val="000000"/>
          <w:sz w:val="28"/>
        </w:rPr>
        <w:t>
      1) зерттеу саласындағы жүйелі түсініктерді, осы салада қолданылатын зерттеу әдістерін қолдану шеберлігін көрсету;</w:t>
      </w:r>
    </w:p>
    <w:bookmarkEnd w:id="1628"/>
    <w:bookmarkStart w:name="z1228" w:id="1629"/>
    <w:p>
      <w:pPr>
        <w:spacing w:after="0"/>
        <w:ind w:left="0"/>
        <w:jc w:val="both"/>
      </w:pPr>
      <w:r>
        <w:rPr>
          <w:rFonts w:ascii="Times New Roman"/>
          <w:b w:val="false"/>
          <w:i w:val="false"/>
          <w:color w:val="000000"/>
          <w:sz w:val="28"/>
        </w:rPr>
        <w:t>
      2) ғылыми зерттеулердің кешенді процесін жоспарлау, әзірлеу, іске асыру және түзету;</w:t>
      </w:r>
    </w:p>
    <w:bookmarkEnd w:id="1629"/>
    <w:bookmarkStart w:name="z1229" w:id="1630"/>
    <w:p>
      <w:pPr>
        <w:spacing w:after="0"/>
        <w:ind w:left="0"/>
        <w:jc w:val="both"/>
      </w:pPr>
      <w:r>
        <w:rPr>
          <w:rFonts w:ascii="Times New Roman"/>
          <w:b w:val="false"/>
          <w:i w:val="false"/>
          <w:color w:val="000000"/>
          <w:sz w:val="28"/>
        </w:rPr>
        <w:t>
      3) өзінің ұлттық немесе халықаралық жариялануға тұрарлық ерекше зерттеулерімен ғылыми саланың шекараларын кеңейтуге үлес қосу;</w:t>
      </w:r>
    </w:p>
    <w:bookmarkEnd w:id="1630"/>
    <w:bookmarkStart w:name="z1230" w:id="1631"/>
    <w:p>
      <w:pPr>
        <w:spacing w:after="0"/>
        <w:ind w:left="0"/>
        <w:jc w:val="both"/>
      </w:pPr>
      <w:r>
        <w:rPr>
          <w:rFonts w:ascii="Times New Roman"/>
          <w:b w:val="false"/>
          <w:i w:val="false"/>
          <w:color w:val="000000"/>
          <w:sz w:val="28"/>
        </w:rPr>
        <w:t>
      4) жаңа және күрделі идеяларды сыни тұрғыда талдау, бағалау және жинақтау;</w:t>
      </w:r>
    </w:p>
    <w:bookmarkEnd w:id="1631"/>
    <w:bookmarkStart w:name="z1231" w:id="1632"/>
    <w:p>
      <w:pPr>
        <w:spacing w:after="0"/>
        <w:ind w:left="0"/>
        <w:jc w:val="both"/>
      </w:pPr>
      <w:r>
        <w:rPr>
          <w:rFonts w:ascii="Times New Roman"/>
          <w:b w:val="false"/>
          <w:i w:val="false"/>
          <w:color w:val="000000"/>
          <w:sz w:val="28"/>
        </w:rPr>
        <w:t>
      5) өзінің білімін және жетістіктерін әріптестеріне, ғылыми қоғамдастыққа және қоғамға жеткізу;</w:t>
      </w:r>
    </w:p>
    <w:bookmarkEnd w:id="1632"/>
    <w:bookmarkStart w:name="z1232" w:id="1633"/>
    <w:p>
      <w:pPr>
        <w:spacing w:after="0"/>
        <w:ind w:left="0"/>
        <w:jc w:val="both"/>
      </w:pPr>
      <w:r>
        <w:rPr>
          <w:rFonts w:ascii="Times New Roman"/>
          <w:b w:val="false"/>
          <w:i w:val="false"/>
          <w:color w:val="000000"/>
          <w:sz w:val="28"/>
        </w:rPr>
        <w:t>
      6) білімге негізделген қоғамның дамуына септігін тигізу қабілеттерінің болуын қарастырады.</w:t>
      </w:r>
    </w:p>
    <w:bookmarkEnd w:id="1633"/>
    <w:bookmarkStart w:name="z1233" w:id="1634"/>
    <w:p>
      <w:pPr>
        <w:spacing w:after="0"/>
        <w:ind w:left="0"/>
        <w:jc w:val="both"/>
      </w:pPr>
      <w:r>
        <w:rPr>
          <w:rFonts w:ascii="Times New Roman"/>
          <w:b w:val="false"/>
          <w:i w:val="false"/>
          <w:color w:val="000000"/>
          <w:sz w:val="28"/>
        </w:rPr>
        <w:t>
      7. "Білім беру мазмұнына қойылатын талаптар" деген бөлімде жоғары оқу орнынан кейінгі білімнің мақсаты мен құндылығы, білім беретін оқу бағдарламаларын игерудің нормативтік мерзімдері, жоғары оқу орындарында білім алушылардың міндетті меңгеруін, олардың типіне, түріне және меншік нысанына, сондай-ақ оқыту тіліне қарамастан міндетті түрде меңгеруі тиіс мазмұнның көлемі көрсетілген.</w:t>
      </w:r>
    </w:p>
    <w:bookmarkEnd w:id="1634"/>
    <w:bookmarkStart w:name="z1234" w:id="1635"/>
    <w:p>
      <w:pPr>
        <w:spacing w:after="0"/>
        <w:ind w:left="0"/>
        <w:jc w:val="both"/>
      </w:pPr>
      <w:r>
        <w:rPr>
          <w:rFonts w:ascii="Times New Roman"/>
          <w:b w:val="false"/>
          <w:i w:val="false"/>
          <w:color w:val="000000"/>
          <w:sz w:val="28"/>
        </w:rPr>
        <w:t>
      8. "Білім алушылардың оқу жүктемесінің ең жоғары көлеміне қойылатын талаптар" деген бөлімде докторанттың оқу жүктемесінің көлемі оның оқу жылы бойына әрбір пән немесе оқу жұмысының түрін игеретін кредиттермен өлшенетіні көрсетілген.</w:t>
      </w:r>
    </w:p>
    <w:bookmarkEnd w:id="1635"/>
    <w:bookmarkStart w:name="z1235" w:id="1636"/>
    <w:p>
      <w:pPr>
        <w:spacing w:after="0"/>
        <w:ind w:left="0"/>
        <w:jc w:val="both"/>
      </w:pPr>
      <w:r>
        <w:rPr>
          <w:rFonts w:ascii="Times New Roman"/>
          <w:b w:val="false"/>
          <w:i w:val="false"/>
          <w:color w:val="000000"/>
          <w:sz w:val="28"/>
        </w:rPr>
        <w:t>
      9. Осы стандарт докторанттарды даярлау деңгейіне және жоғары оқу орындарының білім беру қызметіне қойылатын міндетті талаптар негізінде жоғары оқу орнынан кейінгі білім беруді көздейді.</w:t>
      </w:r>
    </w:p>
    <w:bookmarkEnd w:id="1636"/>
    <w:bookmarkStart w:name="z1236" w:id="1637"/>
    <w:p>
      <w:pPr>
        <w:spacing w:after="0"/>
        <w:ind w:left="0"/>
        <w:jc w:val="left"/>
      </w:pPr>
      <w:r>
        <w:rPr>
          <w:rFonts w:ascii="Times New Roman"/>
          <w:b/>
          <w:i w:val="false"/>
          <w:color w:val="000000"/>
        </w:rPr>
        <w:t xml:space="preserve"> 2. Білім алушылардың дайындық деңгейiне қойылатын талаптар</w:t>
      </w:r>
    </w:p>
    <w:bookmarkEnd w:id="1637"/>
    <w:bookmarkStart w:name="z1237" w:id="1638"/>
    <w:p>
      <w:pPr>
        <w:spacing w:after="0"/>
        <w:ind w:left="0"/>
        <w:jc w:val="both"/>
      </w:pPr>
      <w:r>
        <w:rPr>
          <w:rFonts w:ascii="Times New Roman"/>
          <w:b w:val="false"/>
          <w:i w:val="false"/>
          <w:color w:val="000000"/>
          <w:sz w:val="28"/>
        </w:rPr>
        <w:t>
      10. Жоғары оқу орнынан кейінгі білім философия докторы (PhD) және бейіні бойынша доктор дәрежесін бере отырып, кадрлар даярлауға бағытталған.</w:t>
      </w:r>
    </w:p>
    <w:bookmarkEnd w:id="1638"/>
    <w:bookmarkStart w:name="z1238" w:id="1639"/>
    <w:p>
      <w:pPr>
        <w:spacing w:after="0"/>
        <w:ind w:left="0"/>
        <w:jc w:val="both"/>
      </w:pPr>
      <w:r>
        <w:rPr>
          <w:rFonts w:ascii="Times New Roman"/>
          <w:b w:val="false"/>
          <w:i w:val="false"/>
          <w:color w:val="000000"/>
          <w:sz w:val="28"/>
        </w:rPr>
        <w:t>
      11. Кәсіптік құзыреттіліктер магистратураның әрбір мамандығы бойынша кәсіптік стандарттар негізінде жұмыс берушілердің талаптары мен қоғамның әлеуметтік сұраныстары ескеріле отырып анықталады.</w:t>
      </w:r>
    </w:p>
    <w:bookmarkEnd w:id="1639"/>
    <w:bookmarkStart w:name="z1239" w:id="1640"/>
    <w:p>
      <w:pPr>
        <w:spacing w:after="0"/>
        <w:ind w:left="0"/>
        <w:jc w:val="both"/>
      </w:pPr>
      <w:r>
        <w:rPr>
          <w:rFonts w:ascii="Times New Roman"/>
          <w:b w:val="false"/>
          <w:i w:val="false"/>
          <w:color w:val="000000"/>
          <w:sz w:val="28"/>
        </w:rPr>
        <w:t>
      ӘАОО-да оқу нәтижелері кәсіби құзыретке (біліктілік сипаттамаларына, біліктілік талаптарына) сәйкес бітірушінің құзырет моделіне сәйкес келуі қажет.</w:t>
      </w:r>
    </w:p>
    <w:bookmarkEnd w:id="1640"/>
    <w:bookmarkStart w:name="z1240" w:id="1641"/>
    <w:p>
      <w:pPr>
        <w:spacing w:after="0"/>
        <w:ind w:left="0"/>
        <w:jc w:val="both"/>
      </w:pPr>
      <w:r>
        <w:rPr>
          <w:rFonts w:ascii="Times New Roman"/>
          <w:b w:val="false"/>
          <w:i w:val="false"/>
          <w:color w:val="000000"/>
          <w:sz w:val="28"/>
        </w:rPr>
        <w:t>
      12. Ғылыми және педагогикалық кадрларды даярлау докторантурада кемінде үш жыл оқу мерзімімен философия докторы (PhD) мен бейіні бойынша доктор дәрежесін бере отырып жүзеге асырылады.</w:t>
      </w:r>
    </w:p>
    <w:bookmarkEnd w:id="1641"/>
    <w:bookmarkStart w:name="z1241" w:id="1642"/>
    <w:p>
      <w:pPr>
        <w:spacing w:after="0"/>
        <w:ind w:left="0"/>
        <w:jc w:val="both"/>
      </w:pPr>
      <w:r>
        <w:rPr>
          <w:rFonts w:ascii="Times New Roman"/>
          <w:b w:val="false"/>
          <w:i w:val="false"/>
          <w:color w:val="000000"/>
          <w:sz w:val="28"/>
        </w:rPr>
        <w:t>
      13. Докторантурада білім алу мемлекеттік білім беру тапсырысы негізінде тек күндізгі оқыту нысанында жүзеге асырылады. Бұдан басқа докторантурада білім алу ақылы негізде:</w:t>
      </w:r>
    </w:p>
    <w:bookmarkEnd w:id="1642"/>
    <w:bookmarkStart w:name="z1242" w:id="1643"/>
    <w:p>
      <w:pPr>
        <w:spacing w:after="0"/>
        <w:ind w:left="0"/>
        <w:jc w:val="both"/>
      </w:pPr>
      <w:r>
        <w:rPr>
          <w:rFonts w:ascii="Times New Roman"/>
          <w:b w:val="false"/>
          <w:i w:val="false"/>
          <w:color w:val="000000"/>
          <w:sz w:val="28"/>
        </w:rPr>
        <w:t>
      1) шетел азаматтары үшін;</w:t>
      </w:r>
    </w:p>
    <w:bookmarkEnd w:id="1643"/>
    <w:bookmarkStart w:name="z1243" w:id="1644"/>
    <w:p>
      <w:pPr>
        <w:spacing w:after="0"/>
        <w:ind w:left="0"/>
        <w:jc w:val="both"/>
      </w:pPr>
      <w:r>
        <w:rPr>
          <w:rFonts w:ascii="Times New Roman"/>
          <w:b w:val="false"/>
          <w:i w:val="false"/>
          <w:color w:val="000000"/>
          <w:sz w:val="28"/>
        </w:rPr>
        <w:t>
      2) жоғары оқу орындарының, ғылыми-зерттеу институттарының, кәсіпорындар мен ұйымдардың өтінімдері бойынша;</w:t>
      </w:r>
    </w:p>
    <w:bookmarkEnd w:id="1644"/>
    <w:bookmarkStart w:name="z1244" w:id="1645"/>
    <w:p>
      <w:pPr>
        <w:spacing w:after="0"/>
        <w:ind w:left="0"/>
        <w:jc w:val="both"/>
      </w:pPr>
      <w:r>
        <w:rPr>
          <w:rFonts w:ascii="Times New Roman"/>
          <w:b w:val="false"/>
          <w:i w:val="false"/>
          <w:color w:val="000000"/>
          <w:sz w:val="28"/>
        </w:rPr>
        <w:t>
      3) жұмыс берушілердің өтінімдері бойынша бейіні бойынша және DBA және докторантурада жүзеге асырылады.</w:t>
      </w:r>
    </w:p>
    <w:bookmarkEnd w:id="1645"/>
    <w:bookmarkStart w:name="z1245" w:id="1646"/>
    <w:p>
      <w:pPr>
        <w:spacing w:after="0"/>
        <w:ind w:left="0"/>
        <w:jc w:val="both"/>
      </w:pPr>
      <w:r>
        <w:rPr>
          <w:rFonts w:ascii="Times New Roman"/>
          <w:b w:val="false"/>
          <w:i w:val="false"/>
          <w:color w:val="000000"/>
          <w:sz w:val="28"/>
        </w:rPr>
        <w:t>
      ӘАОО-да докторантураға оқу күндізгі нысанда жүзеге асырылады. Білім алушылардың санатына байланысты қашықтықтан білім беру технологияларын қолдана отырып оқытуға жол беріледі.</w:t>
      </w:r>
    </w:p>
    <w:bookmarkEnd w:id="1646"/>
    <w:bookmarkStart w:name="z1246" w:id="1647"/>
    <w:p>
      <w:pPr>
        <w:spacing w:after="0"/>
        <w:ind w:left="0"/>
        <w:jc w:val="both"/>
      </w:pPr>
      <w:r>
        <w:rPr>
          <w:rFonts w:ascii="Times New Roman"/>
          <w:b w:val="false"/>
          <w:i w:val="false"/>
          <w:color w:val="000000"/>
          <w:sz w:val="28"/>
        </w:rPr>
        <w:t>
      14. Докторантураның оқу жоспарларының барлық нысандарында пәндерді кодтаудың бірыңғай жүйесі қолданылады.</w:t>
      </w:r>
    </w:p>
    <w:bookmarkEnd w:id="1647"/>
    <w:bookmarkStart w:name="z1247" w:id="1648"/>
    <w:p>
      <w:pPr>
        <w:spacing w:after="0"/>
        <w:ind w:left="0"/>
        <w:jc w:val="both"/>
      </w:pPr>
      <w:r>
        <w:rPr>
          <w:rFonts w:ascii="Times New Roman"/>
          <w:b w:val="false"/>
          <w:i w:val="false"/>
          <w:color w:val="000000"/>
          <w:sz w:val="28"/>
        </w:rPr>
        <w:t>
      Әрбiр пән қайталанбайтын бір атауға ие болуы тиіс. Ол бiр академиялық мерзiмде меңгеріліп, аяқталған соң докторанттар емтихан нысанындағы қорытынды бақылауды тапсырады, ал кәсіптік практиканың барлық түрлері, курстық жұмыстар (жобалар), докторанттардың ғылыми-зерттеу (эксперименттік-зерттеу) жұмыстары, тағылымдама бойынша дифференциалды сынақ тапсырады.</w:t>
      </w:r>
    </w:p>
    <w:bookmarkEnd w:id="1648"/>
    <w:bookmarkStart w:name="z1248" w:id="1649"/>
    <w:p>
      <w:pPr>
        <w:spacing w:after="0"/>
        <w:ind w:left="0"/>
        <w:jc w:val="both"/>
      </w:pPr>
      <w:r>
        <w:rPr>
          <w:rFonts w:ascii="Times New Roman"/>
          <w:b w:val="false"/>
          <w:i w:val="false"/>
          <w:color w:val="000000"/>
          <w:sz w:val="28"/>
        </w:rPr>
        <w:t xml:space="preserve">
      15. Базалық пәндер циклі (БП) міндетті компонент пен таңдау компоненті пәндерінен тұрады. </w:t>
      </w:r>
    </w:p>
    <w:bookmarkEnd w:id="1649"/>
    <w:bookmarkStart w:name="z1249" w:id="1650"/>
    <w:p>
      <w:pPr>
        <w:spacing w:after="0"/>
        <w:ind w:left="0"/>
        <w:jc w:val="both"/>
      </w:pPr>
      <w:r>
        <w:rPr>
          <w:rFonts w:ascii="Times New Roman"/>
          <w:b w:val="false"/>
          <w:i w:val="false"/>
          <w:color w:val="000000"/>
          <w:sz w:val="28"/>
        </w:rPr>
        <w:t>
      ӘАОО-да базалық пәндер циклі (БП) міндетті пәндерден және жоғары оқу орны компоненттерінен тұрады.</w:t>
      </w:r>
    </w:p>
    <w:bookmarkEnd w:id="1650"/>
    <w:bookmarkStart w:name="z1250" w:id="1651"/>
    <w:p>
      <w:pPr>
        <w:spacing w:after="0"/>
        <w:ind w:left="0"/>
        <w:jc w:val="both"/>
      </w:pPr>
      <w:r>
        <w:rPr>
          <w:rFonts w:ascii="Times New Roman"/>
          <w:b w:val="false"/>
          <w:i w:val="false"/>
          <w:color w:val="000000"/>
          <w:sz w:val="28"/>
        </w:rPr>
        <w:t>
      16. Базалық пәндер (БП) циклінің міндетті компоненті көлемі үлгілік оқу жоспарының жалпы көлемінің 4%-ын немесе 3 кредитті құрайды.</w:t>
      </w:r>
    </w:p>
    <w:bookmarkEnd w:id="1651"/>
    <w:bookmarkStart w:name="z1251" w:id="1652"/>
    <w:p>
      <w:pPr>
        <w:spacing w:after="0"/>
        <w:ind w:left="0"/>
        <w:jc w:val="both"/>
      </w:pPr>
      <w:r>
        <w:rPr>
          <w:rFonts w:ascii="Times New Roman"/>
          <w:b w:val="false"/>
          <w:i w:val="false"/>
          <w:color w:val="000000"/>
          <w:sz w:val="28"/>
        </w:rPr>
        <w:t>
      Таңдау компонентіндегі докторанттың білімге қажеттілігі оқудың қосымша түрлері есебінен іске асырылуы мүмкін.</w:t>
      </w:r>
    </w:p>
    <w:bookmarkEnd w:id="1652"/>
    <w:bookmarkStart w:name="z1252" w:id="1653"/>
    <w:p>
      <w:pPr>
        <w:spacing w:after="0"/>
        <w:ind w:left="0"/>
        <w:jc w:val="both"/>
      </w:pPr>
      <w:r>
        <w:rPr>
          <w:rFonts w:ascii="Times New Roman"/>
          <w:b w:val="false"/>
          <w:i w:val="false"/>
          <w:color w:val="000000"/>
          <w:sz w:val="28"/>
        </w:rPr>
        <w:t>
      ӘАОО-да БП циклінің пәндер көлемі үлгілік оқу жоспарының пәндік жалпы көлемі кемінде 4% немесе кемінде 3 кредит болады. ЖОО компонентіндегі докторанттың білімге қажеттілігі оқудың қосымша түрлері есебінен іске асырылуы мүмкін.</w:t>
      </w:r>
    </w:p>
    <w:bookmarkEnd w:id="1653"/>
    <w:bookmarkStart w:name="z1253" w:id="1654"/>
    <w:p>
      <w:pPr>
        <w:spacing w:after="0"/>
        <w:ind w:left="0"/>
        <w:jc w:val="both"/>
      </w:pPr>
      <w:r>
        <w:rPr>
          <w:rFonts w:ascii="Times New Roman"/>
          <w:b w:val="false"/>
          <w:i w:val="false"/>
          <w:color w:val="000000"/>
          <w:sz w:val="28"/>
        </w:rPr>
        <w:t>
      17. Бейіндеуші пәндер циклінің көлемі үлгілік оқу жоспарының жалпы көлемінің 16%-ын немесе 12 кредитті құрайды.</w:t>
      </w:r>
    </w:p>
    <w:bookmarkEnd w:id="1654"/>
    <w:bookmarkStart w:name="z1254" w:id="1655"/>
    <w:p>
      <w:pPr>
        <w:spacing w:after="0"/>
        <w:ind w:left="0"/>
        <w:jc w:val="both"/>
      </w:pPr>
      <w:r>
        <w:rPr>
          <w:rFonts w:ascii="Times New Roman"/>
          <w:b w:val="false"/>
          <w:i w:val="false"/>
          <w:color w:val="000000"/>
          <w:sz w:val="28"/>
        </w:rPr>
        <w:t>
      Бейіндеуші пәндер циклінің пәндері таңдау компонентіне жатады және оларды жоғары оқу орны өзі айқындайды.</w:t>
      </w:r>
    </w:p>
    <w:bookmarkEnd w:id="1655"/>
    <w:bookmarkStart w:name="z1255" w:id="1656"/>
    <w:p>
      <w:pPr>
        <w:spacing w:after="0"/>
        <w:ind w:left="0"/>
        <w:jc w:val="both"/>
      </w:pPr>
      <w:r>
        <w:rPr>
          <w:rFonts w:ascii="Times New Roman"/>
          <w:b w:val="false"/>
          <w:i w:val="false"/>
          <w:color w:val="000000"/>
          <w:sz w:val="28"/>
        </w:rPr>
        <w:t>
      ӘАОО-да бейіндеуші пәндер (БП) циклінің көлемі үлгілік оқу жоспары пәндерінің жалпы көлемі кемінде 16% немесе кемінде 12 кредит болады. БП циклінің пәндері ЖОО компонентіне қатысты болады және ӘАОО дербес айқындайды.</w:t>
      </w:r>
    </w:p>
    <w:bookmarkEnd w:id="1656"/>
    <w:bookmarkStart w:name="z1256" w:id="1657"/>
    <w:p>
      <w:pPr>
        <w:spacing w:after="0"/>
        <w:ind w:left="0"/>
        <w:jc w:val="both"/>
      </w:pPr>
      <w:r>
        <w:rPr>
          <w:rFonts w:ascii="Times New Roman"/>
          <w:b w:val="false"/>
          <w:i w:val="false"/>
          <w:color w:val="000000"/>
          <w:sz w:val="28"/>
        </w:rPr>
        <w:t xml:space="preserve">
      18. Міндетті компонент пәндерінің тізбесі үлгілік оқу жоспарымен айқындалады. Міндетті компонент пәндерінің көлемін қысқартуға жол берілмейді. </w:t>
      </w:r>
    </w:p>
    <w:bookmarkEnd w:id="1657"/>
    <w:bookmarkStart w:name="z1257" w:id="1658"/>
    <w:p>
      <w:pPr>
        <w:spacing w:after="0"/>
        <w:ind w:left="0"/>
        <w:jc w:val="both"/>
      </w:pPr>
      <w:r>
        <w:rPr>
          <w:rFonts w:ascii="Times New Roman"/>
          <w:b w:val="false"/>
          <w:i w:val="false"/>
          <w:color w:val="000000"/>
          <w:sz w:val="28"/>
        </w:rPr>
        <w:t>
      19. Таңдау компоненті пәндерінің тізбесін докторанттың, жұмыс берушілердің сұраныстарына және еңбек нарығының қажеттіліктеріне сәйкес жоғары оқу орны өзі айқындайды.</w:t>
      </w:r>
    </w:p>
    <w:bookmarkEnd w:id="1658"/>
    <w:bookmarkStart w:name="z1258" w:id="1659"/>
    <w:p>
      <w:pPr>
        <w:spacing w:after="0"/>
        <w:ind w:left="0"/>
        <w:jc w:val="both"/>
      </w:pPr>
      <w:r>
        <w:rPr>
          <w:rFonts w:ascii="Times New Roman"/>
          <w:b w:val="false"/>
          <w:i w:val="false"/>
          <w:color w:val="000000"/>
          <w:sz w:val="28"/>
        </w:rPr>
        <w:t>
      ӘАОО-да ЖОО компоненті пәндерінің тізбесін ӘАОО дербес айқындайды.</w:t>
      </w:r>
    </w:p>
    <w:bookmarkEnd w:id="1659"/>
    <w:bookmarkStart w:name="z1259" w:id="1660"/>
    <w:p>
      <w:pPr>
        <w:spacing w:after="0"/>
        <w:ind w:left="0"/>
        <w:jc w:val="both"/>
      </w:pPr>
      <w:r>
        <w:rPr>
          <w:rFonts w:ascii="Times New Roman"/>
          <w:b w:val="false"/>
          <w:i w:val="false"/>
          <w:color w:val="000000"/>
          <w:sz w:val="28"/>
        </w:rPr>
        <w:t xml:space="preserve">
      20. Докторантураның білім беру бағдарламасының мазмұны осы стандартқа </w:t>
      </w:r>
      <w:r>
        <w:rPr>
          <w:rFonts w:ascii="Times New Roman"/>
          <w:b w:val="false"/>
          <w:i w:val="false"/>
          <w:color w:val="000000"/>
          <w:sz w:val="28"/>
        </w:rPr>
        <w:t>12-қосымшаға</w:t>
      </w:r>
      <w:r>
        <w:rPr>
          <w:rFonts w:ascii="Times New Roman"/>
          <w:b w:val="false"/>
          <w:i w:val="false"/>
          <w:color w:val="000000"/>
          <w:sz w:val="28"/>
        </w:rPr>
        <w:t xml:space="preserve"> сәйкес белгіленеді.</w:t>
      </w:r>
    </w:p>
    <w:bookmarkEnd w:id="1660"/>
    <w:bookmarkStart w:name="z1275" w:id="1661"/>
    <w:p>
      <w:pPr>
        <w:spacing w:after="0"/>
        <w:ind w:left="0"/>
        <w:jc w:val="both"/>
      </w:pPr>
      <w:r>
        <w:rPr>
          <w:rFonts w:ascii="Times New Roman"/>
          <w:b w:val="false"/>
          <w:i w:val="false"/>
          <w:color w:val="000000"/>
          <w:sz w:val="28"/>
        </w:rPr>
        <w:t xml:space="preserve">
      ӘАОО-да докторантураның білім беру бағдарламаларының мазмұны осы стандартқа </w:t>
      </w:r>
      <w:r>
        <w:rPr>
          <w:rFonts w:ascii="Times New Roman"/>
          <w:b w:val="false"/>
          <w:i w:val="false"/>
          <w:color w:val="000000"/>
          <w:sz w:val="28"/>
        </w:rPr>
        <w:t>13-қосымшаға</w:t>
      </w:r>
      <w:r>
        <w:rPr>
          <w:rFonts w:ascii="Times New Roman"/>
          <w:b w:val="false"/>
          <w:i w:val="false"/>
          <w:color w:val="000000"/>
          <w:sz w:val="28"/>
        </w:rPr>
        <w:t xml:space="preserve"> сәйкес белгіленеді.</w:t>
      </w:r>
    </w:p>
    <w:bookmarkEnd w:id="1661"/>
    <w:bookmarkStart w:name="z1276" w:id="1662"/>
    <w:p>
      <w:pPr>
        <w:spacing w:after="0"/>
        <w:ind w:left="0"/>
        <w:jc w:val="both"/>
      </w:pPr>
      <w:r>
        <w:rPr>
          <w:rFonts w:ascii="Times New Roman"/>
          <w:b w:val="false"/>
          <w:i w:val="false"/>
          <w:color w:val="000000"/>
          <w:sz w:val="28"/>
        </w:rPr>
        <w:t>
      21. Докторанттың ғылыми зерттеулерінің нәтижелері білім беру саласындағы уәкілетті орган бекіткен Ғылыми дәрежелер мен ғылыми атақтар беру қағидаларына сәйкес ғылыми, ғылыми-талдау және ғылыми-практикалық басылымдарда жариялануы тиіс.</w:t>
      </w:r>
    </w:p>
    <w:bookmarkEnd w:id="1662"/>
    <w:bookmarkStart w:name="z1277" w:id="1663"/>
    <w:p>
      <w:pPr>
        <w:spacing w:after="0"/>
        <w:ind w:left="0"/>
        <w:jc w:val="left"/>
      </w:pPr>
      <w:r>
        <w:rPr>
          <w:rFonts w:ascii="Times New Roman"/>
          <w:b/>
          <w:i w:val="false"/>
          <w:color w:val="000000"/>
        </w:rPr>
        <w:t xml:space="preserve"> 3. Білім беру мазмұнына қойылатын талаптар</w:t>
      </w:r>
    </w:p>
    <w:bookmarkEnd w:id="1663"/>
    <w:bookmarkStart w:name="z1278" w:id="1664"/>
    <w:p>
      <w:pPr>
        <w:spacing w:after="0"/>
        <w:ind w:left="0"/>
        <w:jc w:val="both"/>
      </w:pPr>
      <w:r>
        <w:rPr>
          <w:rFonts w:ascii="Times New Roman"/>
          <w:b w:val="false"/>
          <w:i w:val="false"/>
          <w:color w:val="000000"/>
          <w:sz w:val="28"/>
        </w:rPr>
        <w:t>
      22. Жоғары оқу орнынан кейінгі білім берудің мақсаты жоғары рухани және өнегелі қасиет иесі болатын тұлғаның дамуында перспективаларын ескере отырып еліміздің бәсекеге қабілетті, жоғары білікті, өзіндік ойлау қабілетті және қоғамның прогрессивті техникалық, ғылыми, әлеуметтік-экономикалық және мәдени дамуын қамтамасыз ететін кадрларды дамыту және даярлау болып табылады.</w:t>
      </w:r>
    </w:p>
    <w:bookmarkEnd w:id="1664"/>
    <w:bookmarkStart w:name="z1279" w:id="1665"/>
    <w:p>
      <w:pPr>
        <w:spacing w:after="0"/>
        <w:ind w:left="0"/>
        <w:jc w:val="both"/>
      </w:pPr>
      <w:r>
        <w:rPr>
          <w:rFonts w:ascii="Times New Roman"/>
          <w:b w:val="false"/>
          <w:i w:val="false"/>
          <w:color w:val="000000"/>
          <w:sz w:val="28"/>
        </w:rPr>
        <w:t>
      ӘАОО-да өз бетінше ойлауға, басқаруға және елдің қорғаныс және ұлттық қауіпсіздігін, құқық қорғау қызметін жүзеге асыруды қамтамасыз етуге қабілетті, моральдық-адамгершілік қасиеті жоғары, жоғары білікті кадрларды даярлау жоғары білімнен кейінгі білім беру мақсаты болып табылады.</w:t>
      </w:r>
    </w:p>
    <w:bookmarkEnd w:id="1665"/>
    <w:bookmarkStart w:name="z1280" w:id="1666"/>
    <w:p>
      <w:pPr>
        <w:spacing w:after="0"/>
        <w:ind w:left="0"/>
        <w:jc w:val="both"/>
      </w:pPr>
      <w:r>
        <w:rPr>
          <w:rFonts w:ascii="Times New Roman"/>
          <w:b w:val="false"/>
          <w:i w:val="false"/>
          <w:color w:val="000000"/>
          <w:sz w:val="28"/>
        </w:rPr>
        <w:t>
      23. Жоғары оқу орнынан кейінгі білім беру мазмұнында айқындалған негізгі құндылықтар:</w:t>
      </w:r>
    </w:p>
    <w:bookmarkEnd w:id="1666"/>
    <w:bookmarkStart w:name="z1281" w:id="1667"/>
    <w:p>
      <w:pPr>
        <w:spacing w:after="0"/>
        <w:ind w:left="0"/>
        <w:jc w:val="both"/>
      </w:pPr>
      <w:r>
        <w:rPr>
          <w:rFonts w:ascii="Times New Roman"/>
          <w:b w:val="false"/>
          <w:i w:val="false"/>
          <w:color w:val="000000"/>
          <w:sz w:val="28"/>
        </w:rPr>
        <w:t>
      1) қазақстандық патриотизм мен азаматтық жауапкершілік;</w:t>
      </w:r>
    </w:p>
    <w:bookmarkEnd w:id="1667"/>
    <w:bookmarkStart w:name="z1282" w:id="1668"/>
    <w:p>
      <w:pPr>
        <w:spacing w:after="0"/>
        <w:ind w:left="0"/>
        <w:jc w:val="both"/>
      </w:pPr>
      <w:r>
        <w:rPr>
          <w:rFonts w:ascii="Times New Roman"/>
          <w:b w:val="false"/>
          <w:i w:val="false"/>
          <w:color w:val="000000"/>
          <w:sz w:val="28"/>
        </w:rPr>
        <w:t>
      2) құрмет;</w:t>
      </w:r>
    </w:p>
    <w:bookmarkEnd w:id="1668"/>
    <w:bookmarkStart w:name="z1283" w:id="1669"/>
    <w:p>
      <w:pPr>
        <w:spacing w:after="0"/>
        <w:ind w:left="0"/>
        <w:jc w:val="both"/>
      </w:pPr>
      <w:r>
        <w:rPr>
          <w:rFonts w:ascii="Times New Roman"/>
          <w:b w:val="false"/>
          <w:i w:val="false"/>
          <w:color w:val="000000"/>
          <w:sz w:val="28"/>
        </w:rPr>
        <w:t>
      3) ынтымақтастық;</w:t>
      </w:r>
    </w:p>
    <w:bookmarkEnd w:id="1669"/>
    <w:bookmarkStart w:name="z1284" w:id="1670"/>
    <w:p>
      <w:pPr>
        <w:spacing w:after="0"/>
        <w:ind w:left="0"/>
        <w:jc w:val="both"/>
      </w:pPr>
      <w:r>
        <w:rPr>
          <w:rFonts w:ascii="Times New Roman"/>
          <w:b w:val="false"/>
          <w:i w:val="false"/>
          <w:color w:val="000000"/>
          <w:sz w:val="28"/>
        </w:rPr>
        <w:t>
      4) ашықтық.</w:t>
      </w:r>
    </w:p>
    <w:bookmarkEnd w:id="1670"/>
    <w:bookmarkStart w:name="z1285" w:id="1671"/>
    <w:p>
      <w:pPr>
        <w:spacing w:after="0"/>
        <w:ind w:left="0"/>
        <w:jc w:val="both"/>
      </w:pPr>
      <w:r>
        <w:rPr>
          <w:rFonts w:ascii="Times New Roman"/>
          <w:b w:val="false"/>
          <w:i w:val="false"/>
          <w:color w:val="000000"/>
          <w:sz w:val="28"/>
        </w:rPr>
        <w:t>
      24. Докторантураның негізгі құзыреттіліктеріне қойылатын талаптар:</w:t>
      </w:r>
    </w:p>
    <w:bookmarkEnd w:id="1671"/>
    <w:bookmarkStart w:name="z1286" w:id="1672"/>
    <w:p>
      <w:pPr>
        <w:spacing w:after="0"/>
        <w:ind w:left="0"/>
        <w:jc w:val="both"/>
      </w:pPr>
      <w:r>
        <w:rPr>
          <w:rFonts w:ascii="Times New Roman"/>
          <w:b w:val="false"/>
          <w:i w:val="false"/>
          <w:color w:val="000000"/>
          <w:sz w:val="28"/>
        </w:rPr>
        <w:t xml:space="preserve">
      1) мынадай: </w:t>
      </w:r>
    </w:p>
    <w:bookmarkEnd w:id="1672"/>
    <w:bookmarkStart w:name="z1287" w:id="1673"/>
    <w:p>
      <w:pPr>
        <w:spacing w:after="0"/>
        <w:ind w:left="0"/>
        <w:jc w:val="both"/>
      </w:pPr>
      <w:r>
        <w:rPr>
          <w:rFonts w:ascii="Times New Roman"/>
          <w:b w:val="false"/>
          <w:i w:val="false"/>
          <w:color w:val="000000"/>
          <w:sz w:val="28"/>
        </w:rPr>
        <w:t xml:space="preserve">
      ғылым эволюциясындағы парадигмалардың ауысуы мен дамуының негізгі кезеңдері туралы; </w:t>
      </w:r>
    </w:p>
    <w:bookmarkEnd w:id="1673"/>
    <w:bookmarkStart w:name="z1288" w:id="1674"/>
    <w:p>
      <w:pPr>
        <w:spacing w:after="0"/>
        <w:ind w:left="0"/>
        <w:jc w:val="both"/>
      </w:pPr>
      <w:r>
        <w:rPr>
          <w:rFonts w:ascii="Times New Roman"/>
          <w:b w:val="false"/>
          <w:i w:val="false"/>
          <w:color w:val="000000"/>
          <w:sz w:val="28"/>
        </w:rPr>
        <w:t>
      жаратылыстану (әлеуметтік, гуманитарлық, экономикалық) ғылымдарының пәндік, дүниетанымдық және әдіснамалық ерекшеліктері туралы;</w:t>
      </w:r>
    </w:p>
    <w:bookmarkEnd w:id="1674"/>
    <w:bookmarkStart w:name="z1289" w:id="1675"/>
    <w:p>
      <w:pPr>
        <w:spacing w:after="0"/>
        <w:ind w:left="0"/>
        <w:jc w:val="both"/>
      </w:pPr>
      <w:r>
        <w:rPr>
          <w:rFonts w:ascii="Times New Roman"/>
          <w:b w:val="false"/>
          <w:i w:val="false"/>
          <w:color w:val="000000"/>
          <w:sz w:val="28"/>
        </w:rPr>
        <w:t xml:space="preserve">
      білімнің белгілі бір саласындағы ғылыми мектептер мен олардың теориялық және практикалық жаңалықтары туралы; </w:t>
      </w:r>
    </w:p>
    <w:bookmarkEnd w:id="1675"/>
    <w:bookmarkStart w:name="z1290" w:id="1676"/>
    <w:p>
      <w:pPr>
        <w:spacing w:after="0"/>
        <w:ind w:left="0"/>
        <w:jc w:val="both"/>
      </w:pPr>
      <w:r>
        <w:rPr>
          <w:rFonts w:ascii="Times New Roman"/>
          <w:b w:val="false"/>
          <w:i w:val="false"/>
          <w:color w:val="000000"/>
          <w:sz w:val="28"/>
        </w:rPr>
        <w:t xml:space="preserve">
      белгілі бір саладағы әлемдік және қазақстандық ғылымның ғылыми тұжырымдамалары туралы; </w:t>
      </w:r>
    </w:p>
    <w:bookmarkEnd w:id="1676"/>
    <w:bookmarkStart w:name="z1291" w:id="1677"/>
    <w:p>
      <w:pPr>
        <w:spacing w:after="0"/>
        <w:ind w:left="0"/>
        <w:jc w:val="both"/>
      </w:pPr>
      <w:r>
        <w:rPr>
          <w:rFonts w:ascii="Times New Roman"/>
          <w:b w:val="false"/>
          <w:i w:val="false"/>
          <w:color w:val="000000"/>
          <w:sz w:val="28"/>
        </w:rPr>
        <w:t>
      ғылыми жаңалықтарды практикалық қызметке ендіру тетіктері туралы;</w:t>
      </w:r>
    </w:p>
    <w:bookmarkEnd w:id="1677"/>
    <w:bookmarkStart w:name="z1292" w:id="1678"/>
    <w:p>
      <w:pPr>
        <w:spacing w:after="0"/>
        <w:ind w:left="0"/>
        <w:jc w:val="both"/>
      </w:pPr>
      <w:r>
        <w:rPr>
          <w:rFonts w:ascii="Times New Roman"/>
          <w:b w:val="false"/>
          <w:i w:val="false"/>
          <w:color w:val="000000"/>
          <w:sz w:val="28"/>
        </w:rPr>
        <w:t>
      ғылыми қоғамдағы қарым-қатынас нормалары туралы;</w:t>
      </w:r>
    </w:p>
    <w:bookmarkEnd w:id="1678"/>
    <w:bookmarkStart w:name="z1293" w:id="1679"/>
    <w:p>
      <w:pPr>
        <w:spacing w:after="0"/>
        <w:ind w:left="0"/>
        <w:jc w:val="both"/>
      </w:pPr>
      <w:r>
        <w:rPr>
          <w:rFonts w:ascii="Times New Roman"/>
          <w:b w:val="false"/>
          <w:i w:val="false"/>
          <w:color w:val="000000"/>
          <w:sz w:val="28"/>
        </w:rPr>
        <w:t xml:space="preserve">
      ғалым-зерттеушінің педагогикалық және ғылыми әдебі туралы түсінігінің болуы; </w:t>
      </w:r>
    </w:p>
    <w:bookmarkEnd w:id="1679"/>
    <w:bookmarkStart w:name="z1294" w:id="1680"/>
    <w:p>
      <w:pPr>
        <w:spacing w:after="0"/>
        <w:ind w:left="0"/>
        <w:jc w:val="both"/>
      </w:pPr>
      <w:r>
        <w:rPr>
          <w:rFonts w:ascii="Times New Roman"/>
          <w:b w:val="false"/>
          <w:i w:val="false"/>
          <w:color w:val="000000"/>
          <w:sz w:val="28"/>
        </w:rPr>
        <w:t>
      2) мыналарды:</w:t>
      </w:r>
    </w:p>
    <w:bookmarkEnd w:id="1680"/>
    <w:bookmarkStart w:name="z1295" w:id="1681"/>
    <w:p>
      <w:pPr>
        <w:spacing w:after="0"/>
        <w:ind w:left="0"/>
        <w:jc w:val="both"/>
      </w:pPr>
      <w:r>
        <w:rPr>
          <w:rFonts w:ascii="Times New Roman"/>
          <w:b w:val="false"/>
          <w:i w:val="false"/>
          <w:color w:val="000000"/>
          <w:sz w:val="28"/>
        </w:rPr>
        <w:t xml:space="preserve">
      жаһандану мен интернационалдандыру жағдайында отандық ғылымның дамуының заманауи үрдістерін, бағыттары мен заңдылықтарын; </w:t>
      </w:r>
    </w:p>
    <w:bookmarkEnd w:id="1681"/>
    <w:bookmarkStart w:name="z1296" w:id="1682"/>
    <w:p>
      <w:pPr>
        <w:spacing w:after="0"/>
        <w:ind w:left="0"/>
        <w:jc w:val="both"/>
      </w:pPr>
      <w:r>
        <w:rPr>
          <w:rFonts w:ascii="Times New Roman"/>
          <w:b w:val="false"/>
          <w:i w:val="false"/>
          <w:color w:val="000000"/>
          <w:sz w:val="28"/>
        </w:rPr>
        <w:t>
      ғылыми танымның әдіснамасын;</w:t>
      </w:r>
    </w:p>
    <w:bookmarkEnd w:id="1682"/>
    <w:bookmarkStart w:name="z1297" w:id="1683"/>
    <w:p>
      <w:pPr>
        <w:spacing w:after="0"/>
        <w:ind w:left="0"/>
        <w:jc w:val="both"/>
      </w:pPr>
      <w:r>
        <w:rPr>
          <w:rFonts w:ascii="Times New Roman"/>
          <w:b w:val="false"/>
          <w:i w:val="false"/>
          <w:color w:val="000000"/>
          <w:sz w:val="28"/>
        </w:rPr>
        <w:t>
      белгілі бір саладағы әлемдік және қазақстандық ғылымның жетістіктерін;</w:t>
      </w:r>
    </w:p>
    <w:bookmarkEnd w:id="1683"/>
    <w:bookmarkStart w:name="z1298" w:id="1684"/>
    <w:p>
      <w:pPr>
        <w:spacing w:after="0"/>
        <w:ind w:left="0"/>
        <w:jc w:val="both"/>
      </w:pPr>
      <w:r>
        <w:rPr>
          <w:rFonts w:ascii="Times New Roman"/>
          <w:b w:val="false"/>
          <w:i w:val="false"/>
          <w:color w:val="000000"/>
          <w:sz w:val="28"/>
        </w:rPr>
        <w:t>
      ғылым мен білімнің әлеуметтік жауапкершілігін (сезінуі және қабылдауы);</w:t>
      </w:r>
    </w:p>
    <w:bookmarkEnd w:id="1684"/>
    <w:bookmarkStart w:name="z1299" w:id="1685"/>
    <w:p>
      <w:pPr>
        <w:spacing w:after="0"/>
        <w:ind w:left="0"/>
        <w:jc w:val="both"/>
      </w:pPr>
      <w:r>
        <w:rPr>
          <w:rFonts w:ascii="Times New Roman"/>
          <w:b w:val="false"/>
          <w:i w:val="false"/>
          <w:color w:val="000000"/>
          <w:sz w:val="28"/>
        </w:rPr>
        <w:t>
      халықаралық ынтымақтастық пен ғылыми байланысты жүзеге асыруға мүмкiндiк беретін кемінде бір шет тiлiн кәсiптік деңгейде білуі қажет;</w:t>
      </w:r>
    </w:p>
    <w:bookmarkEnd w:id="1685"/>
    <w:bookmarkStart w:name="z1300" w:id="1686"/>
    <w:p>
      <w:pPr>
        <w:spacing w:after="0"/>
        <w:ind w:left="0"/>
        <w:jc w:val="both"/>
      </w:pPr>
      <w:r>
        <w:rPr>
          <w:rFonts w:ascii="Times New Roman"/>
          <w:b w:val="false"/>
          <w:i w:val="false"/>
          <w:color w:val="000000"/>
          <w:sz w:val="28"/>
        </w:rPr>
        <w:t>
      3) мыналарды:</w:t>
      </w:r>
    </w:p>
    <w:bookmarkEnd w:id="1686"/>
    <w:bookmarkStart w:name="z1301" w:id="1687"/>
    <w:p>
      <w:pPr>
        <w:spacing w:after="0"/>
        <w:ind w:left="0"/>
        <w:jc w:val="both"/>
      </w:pPr>
      <w:r>
        <w:rPr>
          <w:rFonts w:ascii="Times New Roman"/>
          <w:b w:val="false"/>
          <w:i w:val="false"/>
          <w:color w:val="000000"/>
          <w:sz w:val="28"/>
        </w:rPr>
        <w:t>
      ғылыми зерттеулер процесін ұйымдастыруды, жоспарлауды және іске асыруды;</w:t>
      </w:r>
    </w:p>
    <w:bookmarkEnd w:id="1687"/>
    <w:bookmarkStart w:name="z1302" w:id="1688"/>
    <w:p>
      <w:pPr>
        <w:spacing w:after="0"/>
        <w:ind w:left="0"/>
        <w:jc w:val="both"/>
      </w:pPr>
      <w:r>
        <w:rPr>
          <w:rFonts w:ascii="Times New Roman"/>
          <w:b w:val="false"/>
          <w:i w:val="false"/>
          <w:color w:val="000000"/>
          <w:sz w:val="28"/>
        </w:rPr>
        <w:t xml:space="preserve">
      зерттеу саласындағы әртүрлі теориялық тұжырымдамаларды талдауды, бағалауды, салыстыруды және қорытынды жасауды; </w:t>
      </w:r>
    </w:p>
    <w:bookmarkEnd w:id="1688"/>
    <w:bookmarkStart w:name="z1303" w:id="1689"/>
    <w:p>
      <w:pPr>
        <w:spacing w:after="0"/>
        <w:ind w:left="0"/>
        <w:jc w:val="both"/>
      </w:pPr>
      <w:r>
        <w:rPr>
          <w:rFonts w:ascii="Times New Roman"/>
          <w:b w:val="false"/>
          <w:i w:val="false"/>
          <w:color w:val="000000"/>
          <w:sz w:val="28"/>
        </w:rPr>
        <w:t>
      әртүрлі деректерден алынған ақпараттарды талдауды және өңдеуді;</w:t>
      </w:r>
    </w:p>
    <w:bookmarkEnd w:id="1689"/>
    <w:bookmarkStart w:name="z1304" w:id="1690"/>
    <w:p>
      <w:pPr>
        <w:spacing w:after="0"/>
        <w:ind w:left="0"/>
        <w:jc w:val="both"/>
      </w:pPr>
      <w:r>
        <w:rPr>
          <w:rFonts w:ascii="Times New Roman"/>
          <w:b w:val="false"/>
          <w:i w:val="false"/>
          <w:color w:val="000000"/>
          <w:sz w:val="28"/>
        </w:rPr>
        <w:t>
      заманауи теориялар мен талдау әдістері негізінде академиялық тұтастықпен сипатталатын ғылыми зерттеулерді өз бетімен орындауды;</w:t>
      </w:r>
    </w:p>
    <w:bookmarkEnd w:id="1690"/>
    <w:bookmarkStart w:name="z1305" w:id="1691"/>
    <w:p>
      <w:pPr>
        <w:spacing w:after="0"/>
        <w:ind w:left="0"/>
        <w:jc w:val="both"/>
      </w:pPr>
      <w:r>
        <w:rPr>
          <w:rFonts w:ascii="Times New Roman"/>
          <w:b w:val="false"/>
          <w:i w:val="false"/>
          <w:color w:val="000000"/>
          <w:sz w:val="28"/>
        </w:rPr>
        <w:t>
      ғылыми танымның шекарасын кеңейте отырып, өзінің жаңа ғылыми ойларын айтуды, өзінің білімі мен ойларын ғылыми қоғамдастыққа жеткізуді;</w:t>
      </w:r>
    </w:p>
    <w:bookmarkEnd w:id="1691"/>
    <w:bookmarkStart w:name="z1306" w:id="1692"/>
    <w:p>
      <w:pPr>
        <w:spacing w:after="0"/>
        <w:ind w:left="0"/>
        <w:jc w:val="both"/>
      </w:pPr>
      <w:r>
        <w:rPr>
          <w:rFonts w:ascii="Times New Roman"/>
          <w:b w:val="false"/>
          <w:i w:val="false"/>
          <w:color w:val="000000"/>
          <w:sz w:val="28"/>
        </w:rPr>
        <w:t xml:space="preserve">
      зерттеудің заманауи әдіснамасын таңдап, оны тиімді қолдануды; </w:t>
      </w:r>
    </w:p>
    <w:bookmarkEnd w:id="1692"/>
    <w:bookmarkStart w:name="z1307" w:id="1693"/>
    <w:p>
      <w:pPr>
        <w:spacing w:after="0"/>
        <w:ind w:left="0"/>
        <w:jc w:val="both"/>
      </w:pPr>
      <w:r>
        <w:rPr>
          <w:rFonts w:ascii="Times New Roman"/>
          <w:b w:val="false"/>
          <w:i w:val="false"/>
          <w:color w:val="000000"/>
          <w:sz w:val="28"/>
        </w:rPr>
        <w:t xml:space="preserve">
      өзінің кәсіби дамуын жоспарлауды және болжауды білуі тиіс; </w:t>
      </w:r>
    </w:p>
    <w:bookmarkEnd w:id="1693"/>
    <w:bookmarkStart w:name="z1308" w:id="1694"/>
    <w:p>
      <w:pPr>
        <w:spacing w:after="0"/>
        <w:ind w:left="0"/>
        <w:jc w:val="both"/>
      </w:pPr>
      <w:r>
        <w:rPr>
          <w:rFonts w:ascii="Times New Roman"/>
          <w:b w:val="false"/>
          <w:i w:val="false"/>
          <w:color w:val="000000"/>
          <w:sz w:val="28"/>
        </w:rPr>
        <w:t>
      4) мынадай:</w:t>
      </w:r>
    </w:p>
    <w:bookmarkEnd w:id="1694"/>
    <w:bookmarkStart w:name="z1309" w:id="1695"/>
    <w:p>
      <w:pPr>
        <w:spacing w:after="0"/>
        <w:ind w:left="0"/>
        <w:jc w:val="both"/>
      </w:pPr>
      <w:r>
        <w:rPr>
          <w:rFonts w:ascii="Times New Roman"/>
          <w:b w:val="false"/>
          <w:i w:val="false"/>
          <w:color w:val="000000"/>
          <w:sz w:val="28"/>
        </w:rPr>
        <w:t>
      әртүрлі ғылыми идеялар мен теорияларды сыни тұрғыда талдау, бағалау және салыстыру;</w:t>
      </w:r>
    </w:p>
    <w:bookmarkEnd w:id="1695"/>
    <w:bookmarkStart w:name="z1310" w:id="1696"/>
    <w:p>
      <w:pPr>
        <w:spacing w:after="0"/>
        <w:ind w:left="0"/>
        <w:jc w:val="both"/>
      </w:pPr>
      <w:r>
        <w:rPr>
          <w:rFonts w:ascii="Times New Roman"/>
          <w:b w:val="false"/>
          <w:i w:val="false"/>
          <w:color w:val="000000"/>
          <w:sz w:val="28"/>
        </w:rPr>
        <w:t xml:space="preserve">
      ғылыми қызметте талдау және эксперимент жүргізу; </w:t>
      </w:r>
    </w:p>
    <w:bookmarkEnd w:id="1696"/>
    <w:bookmarkStart w:name="z1311" w:id="1697"/>
    <w:p>
      <w:pPr>
        <w:spacing w:after="0"/>
        <w:ind w:left="0"/>
        <w:jc w:val="both"/>
      </w:pPr>
      <w:r>
        <w:rPr>
          <w:rFonts w:ascii="Times New Roman"/>
          <w:b w:val="false"/>
          <w:i w:val="false"/>
          <w:color w:val="000000"/>
          <w:sz w:val="28"/>
        </w:rPr>
        <w:t xml:space="preserve">
      зерттеулер нәтижелерін жоспарлау және болжау; </w:t>
      </w:r>
    </w:p>
    <w:bookmarkEnd w:id="1697"/>
    <w:bookmarkStart w:name="z1312" w:id="1698"/>
    <w:p>
      <w:pPr>
        <w:spacing w:after="0"/>
        <w:ind w:left="0"/>
        <w:jc w:val="both"/>
      </w:pPr>
      <w:r>
        <w:rPr>
          <w:rFonts w:ascii="Times New Roman"/>
          <w:b w:val="false"/>
          <w:i w:val="false"/>
          <w:color w:val="000000"/>
          <w:sz w:val="28"/>
        </w:rPr>
        <w:t>
      халықаралық ғылыми форумдарда, конференциялар мен семинарларда шешендік өнер және көпшілік алдында сөйлеу;</w:t>
      </w:r>
    </w:p>
    <w:bookmarkEnd w:id="1698"/>
    <w:bookmarkStart w:name="z1313" w:id="1699"/>
    <w:p>
      <w:pPr>
        <w:spacing w:after="0"/>
        <w:ind w:left="0"/>
        <w:jc w:val="both"/>
      </w:pPr>
      <w:r>
        <w:rPr>
          <w:rFonts w:ascii="Times New Roman"/>
          <w:b w:val="false"/>
          <w:i w:val="false"/>
          <w:color w:val="000000"/>
          <w:sz w:val="28"/>
        </w:rPr>
        <w:t>
      ғылыми хат пен ғылыми байланыс;</w:t>
      </w:r>
    </w:p>
    <w:bookmarkEnd w:id="1699"/>
    <w:bookmarkStart w:name="z1314" w:id="1700"/>
    <w:p>
      <w:pPr>
        <w:spacing w:after="0"/>
        <w:ind w:left="0"/>
        <w:jc w:val="both"/>
      </w:pPr>
      <w:r>
        <w:rPr>
          <w:rFonts w:ascii="Times New Roman"/>
          <w:b w:val="false"/>
          <w:i w:val="false"/>
          <w:color w:val="000000"/>
          <w:sz w:val="28"/>
        </w:rPr>
        <w:t>
      ғылыми зерттеулер процестерін жоспарлау, үйлестіру және іске асыру;</w:t>
      </w:r>
    </w:p>
    <w:bookmarkEnd w:id="1700"/>
    <w:bookmarkStart w:name="z1315" w:id="1701"/>
    <w:p>
      <w:pPr>
        <w:spacing w:after="0"/>
        <w:ind w:left="0"/>
        <w:jc w:val="both"/>
      </w:pPr>
      <w:r>
        <w:rPr>
          <w:rFonts w:ascii="Times New Roman"/>
          <w:b w:val="false"/>
          <w:i w:val="false"/>
          <w:color w:val="000000"/>
          <w:sz w:val="28"/>
        </w:rPr>
        <w:t>
      зерттеу саласында жүйелі түсінік пен таңдап алынған ғылыми әдістердің сапалылығы мен нәтижелілігін көрсете білу;</w:t>
      </w:r>
    </w:p>
    <w:bookmarkEnd w:id="1701"/>
    <w:bookmarkStart w:name="z1316" w:id="1702"/>
    <w:p>
      <w:pPr>
        <w:spacing w:after="0"/>
        <w:ind w:left="0"/>
        <w:jc w:val="both"/>
      </w:pPr>
      <w:r>
        <w:rPr>
          <w:rFonts w:ascii="Times New Roman"/>
          <w:b w:val="false"/>
          <w:i w:val="false"/>
          <w:color w:val="000000"/>
          <w:sz w:val="28"/>
        </w:rPr>
        <w:t>
      ғылыми іс-шараларда, іргелі ғылыми отандық және халықаралық жобаларға қатысу;</w:t>
      </w:r>
    </w:p>
    <w:bookmarkEnd w:id="1702"/>
    <w:bookmarkStart w:name="z1317" w:id="1703"/>
    <w:p>
      <w:pPr>
        <w:spacing w:after="0"/>
        <w:ind w:left="0"/>
        <w:jc w:val="both"/>
      </w:pPr>
      <w:r>
        <w:rPr>
          <w:rFonts w:ascii="Times New Roman"/>
          <w:b w:val="false"/>
          <w:i w:val="false"/>
          <w:color w:val="000000"/>
          <w:sz w:val="28"/>
        </w:rPr>
        <w:t>
      көшбасшылық басқару және ұжымды басқару;</w:t>
      </w:r>
    </w:p>
    <w:bookmarkEnd w:id="1703"/>
    <w:bookmarkStart w:name="z1318" w:id="1704"/>
    <w:p>
      <w:pPr>
        <w:spacing w:after="0"/>
        <w:ind w:left="0"/>
        <w:jc w:val="both"/>
      </w:pPr>
      <w:r>
        <w:rPr>
          <w:rFonts w:ascii="Times New Roman"/>
          <w:b w:val="false"/>
          <w:i w:val="false"/>
          <w:color w:val="000000"/>
          <w:sz w:val="28"/>
        </w:rPr>
        <w:t>
      ғылыми және ғылыми-педагогикалық қызметке жауапкершілікпен және шығармашылықпен қарау;</w:t>
      </w:r>
    </w:p>
    <w:bookmarkEnd w:id="1704"/>
    <w:bookmarkStart w:name="z1319" w:id="1705"/>
    <w:p>
      <w:pPr>
        <w:spacing w:after="0"/>
        <w:ind w:left="0"/>
        <w:jc w:val="both"/>
      </w:pPr>
      <w:r>
        <w:rPr>
          <w:rFonts w:ascii="Times New Roman"/>
          <w:b w:val="false"/>
          <w:i w:val="false"/>
          <w:color w:val="000000"/>
          <w:sz w:val="28"/>
        </w:rPr>
        <w:t>
      заманауи ақпараттық және инновациялық технологияларды қолдана отырып, патенттік ізденіс жүргізу мен ғылыми ақпаратты беру тәжірибесі;</w:t>
      </w:r>
    </w:p>
    <w:bookmarkEnd w:id="1705"/>
    <w:bookmarkStart w:name="z1320" w:id="1706"/>
    <w:p>
      <w:pPr>
        <w:spacing w:after="0"/>
        <w:ind w:left="0"/>
        <w:jc w:val="both"/>
      </w:pPr>
      <w:r>
        <w:rPr>
          <w:rFonts w:ascii="Times New Roman"/>
          <w:b w:val="false"/>
          <w:i w:val="false"/>
          <w:color w:val="000000"/>
          <w:sz w:val="28"/>
        </w:rPr>
        <w:t>
      ғылыми жаңалықтар мен әзірлемелерге зияткерлік меншік құқығын қорғау;</w:t>
      </w:r>
    </w:p>
    <w:bookmarkEnd w:id="1706"/>
    <w:bookmarkStart w:name="z1321" w:id="1707"/>
    <w:p>
      <w:pPr>
        <w:spacing w:after="0"/>
        <w:ind w:left="0"/>
        <w:jc w:val="both"/>
      </w:pPr>
      <w:r>
        <w:rPr>
          <w:rFonts w:ascii="Times New Roman"/>
          <w:b w:val="false"/>
          <w:i w:val="false"/>
          <w:color w:val="000000"/>
          <w:sz w:val="28"/>
        </w:rPr>
        <w:t>
      шет тілінде еркін сөйлесу дағдысының болуы тиіс;</w:t>
      </w:r>
    </w:p>
    <w:bookmarkEnd w:id="1707"/>
    <w:bookmarkStart w:name="z1322" w:id="1708"/>
    <w:p>
      <w:pPr>
        <w:spacing w:after="0"/>
        <w:ind w:left="0"/>
        <w:jc w:val="both"/>
      </w:pPr>
      <w:r>
        <w:rPr>
          <w:rFonts w:ascii="Times New Roman"/>
          <w:b w:val="false"/>
          <w:i w:val="false"/>
          <w:color w:val="000000"/>
          <w:sz w:val="28"/>
        </w:rPr>
        <w:t>
      5) мынадай:</w:t>
      </w:r>
    </w:p>
    <w:bookmarkEnd w:id="1708"/>
    <w:bookmarkStart w:name="z1323" w:id="1709"/>
    <w:p>
      <w:pPr>
        <w:spacing w:after="0"/>
        <w:ind w:left="0"/>
        <w:jc w:val="both"/>
      </w:pPr>
      <w:r>
        <w:rPr>
          <w:rFonts w:ascii="Times New Roman"/>
          <w:b w:val="false"/>
          <w:i w:val="false"/>
          <w:color w:val="000000"/>
          <w:sz w:val="28"/>
        </w:rPr>
        <w:t>
      ақпараттар ағымының жедел жаңару және жедел өсу жағдайындағы ғылыми және ғылыми-педагогикалық қызмет саласында;</w:t>
      </w:r>
    </w:p>
    <w:bookmarkEnd w:id="1709"/>
    <w:bookmarkStart w:name="z1324" w:id="1710"/>
    <w:p>
      <w:pPr>
        <w:spacing w:after="0"/>
        <w:ind w:left="0"/>
        <w:jc w:val="both"/>
      </w:pPr>
      <w:r>
        <w:rPr>
          <w:rFonts w:ascii="Times New Roman"/>
          <w:b w:val="false"/>
          <w:i w:val="false"/>
          <w:color w:val="000000"/>
          <w:sz w:val="28"/>
        </w:rPr>
        <w:t>
      теориялық және эксперименттік ғылыми зерттеулер жүргізуде;</w:t>
      </w:r>
    </w:p>
    <w:bookmarkEnd w:id="1710"/>
    <w:bookmarkStart w:name="z1325" w:id="1711"/>
    <w:p>
      <w:pPr>
        <w:spacing w:after="0"/>
        <w:ind w:left="0"/>
        <w:jc w:val="both"/>
      </w:pPr>
      <w:r>
        <w:rPr>
          <w:rFonts w:ascii="Times New Roman"/>
          <w:b w:val="false"/>
          <w:i w:val="false"/>
          <w:color w:val="000000"/>
          <w:sz w:val="28"/>
        </w:rPr>
        <w:t>
      ғылыми зерттеуде теориялық және қолданбалы міндеттерді қою мен оларды шешуде;</w:t>
      </w:r>
    </w:p>
    <w:bookmarkEnd w:id="1711"/>
    <w:bookmarkStart w:name="z1326" w:id="1712"/>
    <w:p>
      <w:pPr>
        <w:spacing w:after="0"/>
        <w:ind w:left="0"/>
        <w:jc w:val="both"/>
      </w:pPr>
      <w:r>
        <w:rPr>
          <w:rFonts w:ascii="Times New Roman"/>
          <w:b w:val="false"/>
          <w:i w:val="false"/>
          <w:color w:val="000000"/>
          <w:sz w:val="28"/>
        </w:rPr>
        <w:t>
      тиісті саладағы мәселелерге кәсіби және жан-жақты талдау жүргізуде;</w:t>
      </w:r>
    </w:p>
    <w:bookmarkEnd w:id="1712"/>
    <w:bookmarkStart w:name="z1327" w:id="1713"/>
    <w:p>
      <w:pPr>
        <w:spacing w:after="0"/>
        <w:ind w:left="0"/>
        <w:jc w:val="both"/>
      </w:pPr>
      <w:r>
        <w:rPr>
          <w:rFonts w:ascii="Times New Roman"/>
          <w:b w:val="false"/>
          <w:i w:val="false"/>
          <w:color w:val="000000"/>
          <w:sz w:val="28"/>
        </w:rPr>
        <w:t>
      тұлғааралық қарым-қатынас және адам ресурстарын басқару мәселелерінде;</w:t>
      </w:r>
    </w:p>
    <w:bookmarkEnd w:id="1713"/>
    <w:bookmarkStart w:name="z1328" w:id="1714"/>
    <w:p>
      <w:pPr>
        <w:spacing w:after="0"/>
        <w:ind w:left="0"/>
        <w:jc w:val="both"/>
      </w:pPr>
      <w:r>
        <w:rPr>
          <w:rFonts w:ascii="Times New Roman"/>
          <w:b w:val="false"/>
          <w:i w:val="false"/>
          <w:color w:val="000000"/>
          <w:sz w:val="28"/>
        </w:rPr>
        <w:t>
      мамандарды жоғары оқу орнында даярлау мәселелерінде;</w:t>
      </w:r>
    </w:p>
    <w:bookmarkEnd w:id="1714"/>
    <w:bookmarkStart w:name="z1329" w:id="1715"/>
    <w:p>
      <w:pPr>
        <w:spacing w:after="0"/>
        <w:ind w:left="0"/>
        <w:jc w:val="both"/>
      </w:pPr>
      <w:r>
        <w:rPr>
          <w:rFonts w:ascii="Times New Roman"/>
          <w:b w:val="false"/>
          <w:i w:val="false"/>
          <w:color w:val="000000"/>
          <w:sz w:val="28"/>
        </w:rPr>
        <w:t>
      ғылыми жобалар мен зерттеулерге сараптама жүргізуде;</w:t>
      </w:r>
    </w:p>
    <w:bookmarkEnd w:id="1715"/>
    <w:bookmarkStart w:name="z1330" w:id="1716"/>
    <w:p>
      <w:pPr>
        <w:spacing w:after="0"/>
        <w:ind w:left="0"/>
        <w:jc w:val="both"/>
      </w:pPr>
      <w:r>
        <w:rPr>
          <w:rFonts w:ascii="Times New Roman"/>
          <w:b w:val="false"/>
          <w:i w:val="false"/>
          <w:color w:val="000000"/>
          <w:sz w:val="28"/>
        </w:rPr>
        <w:t>
      үнемі кәсіби өсуді қамтамасыз етуде құзыретті болуы қажет.</w:t>
      </w:r>
    </w:p>
    <w:bookmarkEnd w:id="1716"/>
    <w:bookmarkStart w:name="z1331" w:id="1717"/>
    <w:p>
      <w:pPr>
        <w:spacing w:after="0"/>
        <w:ind w:left="0"/>
        <w:jc w:val="both"/>
      </w:pPr>
      <w:r>
        <w:rPr>
          <w:rFonts w:ascii="Times New Roman"/>
          <w:b w:val="false"/>
          <w:i w:val="false"/>
          <w:color w:val="000000"/>
          <w:sz w:val="28"/>
        </w:rPr>
        <w:t>
      25. Философия докторы (PhD) бағдарламасы бойынша білім алушының ғылыми-зерттеу жұмысына қойылатын талаптар:</w:t>
      </w:r>
    </w:p>
    <w:bookmarkEnd w:id="1717"/>
    <w:bookmarkStart w:name="z1332" w:id="1718"/>
    <w:p>
      <w:pPr>
        <w:spacing w:after="0"/>
        <w:ind w:left="0"/>
        <w:jc w:val="both"/>
      </w:pPr>
      <w:r>
        <w:rPr>
          <w:rFonts w:ascii="Times New Roman"/>
          <w:b w:val="false"/>
          <w:i w:val="false"/>
          <w:color w:val="000000"/>
          <w:sz w:val="28"/>
        </w:rPr>
        <w:t>
      докторанттың ғылыми-зерттеу жұмысы:</w:t>
      </w:r>
    </w:p>
    <w:bookmarkEnd w:id="1718"/>
    <w:bookmarkStart w:name="z1333" w:id="1719"/>
    <w:p>
      <w:pPr>
        <w:spacing w:after="0"/>
        <w:ind w:left="0"/>
        <w:jc w:val="both"/>
      </w:pPr>
      <w:r>
        <w:rPr>
          <w:rFonts w:ascii="Times New Roman"/>
          <w:b w:val="false"/>
          <w:i w:val="false"/>
          <w:color w:val="000000"/>
          <w:sz w:val="28"/>
        </w:rPr>
        <w:t>
      1) докторлық диссертация қорғалатын мамандықтың негізгі проблематикасына сәйкес болуы;</w:t>
      </w:r>
    </w:p>
    <w:bookmarkEnd w:id="1719"/>
    <w:bookmarkStart w:name="z1334" w:id="1720"/>
    <w:p>
      <w:pPr>
        <w:spacing w:after="0"/>
        <w:ind w:left="0"/>
        <w:jc w:val="both"/>
      </w:pPr>
      <w:r>
        <w:rPr>
          <w:rFonts w:ascii="Times New Roman"/>
          <w:b w:val="false"/>
          <w:i w:val="false"/>
          <w:color w:val="000000"/>
          <w:sz w:val="28"/>
        </w:rPr>
        <w:t>
      2) өзектілігі, ғылыми жаңалығы мен практикалық маңыздылығының болуы;</w:t>
      </w:r>
    </w:p>
    <w:bookmarkEnd w:id="1720"/>
    <w:bookmarkStart w:name="z1335" w:id="1721"/>
    <w:p>
      <w:pPr>
        <w:spacing w:after="0"/>
        <w:ind w:left="0"/>
        <w:jc w:val="both"/>
      </w:pPr>
      <w:r>
        <w:rPr>
          <w:rFonts w:ascii="Times New Roman"/>
          <w:b w:val="false"/>
          <w:i w:val="false"/>
          <w:color w:val="000000"/>
          <w:sz w:val="28"/>
        </w:rPr>
        <w:t>
      3) ғылым мен практиканың қазіргі теориялық, әдістемелік және технологиялық жетістіктеріне негізделуі;</w:t>
      </w:r>
    </w:p>
    <w:bookmarkEnd w:id="1721"/>
    <w:bookmarkStart w:name="z1336" w:id="1722"/>
    <w:p>
      <w:pPr>
        <w:spacing w:after="0"/>
        <w:ind w:left="0"/>
        <w:jc w:val="both"/>
      </w:pPr>
      <w:r>
        <w:rPr>
          <w:rFonts w:ascii="Times New Roman"/>
          <w:b w:val="false"/>
          <w:i w:val="false"/>
          <w:color w:val="000000"/>
          <w:sz w:val="28"/>
        </w:rPr>
        <w:t>
      4) компьютерлік технологияны пайдалана отырып мәліметтерді өңдеудің және интерпретациялаудың заманауи әдістеріне негізделуі керек;</w:t>
      </w:r>
    </w:p>
    <w:bookmarkEnd w:id="1722"/>
    <w:bookmarkStart w:name="z1337" w:id="1723"/>
    <w:p>
      <w:pPr>
        <w:spacing w:after="0"/>
        <w:ind w:left="0"/>
        <w:jc w:val="both"/>
      </w:pPr>
      <w:r>
        <w:rPr>
          <w:rFonts w:ascii="Times New Roman"/>
          <w:b w:val="false"/>
          <w:i w:val="false"/>
          <w:color w:val="000000"/>
          <w:sz w:val="28"/>
        </w:rPr>
        <w:t>
      5) ғылыми зерттеулердің қазіргі әдістерін қолдана отырып орындалуы;</w:t>
      </w:r>
    </w:p>
    <w:bookmarkEnd w:id="1723"/>
    <w:bookmarkStart w:name="z1338" w:id="1724"/>
    <w:p>
      <w:pPr>
        <w:spacing w:after="0"/>
        <w:ind w:left="0"/>
        <w:jc w:val="both"/>
      </w:pPr>
      <w:r>
        <w:rPr>
          <w:rFonts w:ascii="Times New Roman"/>
          <w:b w:val="false"/>
          <w:i w:val="false"/>
          <w:color w:val="000000"/>
          <w:sz w:val="28"/>
        </w:rPr>
        <w:t xml:space="preserve">
      6) қорғалатын негізгі ережелер бойынша ғылыми-зерттеу (әдістемелік, практикалық) бөлімдерінің болуы тиіс. </w:t>
      </w:r>
    </w:p>
    <w:bookmarkEnd w:id="1724"/>
    <w:bookmarkStart w:name="z1339" w:id="1725"/>
    <w:p>
      <w:pPr>
        <w:spacing w:after="0"/>
        <w:ind w:left="0"/>
        <w:jc w:val="both"/>
      </w:pPr>
      <w:r>
        <w:rPr>
          <w:rFonts w:ascii="Times New Roman"/>
          <w:b w:val="false"/>
          <w:i w:val="false"/>
          <w:color w:val="000000"/>
          <w:sz w:val="28"/>
        </w:rPr>
        <w:t>
      26. Бейіні бойынша доктор бағдарламасы бойынша білім алушының эксперименттік-зерттеу жұмысына қойылатын талаптар:</w:t>
      </w:r>
    </w:p>
    <w:bookmarkEnd w:id="1725"/>
    <w:bookmarkStart w:name="z1340" w:id="1726"/>
    <w:p>
      <w:pPr>
        <w:spacing w:after="0"/>
        <w:ind w:left="0"/>
        <w:jc w:val="both"/>
      </w:pPr>
      <w:r>
        <w:rPr>
          <w:rFonts w:ascii="Times New Roman"/>
          <w:b w:val="false"/>
          <w:i w:val="false"/>
          <w:color w:val="000000"/>
          <w:sz w:val="28"/>
        </w:rPr>
        <w:t>
      докторанттың эксперименттік-зерттеу жұмысы:</w:t>
      </w:r>
    </w:p>
    <w:bookmarkEnd w:id="1726"/>
    <w:bookmarkStart w:name="z1341" w:id="1727"/>
    <w:p>
      <w:pPr>
        <w:spacing w:after="0"/>
        <w:ind w:left="0"/>
        <w:jc w:val="both"/>
      </w:pPr>
      <w:r>
        <w:rPr>
          <w:rFonts w:ascii="Times New Roman"/>
          <w:b w:val="false"/>
          <w:i w:val="false"/>
          <w:color w:val="000000"/>
          <w:sz w:val="28"/>
        </w:rPr>
        <w:t>
      1) докторлық диссертация қорғалатын мамандықтың негізгі проблематикасына сәйкес келуі;</w:t>
      </w:r>
    </w:p>
    <w:bookmarkEnd w:id="1727"/>
    <w:bookmarkStart w:name="z1342" w:id="1728"/>
    <w:p>
      <w:pPr>
        <w:spacing w:after="0"/>
        <w:ind w:left="0"/>
        <w:jc w:val="both"/>
      </w:pPr>
      <w:r>
        <w:rPr>
          <w:rFonts w:ascii="Times New Roman"/>
          <w:b w:val="false"/>
          <w:i w:val="false"/>
          <w:color w:val="000000"/>
          <w:sz w:val="28"/>
        </w:rPr>
        <w:t>
      2) өзектілігі, ғылыми жаңалығы мен практикалық маңыздылығының болуы;</w:t>
      </w:r>
    </w:p>
    <w:bookmarkEnd w:id="1728"/>
    <w:bookmarkStart w:name="z1343" w:id="1729"/>
    <w:p>
      <w:pPr>
        <w:spacing w:after="0"/>
        <w:ind w:left="0"/>
        <w:jc w:val="both"/>
      </w:pPr>
      <w:r>
        <w:rPr>
          <w:rFonts w:ascii="Times New Roman"/>
          <w:b w:val="false"/>
          <w:i w:val="false"/>
          <w:color w:val="000000"/>
          <w:sz w:val="28"/>
        </w:rPr>
        <w:t>
      3) ғылымның, техниканың және өндірістің заманауи жетістіктеріне негізделген және нақты практикалық ұсыныстары, кешенді сипаттағы басқару мәселелерінің өзіндік шешімдерінің болуы;</w:t>
      </w:r>
    </w:p>
    <w:bookmarkEnd w:id="1729"/>
    <w:bookmarkStart w:name="z1344" w:id="1730"/>
    <w:p>
      <w:pPr>
        <w:spacing w:after="0"/>
        <w:ind w:left="0"/>
        <w:jc w:val="both"/>
      </w:pPr>
      <w:r>
        <w:rPr>
          <w:rFonts w:ascii="Times New Roman"/>
          <w:b w:val="false"/>
          <w:i w:val="false"/>
          <w:color w:val="000000"/>
          <w:sz w:val="28"/>
        </w:rPr>
        <w:t>
      4) алдыңғы қатарлы ақпараттық технологияларды қолдана отырып орындалуы;</w:t>
      </w:r>
    </w:p>
    <w:bookmarkEnd w:id="1730"/>
    <w:bookmarkStart w:name="z1345" w:id="1731"/>
    <w:p>
      <w:pPr>
        <w:spacing w:after="0"/>
        <w:ind w:left="0"/>
        <w:jc w:val="both"/>
      </w:pPr>
      <w:r>
        <w:rPr>
          <w:rFonts w:ascii="Times New Roman"/>
          <w:b w:val="false"/>
          <w:i w:val="false"/>
          <w:color w:val="000000"/>
          <w:sz w:val="28"/>
        </w:rPr>
        <w:t xml:space="preserve">
      5) қорғалатын негізгі ережелер бойынша эксперименттік-зерттеу (әдістемелік, практикалық) бөлімдерінің болуы тиіс. </w:t>
      </w:r>
    </w:p>
    <w:bookmarkEnd w:id="1731"/>
    <w:bookmarkStart w:name="z1346" w:id="1732"/>
    <w:p>
      <w:pPr>
        <w:spacing w:after="0"/>
        <w:ind w:left="0"/>
        <w:jc w:val="both"/>
      </w:pPr>
      <w:r>
        <w:rPr>
          <w:rFonts w:ascii="Times New Roman"/>
          <w:b w:val="false"/>
          <w:i w:val="false"/>
          <w:color w:val="000000"/>
          <w:sz w:val="28"/>
        </w:rPr>
        <w:t>
      27. Докторантура мамандықтары шеңберінде жоғары оқу орындары Ұлттық біліктілік шегіне, кәсіптік стандарттарға сәйкес және Дублин дескрипторларымен және Еуропалық біліктілік шегімен келісілген білім беру бағдарламаларын өз бетінше әзірлейді.</w:t>
      </w:r>
    </w:p>
    <w:bookmarkEnd w:id="1732"/>
    <w:bookmarkStart w:name="z1347" w:id="1733"/>
    <w:p>
      <w:pPr>
        <w:spacing w:after="0"/>
        <w:ind w:left="0"/>
        <w:jc w:val="both"/>
      </w:pPr>
      <w:r>
        <w:rPr>
          <w:rFonts w:ascii="Times New Roman"/>
          <w:b w:val="false"/>
          <w:i w:val="false"/>
          <w:color w:val="000000"/>
          <w:sz w:val="28"/>
        </w:rPr>
        <w:t>
      докторантураны мамандандыру шеңберінде ӘАОО-да кәсіби құзыреттерге сәйкес (біліктілік сипаттамаларына, біліктілік талаптарына) түрлі білім беру бағдарламаларын ӘАОО дербес әзірлейді.</w:t>
      </w:r>
    </w:p>
    <w:bookmarkEnd w:id="1733"/>
    <w:bookmarkStart w:name="z1348" w:id="1734"/>
    <w:p>
      <w:pPr>
        <w:spacing w:after="0"/>
        <w:ind w:left="0"/>
        <w:jc w:val="both"/>
      </w:pPr>
      <w:r>
        <w:rPr>
          <w:rFonts w:ascii="Times New Roman"/>
          <w:b w:val="false"/>
          <w:i w:val="false"/>
          <w:color w:val="000000"/>
          <w:sz w:val="28"/>
        </w:rPr>
        <w:t>
      Білім беру бағдарламалары оқыту нәтижесіне бағдарлануы тиіс.</w:t>
      </w:r>
    </w:p>
    <w:bookmarkEnd w:id="1734"/>
    <w:bookmarkStart w:name="z1349" w:id="1735"/>
    <w:p>
      <w:pPr>
        <w:spacing w:after="0"/>
        <w:ind w:left="0"/>
        <w:jc w:val="both"/>
      </w:pPr>
      <w:r>
        <w:rPr>
          <w:rFonts w:ascii="Times New Roman"/>
          <w:b w:val="false"/>
          <w:i w:val="false"/>
          <w:color w:val="000000"/>
          <w:sz w:val="28"/>
        </w:rPr>
        <w:t>
      28. Бейіні бойынша докторантураның білім беру бағдарламасының мазмұнын жоғары оқу орны белгілейді.</w:t>
      </w:r>
    </w:p>
    <w:bookmarkEnd w:id="1735"/>
    <w:bookmarkStart w:name="z1350" w:id="1736"/>
    <w:p>
      <w:pPr>
        <w:spacing w:after="0"/>
        <w:ind w:left="0"/>
        <w:jc w:val="both"/>
      </w:pPr>
      <w:r>
        <w:rPr>
          <w:rFonts w:ascii="Times New Roman"/>
          <w:b w:val="false"/>
          <w:i w:val="false"/>
          <w:color w:val="000000"/>
          <w:sz w:val="28"/>
        </w:rPr>
        <w:t>
      Докторантураның білім беру бағдарламалары модульді білім беру қағидаларымен құрылады.</w:t>
      </w:r>
    </w:p>
    <w:bookmarkEnd w:id="1736"/>
    <w:bookmarkStart w:name="z1351" w:id="1737"/>
    <w:p>
      <w:pPr>
        <w:spacing w:after="0"/>
        <w:ind w:left="0"/>
        <w:jc w:val="both"/>
      </w:pPr>
      <w:r>
        <w:rPr>
          <w:rFonts w:ascii="Times New Roman"/>
          <w:b w:val="false"/>
          <w:i w:val="false"/>
          <w:color w:val="000000"/>
          <w:sz w:val="28"/>
        </w:rPr>
        <w:t>
      29. Философия докторын (PhD) даярлаудың білім беру бағдарламасы ғылыми-педагогикалық бағытқа ие және жоғары және жоғары оқу орнынан кейінгі білім мен ғылым салалары үшін іргелі білім беру, әдіснамалық және зерттеушілік даярлық пен ғылымның сәйкес бағыттары бойынша пәндерді терең оқытуды қарастырады.</w:t>
      </w:r>
    </w:p>
    <w:bookmarkEnd w:id="1737"/>
    <w:bookmarkStart w:name="z1352" w:id="1738"/>
    <w:p>
      <w:pPr>
        <w:spacing w:after="0"/>
        <w:ind w:left="0"/>
        <w:jc w:val="both"/>
      </w:pPr>
      <w:r>
        <w:rPr>
          <w:rFonts w:ascii="Times New Roman"/>
          <w:b w:val="false"/>
          <w:i w:val="false"/>
          <w:color w:val="000000"/>
          <w:sz w:val="28"/>
        </w:rPr>
        <w:t>
      30. Бейін бойынша доктор даярлаудың білім беру бағдарламасы ұлттық экономика салаларына, әлеуметтік салаға: білім беру, медицина, құқық, мәдениет, қызмет көрсету, бизнес-әкімшілендіру және қорғаныс пен ұлттық қауіпсіздік, құқық қорғау қызметі салалары үшін іргелі білім беру, әдіснамалық және зерттеушілік даярлық пен ғылымның тиісті бағыттары бойынша пәндерді тереңдетіп оқытуды қарастырады.</w:t>
      </w:r>
    </w:p>
    <w:bookmarkEnd w:id="1738"/>
    <w:bookmarkStart w:name="z1353" w:id="1739"/>
    <w:p>
      <w:pPr>
        <w:spacing w:after="0"/>
        <w:ind w:left="0"/>
        <w:jc w:val="both"/>
      </w:pPr>
      <w:r>
        <w:rPr>
          <w:rFonts w:ascii="Times New Roman"/>
          <w:b w:val="false"/>
          <w:i w:val="false"/>
          <w:color w:val="000000"/>
          <w:sz w:val="28"/>
        </w:rPr>
        <w:t xml:space="preserve">
      31. Білім беру бағдарламасы шеңберінде мамандар даярлау мазмұны мен деңгейіне қойылатын ең төменгі талаптарды білім беру саласындағы уәкілетті орган бекітеді. </w:t>
      </w:r>
    </w:p>
    <w:bookmarkEnd w:id="1739"/>
    <w:bookmarkStart w:name="z1354" w:id="1740"/>
    <w:p>
      <w:pPr>
        <w:spacing w:after="0"/>
        <w:ind w:left="0"/>
        <w:jc w:val="both"/>
      </w:pPr>
      <w:r>
        <w:rPr>
          <w:rFonts w:ascii="Times New Roman"/>
          <w:b w:val="false"/>
          <w:i w:val="false"/>
          <w:color w:val="000000"/>
          <w:sz w:val="28"/>
        </w:rPr>
        <w:t>
      32. Докторантураның білім беру бағдарламасының құрылымы маңызы бірдей екі білім және ғылым компоненттерінен тұрады.</w:t>
      </w:r>
    </w:p>
    <w:bookmarkEnd w:id="1740"/>
    <w:bookmarkStart w:name="z1355" w:id="1741"/>
    <w:p>
      <w:pPr>
        <w:spacing w:after="0"/>
        <w:ind w:left="0"/>
        <w:jc w:val="both"/>
      </w:pPr>
      <w:r>
        <w:rPr>
          <w:rFonts w:ascii="Times New Roman"/>
          <w:b w:val="false"/>
          <w:i w:val="false"/>
          <w:color w:val="000000"/>
          <w:sz w:val="28"/>
        </w:rPr>
        <w:t>
      33. Докторантураның білім беру бағдарламасында:</w:t>
      </w:r>
    </w:p>
    <w:bookmarkEnd w:id="1741"/>
    <w:bookmarkStart w:name="z1356" w:id="1742"/>
    <w:p>
      <w:pPr>
        <w:spacing w:after="0"/>
        <w:ind w:left="0"/>
        <w:jc w:val="both"/>
      </w:pPr>
      <w:r>
        <w:rPr>
          <w:rFonts w:ascii="Times New Roman"/>
          <w:b w:val="false"/>
          <w:i w:val="false"/>
          <w:color w:val="000000"/>
          <w:sz w:val="28"/>
        </w:rPr>
        <w:t>
      1) базалық және бейіндеуші пәндер циклдерін меңгеруден тұратын теориялық оқыту;</w:t>
      </w:r>
    </w:p>
    <w:bookmarkEnd w:id="1742"/>
    <w:bookmarkStart w:name="z1357" w:id="1743"/>
    <w:p>
      <w:pPr>
        <w:spacing w:after="0"/>
        <w:ind w:left="0"/>
        <w:jc w:val="both"/>
      </w:pPr>
      <w:r>
        <w:rPr>
          <w:rFonts w:ascii="Times New Roman"/>
          <w:b w:val="false"/>
          <w:i w:val="false"/>
          <w:color w:val="000000"/>
          <w:sz w:val="28"/>
        </w:rPr>
        <w:t xml:space="preserve">
      2) докторанттардың практикалық даярлығы: кәсіби, практика ғылыми тағылымдамалар түрлері; </w:t>
      </w:r>
    </w:p>
    <w:bookmarkEnd w:id="1743"/>
    <w:bookmarkStart w:name="z1358" w:id="1744"/>
    <w:p>
      <w:pPr>
        <w:spacing w:after="0"/>
        <w:ind w:left="0"/>
        <w:jc w:val="both"/>
      </w:pPr>
      <w:r>
        <w:rPr>
          <w:rFonts w:ascii="Times New Roman"/>
          <w:b w:val="false"/>
          <w:i w:val="false"/>
          <w:color w:val="000000"/>
          <w:sz w:val="28"/>
        </w:rPr>
        <w:t xml:space="preserve">
      3) докторлық диссертацияның орындалуын қамтитын ғылыми-зерттеу (эксперименттік-зерттеу) жұмысы; </w:t>
      </w:r>
    </w:p>
    <w:bookmarkEnd w:id="1744"/>
    <w:bookmarkStart w:name="z1359" w:id="1745"/>
    <w:p>
      <w:pPr>
        <w:spacing w:after="0"/>
        <w:ind w:left="0"/>
        <w:jc w:val="both"/>
      </w:pPr>
      <w:r>
        <w:rPr>
          <w:rFonts w:ascii="Times New Roman"/>
          <w:b w:val="false"/>
          <w:i w:val="false"/>
          <w:color w:val="000000"/>
          <w:sz w:val="28"/>
        </w:rPr>
        <w:t>
      4) аралық және қорытынды аттестаттау қамтылады.</w:t>
      </w:r>
    </w:p>
    <w:bookmarkEnd w:id="1745"/>
    <w:bookmarkStart w:name="z1360" w:id="1746"/>
    <w:p>
      <w:pPr>
        <w:spacing w:after="0"/>
        <w:ind w:left="0"/>
        <w:jc w:val="both"/>
      </w:pPr>
      <w:r>
        <w:rPr>
          <w:rFonts w:ascii="Times New Roman"/>
          <w:b w:val="false"/>
          <w:i w:val="false"/>
          <w:color w:val="000000"/>
          <w:sz w:val="28"/>
        </w:rPr>
        <w:t>
      34. Жұмыстың барлық түрлерінің еңбек сыйымдылығын есептеу меңгерілген материалдың көлемі бойынша жүзеге асады және оқудың нақты нәтижелеріне жетуге қажетті докторант пен оқытушының еңбек шығынының өлшем бірлігі болып табылатын кредиттермен өлшенеді. Бұл ретте алдыңғы білім деңгейінде игерілген кредиттерді ескеретін жинақтаушы кредиттік жүйе қолданылады.</w:t>
      </w:r>
    </w:p>
    <w:bookmarkEnd w:id="1746"/>
    <w:bookmarkStart w:name="z1361" w:id="1747"/>
    <w:p>
      <w:pPr>
        <w:spacing w:after="0"/>
        <w:ind w:left="0"/>
        <w:jc w:val="both"/>
      </w:pPr>
      <w:r>
        <w:rPr>
          <w:rFonts w:ascii="Times New Roman"/>
          <w:b w:val="false"/>
          <w:i w:val="false"/>
          <w:color w:val="000000"/>
          <w:sz w:val="28"/>
        </w:rPr>
        <w:t>
      Докторанттың докторантураға түсер алдында докторантураның тиісті кәсіптік оқу бағдарламасын меңгеруге қажетті барлық пререквизиттері болуы тиіс. Қажетті пререквизиттер тізбесін жоғары оқу орны өзі айқындайды.</w:t>
      </w:r>
    </w:p>
    <w:bookmarkEnd w:id="1747"/>
    <w:bookmarkStart w:name="z1362" w:id="1748"/>
    <w:p>
      <w:pPr>
        <w:spacing w:after="0"/>
        <w:ind w:left="0"/>
        <w:jc w:val="both"/>
      </w:pPr>
      <w:r>
        <w:rPr>
          <w:rFonts w:ascii="Times New Roman"/>
          <w:b w:val="false"/>
          <w:i w:val="false"/>
          <w:color w:val="000000"/>
          <w:sz w:val="28"/>
        </w:rPr>
        <w:t>
      Қажетті пререквизиттер болмаған жағдайда докторантқа оларды ақылы түрде меңгеруге рұқсат етіледі. Мұндай жағдайда докторантурада білім алу докторант пререквизиттерді толық меңгергеннен кейін басталады.</w:t>
      </w:r>
    </w:p>
    <w:bookmarkEnd w:id="1748"/>
    <w:bookmarkStart w:name="z1363" w:id="1749"/>
    <w:p>
      <w:pPr>
        <w:spacing w:after="0"/>
        <w:ind w:left="0"/>
        <w:jc w:val="both"/>
      </w:pPr>
      <w:r>
        <w:rPr>
          <w:rFonts w:ascii="Times New Roman"/>
          <w:b w:val="false"/>
          <w:i w:val="false"/>
          <w:color w:val="000000"/>
          <w:sz w:val="28"/>
        </w:rPr>
        <w:t xml:space="preserve">
      ӘАОО-да оқуға түсу үшін пререквизиттерді игеру тәртібін тиісті уәкілетті органдар белгілейді. </w:t>
      </w:r>
    </w:p>
    <w:bookmarkEnd w:id="1749"/>
    <w:bookmarkStart w:name="z1364" w:id="1750"/>
    <w:p>
      <w:pPr>
        <w:spacing w:after="0"/>
        <w:ind w:left="0"/>
        <w:jc w:val="both"/>
      </w:pPr>
      <w:r>
        <w:rPr>
          <w:rFonts w:ascii="Times New Roman"/>
          <w:b w:val="false"/>
          <w:i w:val="false"/>
          <w:color w:val="000000"/>
          <w:sz w:val="28"/>
        </w:rPr>
        <w:t>
      35. Оқу процесін кредиттік оқыту технологиясы бойынша ұйымдастыру кезінде оқу пәнінің көлемі кредиттердің бүтін санын құрауы тиіс. Бұл ретте әр пән, әдетте кемінде 2 немесе 3 кредит көлемімен бағаланады.</w:t>
      </w:r>
    </w:p>
    <w:bookmarkEnd w:id="1750"/>
    <w:bookmarkStart w:name="z1365" w:id="1751"/>
    <w:p>
      <w:pPr>
        <w:spacing w:after="0"/>
        <w:ind w:left="0"/>
        <w:jc w:val="both"/>
      </w:pPr>
      <w:r>
        <w:rPr>
          <w:rFonts w:ascii="Times New Roman"/>
          <w:b w:val="false"/>
          <w:i w:val="false"/>
          <w:color w:val="000000"/>
          <w:sz w:val="28"/>
        </w:rPr>
        <w:t>
      ӘАОО-да әрбір пәннің көлемі кредиттердің толық санын құрайды және пәнді 1 кредитке бағалауға жол беріледі. Оқу пәнін бірнеше академиялық кезеңде игеруге рұқсат етіледі.</w:t>
      </w:r>
    </w:p>
    <w:bookmarkEnd w:id="1751"/>
    <w:bookmarkStart w:name="z1366" w:id="1752"/>
    <w:p>
      <w:pPr>
        <w:spacing w:after="0"/>
        <w:ind w:left="0"/>
        <w:jc w:val="both"/>
      </w:pPr>
      <w:r>
        <w:rPr>
          <w:rFonts w:ascii="Times New Roman"/>
          <w:b w:val="false"/>
          <w:i w:val="false"/>
          <w:color w:val="000000"/>
          <w:sz w:val="28"/>
        </w:rPr>
        <w:t xml:space="preserve">
      36. Білім беру қызметін ұйымдастыру оқу процесін және білім беру мазмұнын жоспарлау, оқу сабақтарын жүргізу тәсілдерін, докторанттың өзіндік жұмысын, олардың оқу жетістіктерін қорытынды бақылау түрлерін таңдау арқылы жүзеге асады. </w:t>
      </w:r>
    </w:p>
    <w:bookmarkEnd w:id="1752"/>
    <w:bookmarkStart w:name="z1367" w:id="1753"/>
    <w:p>
      <w:pPr>
        <w:spacing w:after="0"/>
        <w:ind w:left="0"/>
        <w:jc w:val="both"/>
      </w:pPr>
      <w:r>
        <w:rPr>
          <w:rFonts w:ascii="Times New Roman"/>
          <w:b w:val="false"/>
          <w:i w:val="false"/>
          <w:color w:val="000000"/>
          <w:sz w:val="28"/>
        </w:rPr>
        <w:t>
      37. Білім беру мазмұнының құрылымы білім берудің есептеу-өлшегіш құралдары: оқу жоспары мен бағдарламаларына, оқу жүктемесінің көлеміне, академиялық кезеңдер ұзақтығына, академиялық сабақ түрлеріне, оқу материалының көлеміне және т.б. қойылатын талаптарға сәйкес айқындалады.</w:t>
      </w:r>
    </w:p>
    <w:bookmarkEnd w:id="1753"/>
    <w:bookmarkStart w:name="z1368" w:id="1754"/>
    <w:p>
      <w:pPr>
        <w:spacing w:after="0"/>
        <w:ind w:left="0"/>
        <w:jc w:val="both"/>
      </w:pPr>
      <w:r>
        <w:rPr>
          <w:rFonts w:ascii="Times New Roman"/>
          <w:b w:val="false"/>
          <w:i w:val="false"/>
          <w:color w:val="000000"/>
          <w:sz w:val="28"/>
        </w:rPr>
        <w:t>
      38. Доктор даярлаудың білім беру бағдарламасына оқу жоспары, пәндердің оқу-әдістемелік кешендері, практикалар (педагогикалық, зерттеу немесе өндірістік) бағдарламалары және ғылыми-зерттеу жұмысының жоспары кіреді.</w:t>
      </w:r>
    </w:p>
    <w:bookmarkEnd w:id="1754"/>
    <w:bookmarkStart w:name="z1369" w:id="1755"/>
    <w:p>
      <w:pPr>
        <w:spacing w:after="0"/>
        <w:ind w:left="0"/>
        <w:jc w:val="both"/>
      </w:pPr>
      <w:r>
        <w:rPr>
          <w:rFonts w:ascii="Times New Roman"/>
          <w:b w:val="false"/>
          <w:i w:val="false"/>
          <w:color w:val="000000"/>
          <w:sz w:val="28"/>
        </w:rPr>
        <w:t>
      39. Білім беру мазмұнын жоспарлауды, оқу процесін ұйымдастыру мен өткізу тәсілін кредиттік оқыту технологиясы негізінде жоғары оқу орны өз бетінше жүргізеді.</w:t>
      </w:r>
    </w:p>
    <w:bookmarkEnd w:id="1755"/>
    <w:bookmarkStart w:name="z1370" w:id="1756"/>
    <w:p>
      <w:pPr>
        <w:spacing w:after="0"/>
        <w:ind w:left="0"/>
        <w:jc w:val="both"/>
      </w:pPr>
      <w:r>
        <w:rPr>
          <w:rFonts w:ascii="Times New Roman"/>
          <w:b w:val="false"/>
          <w:i w:val="false"/>
          <w:color w:val="000000"/>
          <w:sz w:val="28"/>
        </w:rPr>
        <w:t>
      40. Білім беру қызметін жоспарлау мен ұйымдастыру оқу жоспарлары негізінде жүзеге асады.</w:t>
      </w:r>
    </w:p>
    <w:bookmarkEnd w:id="1756"/>
    <w:bookmarkStart w:name="z1371" w:id="1757"/>
    <w:p>
      <w:pPr>
        <w:spacing w:after="0"/>
        <w:ind w:left="0"/>
        <w:jc w:val="both"/>
      </w:pPr>
      <w:r>
        <w:rPr>
          <w:rFonts w:ascii="Times New Roman"/>
          <w:b w:val="false"/>
          <w:i w:val="false"/>
          <w:color w:val="000000"/>
          <w:sz w:val="28"/>
        </w:rPr>
        <w:t>
      Оқу жоспарлары үлгілік (ҮОЖ), жеке (ЖОЖ) және жұмыстық (ОЖЖ) болып бөлінеді.</w:t>
      </w:r>
    </w:p>
    <w:bookmarkEnd w:id="1757"/>
    <w:bookmarkStart w:name="z1372" w:id="1758"/>
    <w:p>
      <w:pPr>
        <w:spacing w:after="0"/>
        <w:ind w:left="0"/>
        <w:jc w:val="both"/>
      </w:pPr>
      <w:r>
        <w:rPr>
          <w:rFonts w:ascii="Times New Roman"/>
          <w:b w:val="false"/>
          <w:i w:val="false"/>
          <w:color w:val="000000"/>
          <w:sz w:val="28"/>
        </w:rPr>
        <w:t>
      ӘАОО-да оқу жоспарлары үлгілік (ҮОЖ) және жұмыс (ЖОЖ) жоспары болып бөлінеді.</w:t>
      </w:r>
    </w:p>
    <w:bookmarkEnd w:id="1758"/>
    <w:bookmarkStart w:name="z1373" w:id="1759"/>
    <w:p>
      <w:pPr>
        <w:spacing w:after="0"/>
        <w:ind w:left="0"/>
        <w:jc w:val="both"/>
      </w:pPr>
      <w:r>
        <w:rPr>
          <w:rFonts w:ascii="Times New Roman"/>
          <w:b w:val="false"/>
          <w:i w:val="false"/>
          <w:color w:val="000000"/>
          <w:sz w:val="28"/>
        </w:rPr>
        <w:t>
      41. ҮОЖ осы стандарт негізінде докторантураның нақты мамандықтары бойынша әзірленеді және оны білім саласындағы уәкілетті орган бекітеді.</w:t>
      </w:r>
    </w:p>
    <w:bookmarkEnd w:id="1759"/>
    <w:bookmarkStart w:name="z1374" w:id="1760"/>
    <w:p>
      <w:pPr>
        <w:spacing w:after="0"/>
        <w:ind w:left="0"/>
        <w:jc w:val="both"/>
      </w:pPr>
      <w:r>
        <w:rPr>
          <w:rFonts w:ascii="Times New Roman"/>
          <w:b w:val="false"/>
          <w:i w:val="false"/>
          <w:color w:val="000000"/>
          <w:sz w:val="28"/>
        </w:rPr>
        <w:t>
      ӘАОО-да ҮОЖ осы стандарттың негізінде докторантураның нақты мамандықтары бойынша әзірленеді және білім беру саласындағы уәкілетті органмен келісу бойынша тиісті уәкілетті орган бекітеді.</w:t>
      </w:r>
    </w:p>
    <w:bookmarkEnd w:id="1760"/>
    <w:bookmarkStart w:name="z1375" w:id="1761"/>
    <w:p>
      <w:pPr>
        <w:spacing w:after="0"/>
        <w:ind w:left="0"/>
        <w:jc w:val="both"/>
      </w:pPr>
      <w:r>
        <w:rPr>
          <w:rFonts w:ascii="Times New Roman"/>
          <w:b w:val="false"/>
          <w:i w:val="false"/>
          <w:color w:val="000000"/>
          <w:sz w:val="28"/>
        </w:rPr>
        <w:t>
      ҮОЖ-да міндетті компоненттің әрбір оқу пәнінің еңбек сыйымдылығы және әрбір оқу қызметінің түрі (практика, ДҒЗЖ (ДЭЗЖ), кешендi емтихан, докторлық диссертацияны ресімдеу және қорғау) кредитпен айқындалады, ал оқу пәндерінің әр циклі бойынша таңдау компоненті кредиттердің жалпы санымен көрсетіледі.</w:t>
      </w:r>
    </w:p>
    <w:bookmarkEnd w:id="1761"/>
    <w:bookmarkStart w:name="z1376" w:id="1762"/>
    <w:p>
      <w:pPr>
        <w:spacing w:after="0"/>
        <w:ind w:left="0"/>
        <w:jc w:val="both"/>
      </w:pPr>
      <w:r>
        <w:rPr>
          <w:rFonts w:ascii="Times New Roman"/>
          <w:b w:val="false"/>
          <w:i w:val="false"/>
          <w:color w:val="000000"/>
          <w:sz w:val="28"/>
        </w:rPr>
        <w:t>
      ӘАОО-да міндетті компоненттің әрбір оқу пәнінің еңбек сыйымдылығы және оқу қызметі әрбір түрінің әрбір оқу пәнінің көлемділігі (практиканың, МҒЗЖ (МЭЗЖ), кешенді емтиханын, кредиттердегі магистрлік диссертацияны ресімдеу және қорғау ҮОЖ-да айқындалады, ал ЖОО компоненті оқу пәндерінің әрбір циклі бойынша кредиттердің жалпы санын көрсетеді.</w:t>
      </w:r>
    </w:p>
    <w:bookmarkEnd w:id="1762"/>
    <w:bookmarkStart w:name="z1377" w:id="1763"/>
    <w:p>
      <w:pPr>
        <w:spacing w:after="0"/>
        <w:ind w:left="0"/>
        <w:jc w:val="both"/>
      </w:pPr>
      <w:r>
        <w:rPr>
          <w:rFonts w:ascii="Times New Roman"/>
          <w:b w:val="false"/>
          <w:i w:val="false"/>
          <w:color w:val="000000"/>
          <w:sz w:val="28"/>
        </w:rPr>
        <w:t>
      42. ҮОЖ-ға қосымша жыл сайын жоғары оқу орындары таңдау компоненті бойынша ӘАОО-ны қоспағанда барлық пәндердің жүйеленген, аннотацияланған тізбесі болып табылатын элективті пәндер каталогын (ЭПК) жасайды.</w:t>
      </w:r>
    </w:p>
    <w:bookmarkEnd w:id="1763"/>
    <w:bookmarkStart w:name="z1378" w:id="1764"/>
    <w:p>
      <w:pPr>
        <w:spacing w:after="0"/>
        <w:ind w:left="0"/>
        <w:jc w:val="both"/>
      </w:pPr>
      <w:r>
        <w:rPr>
          <w:rFonts w:ascii="Times New Roman"/>
          <w:b w:val="false"/>
          <w:i w:val="false"/>
          <w:color w:val="000000"/>
          <w:sz w:val="28"/>
        </w:rPr>
        <w:t>
      ЭПК-да әр оқу пәні бойынша пререквизиттер мен постреквизиттер көрсетіледі. ЭПК докторанттарға элективті оқу пәндерін баламалы таңдау мүмкіндігін қамтамасыз етуі тиіс.</w:t>
      </w:r>
    </w:p>
    <w:bookmarkEnd w:id="1764"/>
    <w:bookmarkStart w:name="z1379" w:id="1765"/>
    <w:p>
      <w:pPr>
        <w:spacing w:after="0"/>
        <w:ind w:left="0"/>
        <w:jc w:val="both"/>
      </w:pPr>
      <w:r>
        <w:rPr>
          <w:rFonts w:ascii="Times New Roman"/>
          <w:b w:val="false"/>
          <w:i w:val="false"/>
          <w:color w:val="000000"/>
          <w:sz w:val="28"/>
        </w:rPr>
        <w:t>
      43. Мамандық бойынша ҮОЖ мен ЭПК негізінде ӘАОО-ны қоспағанда докторанттарға ЖОЖ құрады. ЖОЖ әрбір докторанттың жеке бiлiм траекториясын айқындайды.</w:t>
      </w:r>
    </w:p>
    <w:bookmarkEnd w:id="1765"/>
    <w:bookmarkStart w:name="z1380" w:id="1766"/>
    <w:p>
      <w:pPr>
        <w:spacing w:after="0"/>
        <w:ind w:left="0"/>
        <w:jc w:val="both"/>
      </w:pPr>
      <w:r>
        <w:rPr>
          <w:rFonts w:ascii="Times New Roman"/>
          <w:b w:val="false"/>
          <w:i w:val="false"/>
          <w:color w:val="000000"/>
          <w:sz w:val="28"/>
        </w:rPr>
        <w:t>
      ЖОЖ-ға міндетті компонент пәндері мен ҮОЖ-дан алынған оқу әрекеттерінің түрлері (практикалар, ДҒЗЖ (ДЭЗЖ), кешенді емтихан, докторлық диссертацияларды ресімдеу және қорғау) және ЭПК ішінен таңдап алынған пәндер компоненті енеді.</w:t>
      </w:r>
    </w:p>
    <w:bookmarkEnd w:id="1766"/>
    <w:bookmarkStart w:name="z1381" w:id="1767"/>
    <w:p>
      <w:pPr>
        <w:spacing w:after="0"/>
        <w:ind w:left="0"/>
        <w:jc w:val="both"/>
      </w:pPr>
      <w:r>
        <w:rPr>
          <w:rFonts w:ascii="Times New Roman"/>
          <w:b w:val="false"/>
          <w:i w:val="false"/>
          <w:color w:val="000000"/>
          <w:sz w:val="28"/>
        </w:rPr>
        <w:t>
      ӘАОО-да докторанттың білім беру траекториясы ЖОЖ және докторанттың жеке жұмыс жоспарымен анықталады.</w:t>
      </w:r>
    </w:p>
    <w:bookmarkEnd w:id="1767"/>
    <w:bookmarkStart w:name="z1382" w:id="1768"/>
    <w:p>
      <w:pPr>
        <w:spacing w:after="0"/>
        <w:ind w:left="0"/>
        <w:jc w:val="both"/>
      </w:pPr>
      <w:r>
        <w:rPr>
          <w:rFonts w:ascii="Times New Roman"/>
          <w:b w:val="false"/>
          <w:i w:val="false"/>
          <w:color w:val="000000"/>
          <w:sz w:val="28"/>
        </w:rPr>
        <w:t>
      44. ОЖЖ оқу жылына мамандықтардың ҮОЖ-ы мен докторанттың ЖОЖ-ы негізінде жасалады және оны Ғылыми кеңестің шешімі негізінде білім беру ұйымының басшысы бекітеді.</w:t>
      </w:r>
    </w:p>
    <w:bookmarkEnd w:id="1768"/>
    <w:bookmarkStart w:name="z1383" w:id="1769"/>
    <w:p>
      <w:pPr>
        <w:spacing w:after="0"/>
        <w:ind w:left="0"/>
        <w:jc w:val="both"/>
      </w:pPr>
      <w:r>
        <w:rPr>
          <w:rFonts w:ascii="Times New Roman"/>
          <w:b w:val="false"/>
          <w:i w:val="false"/>
          <w:color w:val="000000"/>
          <w:sz w:val="28"/>
        </w:rPr>
        <w:t>
      ОЖЖ-да оқу жылында оқытылатын пәндер тізбесі және олардың кредитпен санағандағы еңбек сыйымдылығы, оқытылу реті, оқу сабақтарының түрлері мен бақылау нысандары, сондай-ақ оқу қызметінің басқа да түрлері (практикалар, ДҒЗЖ (ДЭЗЖ), кешенді емтихан, докторлық диссертацияларды ресімдеу және қорғау) анықталады.</w:t>
      </w:r>
    </w:p>
    <w:bookmarkEnd w:id="1769"/>
    <w:bookmarkStart w:name="z1384" w:id="1770"/>
    <w:p>
      <w:pPr>
        <w:spacing w:after="0"/>
        <w:ind w:left="0"/>
        <w:jc w:val="both"/>
      </w:pPr>
      <w:r>
        <w:rPr>
          <w:rFonts w:ascii="Times New Roman"/>
          <w:b w:val="false"/>
          <w:i w:val="false"/>
          <w:color w:val="000000"/>
          <w:sz w:val="28"/>
        </w:rPr>
        <w:t>
      ЖОЖ және ОЖЖ-ның нысанын, құрылымын жобалау, бекіту тәртібін жоғары оқу орындары өздері анықтайды.</w:t>
      </w:r>
    </w:p>
    <w:bookmarkEnd w:id="1770"/>
    <w:bookmarkStart w:name="z1385" w:id="1771"/>
    <w:p>
      <w:pPr>
        <w:spacing w:after="0"/>
        <w:ind w:left="0"/>
        <w:jc w:val="both"/>
      </w:pPr>
      <w:r>
        <w:rPr>
          <w:rFonts w:ascii="Times New Roman"/>
          <w:b w:val="false"/>
          <w:i w:val="false"/>
          <w:color w:val="000000"/>
          <w:sz w:val="28"/>
        </w:rPr>
        <w:t>
      ӘАОО-да ЖОЖ мамандықтың ҮОЖ негізінде оқудың жалпы мерзіміне әзірленеді және білім беру мекемесінің басшысы бекітеді. ЖОЖ-да пәндердің тізбесі және олардың кредиттегі еңбек көлемі, зерттеу тәртібі, оқу сабақтарының түрлері және бақылау түрлері, сондай-ақ оқу қызметінің басқа да түрлері (практика, МҒЗЖ (МЭЗЖ), тағылымдама, кешенді емтихан, магистрлік диссертацияны ресімдеу және қорғау және т.б.) анықталады. ЖОЖ оқытушының сабақ кестесін және оқу жұмысының еңбек көлемін есептеуін жүргізу үшін негіз болып табылады. ӘАОО-да ЖОЖ әзірлеу және бекіту түрі, құрылымы, тәртібін ӘАОО дербес анықтайды.</w:t>
      </w:r>
    </w:p>
    <w:bookmarkEnd w:id="1771"/>
    <w:bookmarkStart w:name="z1386" w:id="1772"/>
    <w:p>
      <w:pPr>
        <w:spacing w:after="0"/>
        <w:ind w:left="0"/>
        <w:jc w:val="both"/>
      </w:pPr>
      <w:r>
        <w:rPr>
          <w:rFonts w:ascii="Times New Roman"/>
          <w:b w:val="false"/>
          <w:i w:val="false"/>
          <w:color w:val="000000"/>
          <w:sz w:val="28"/>
        </w:rPr>
        <w:t>
      45. Барлық оқу пәндерінің мазмұны оқу бағдарламаларымен анықталады. Оқу бағдарламалары үлгілік және жұмыс (силлабустар) болып бөлінеді.</w:t>
      </w:r>
    </w:p>
    <w:bookmarkEnd w:id="1772"/>
    <w:bookmarkStart w:name="z1387" w:id="1773"/>
    <w:p>
      <w:pPr>
        <w:spacing w:after="0"/>
        <w:ind w:left="0"/>
        <w:jc w:val="both"/>
      </w:pPr>
      <w:r>
        <w:rPr>
          <w:rFonts w:ascii="Times New Roman"/>
          <w:b w:val="false"/>
          <w:i w:val="false"/>
          <w:color w:val="000000"/>
          <w:sz w:val="28"/>
        </w:rPr>
        <w:t xml:space="preserve">
      Үлгілік оқу бағдарламалары (ҮОБ) міндетті компонент пәндері бойынша әзірленеді және оларды білім беру саласындағы уәкілетті орган бекітеді. </w:t>
      </w:r>
    </w:p>
    <w:bookmarkEnd w:id="1773"/>
    <w:bookmarkStart w:name="z1388" w:id="1774"/>
    <w:p>
      <w:pPr>
        <w:spacing w:after="0"/>
        <w:ind w:left="0"/>
        <w:jc w:val="both"/>
      </w:pPr>
      <w:r>
        <w:rPr>
          <w:rFonts w:ascii="Times New Roman"/>
          <w:b w:val="false"/>
          <w:i w:val="false"/>
          <w:color w:val="000000"/>
          <w:sz w:val="28"/>
        </w:rPr>
        <w:t>
      ӘАОО-да ҮОЖ міндетті компонент пәндері бойынша әзірленеді және оларды тиісті уәкілетті орган бекітеді.</w:t>
      </w:r>
    </w:p>
    <w:bookmarkEnd w:id="1774"/>
    <w:bookmarkStart w:name="z1389" w:id="1775"/>
    <w:p>
      <w:pPr>
        <w:spacing w:after="0"/>
        <w:ind w:left="0"/>
        <w:jc w:val="both"/>
      </w:pPr>
      <w:r>
        <w:rPr>
          <w:rFonts w:ascii="Times New Roman"/>
          <w:b w:val="false"/>
          <w:i w:val="false"/>
          <w:color w:val="000000"/>
          <w:sz w:val="28"/>
        </w:rPr>
        <w:t xml:space="preserve">
      Оқу жұмыс бағдарламалары (силлабустар) оқу жоспарының барлық пәндері бойынша әзірленеді және оларды жоғары оқу орны бекітеді. Бұл ретте, олар міндетті компонент пәндері бойынша үлгілік оқу бағдарламалары негізінде әзірленеді, ал таңдау компоненті пәндері бойынша жоғары оқу орны өзі әзірлейді. Жұмыс оқу бағдарламалары мен силлабустардың нысанын, құрылымын, әзірлеу және бекіту тәртібін жоғары оқу орнының өзі анықтайды. </w:t>
      </w:r>
    </w:p>
    <w:bookmarkEnd w:id="1775"/>
    <w:bookmarkStart w:name="z1390" w:id="1776"/>
    <w:p>
      <w:pPr>
        <w:spacing w:after="0"/>
        <w:ind w:left="0"/>
        <w:jc w:val="both"/>
      </w:pPr>
      <w:r>
        <w:rPr>
          <w:rFonts w:ascii="Times New Roman"/>
          <w:b w:val="false"/>
          <w:i w:val="false"/>
          <w:color w:val="000000"/>
          <w:sz w:val="28"/>
        </w:rPr>
        <w:t xml:space="preserve">
      46. Докторант ғылыми консультанттардың жетекшілігімен жасалатын жеке жұмыс жоспары негізінде оқиды. </w:t>
      </w:r>
    </w:p>
    <w:bookmarkEnd w:id="1776"/>
    <w:bookmarkStart w:name="z1391" w:id="1777"/>
    <w:p>
      <w:pPr>
        <w:spacing w:after="0"/>
        <w:ind w:left="0"/>
        <w:jc w:val="both"/>
      </w:pPr>
      <w:r>
        <w:rPr>
          <w:rFonts w:ascii="Times New Roman"/>
          <w:b w:val="false"/>
          <w:i w:val="false"/>
          <w:color w:val="000000"/>
          <w:sz w:val="28"/>
        </w:rPr>
        <w:t>
      47. Докторанттың жеке жұмыс жоспары оқудың толық кезеңіне арналып жасалады және мынадай бөлімдерден тұрады:</w:t>
      </w:r>
    </w:p>
    <w:bookmarkEnd w:id="1777"/>
    <w:bookmarkStart w:name="z1392" w:id="1778"/>
    <w:p>
      <w:pPr>
        <w:spacing w:after="0"/>
        <w:ind w:left="0"/>
        <w:jc w:val="both"/>
      </w:pPr>
      <w:r>
        <w:rPr>
          <w:rFonts w:ascii="Times New Roman"/>
          <w:b w:val="false"/>
          <w:i w:val="false"/>
          <w:color w:val="000000"/>
          <w:sz w:val="28"/>
        </w:rPr>
        <w:t>
      1) ЖОЖ (қажет болған жағдайда жыл сайын нақтыланады);</w:t>
      </w:r>
    </w:p>
    <w:bookmarkEnd w:id="1778"/>
    <w:bookmarkStart w:name="z1393" w:id="1779"/>
    <w:p>
      <w:pPr>
        <w:spacing w:after="0"/>
        <w:ind w:left="0"/>
        <w:jc w:val="both"/>
      </w:pPr>
      <w:r>
        <w:rPr>
          <w:rFonts w:ascii="Times New Roman"/>
          <w:b w:val="false"/>
          <w:i w:val="false"/>
          <w:color w:val="000000"/>
          <w:sz w:val="28"/>
        </w:rPr>
        <w:t>
      2) ғылыми-зерттеу, эксперименттік-зерттеу жұмысы (тақырыбы, зерттеу бағыты, мерзімі және есеп беру нысаны);</w:t>
      </w:r>
    </w:p>
    <w:bookmarkEnd w:id="1779"/>
    <w:bookmarkStart w:name="z1394" w:id="1780"/>
    <w:p>
      <w:pPr>
        <w:spacing w:after="0"/>
        <w:ind w:left="0"/>
        <w:jc w:val="both"/>
      </w:pPr>
      <w:r>
        <w:rPr>
          <w:rFonts w:ascii="Times New Roman"/>
          <w:b w:val="false"/>
          <w:i w:val="false"/>
          <w:color w:val="000000"/>
          <w:sz w:val="28"/>
        </w:rPr>
        <w:t>
      3) практика (бағдарламасы, базасы, мерзімі және есеп беру нысаны);</w:t>
      </w:r>
    </w:p>
    <w:bookmarkEnd w:id="1780"/>
    <w:bookmarkStart w:name="z1395" w:id="1781"/>
    <w:p>
      <w:pPr>
        <w:spacing w:after="0"/>
        <w:ind w:left="0"/>
        <w:jc w:val="both"/>
      </w:pPr>
      <w:r>
        <w:rPr>
          <w:rFonts w:ascii="Times New Roman"/>
          <w:b w:val="false"/>
          <w:i w:val="false"/>
          <w:color w:val="000000"/>
          <w:sz w:val="28"/>
        </w:rPr>
        <w:t>
      4) негіздемесі мен құрылымы бар докторлық диссертация тақырыбы;</w:t>
      </w:r>
    </w:p>
    <w:bookmarkEnd w:id="1781"/>
    <w:bookmarkStart w:name="z1396" w:id="1782"/>
    <w:p>
      <w:pPr>
        <w:spacing w:after="0"/>
        <w:ind w:left="0"/>
        <w:jc w:val="both"/>
      </w:pPr>
      <w:r>
        <w:rPr>
          <w:rFonts w:ascii="Times New Roman"/>
          <w:b w:val="false"/>
          <w:i w:val="false"/>
          <w:color w:val="000000"/>
          <w:sz w:val="28"/>
        </w:rPr>
        <w:t>
      5) докторлық диссертацияны орындау жоспары;</w:t>
      </w:r>
    </w:p>
    <w:bookmarkEnd w:id="1782"/>
    <w:bookmarkStart w:name="z1397" w:id="1783"/>
    <w:p>
      <w:pPr>
        <w:spacing w:after="0"/>
        <w:ind w:left="0"/>
        <w:jc w:val="both"/>
      </w:pPr>
      <w:r>
        <w:rPr>
          <w:rFonts w:ascii="Times New Roman"/>
          <w:b w:val="false"/>
          <w:i w:val="false"/>
          <w:color w:val="000000"/>
          <w:sz w:val="28"/>
        </w:rPr>
        <w:t>
      6) ғылыми жарияланымдар және тағылымдамадан, оның ішінде шетелдік тағылымдамадан өту жоспары.</w:t>
      </w:r>
    </w:p>
    <w:bookmarkEnd w:id="1783"/>
    <w:bookmarkStart w:name="z1398" w:id="1784"/>
    <w:p>
      <w:pPr>
        <w:spacing w:after="0"/>
        <w:ind w:left="0"/>
        <w:jc w:val="both"/>
      </w:pPr>
      <w:r>
        <w:rPr>
          <w:rFonts w:ascii="Times New Roman"/>
          <w:b w:val="false"/>
          <w:i w:val="false"/>
          <w:color w:val="000000"/>
          <w:sz w:val="28"/>
        </w:rPr>
        <w:t>
      ӘАОО-да докторанттың жеке жұмыс жоспары оқудың жалпы кезеңіне жасалады және мынадай тараулардан тұрады:</w:t>
      </w:r>
    </w:p>
    <w:bookmarkEnd w:id="1784"/>
    <w:bookmarkStart w:name="z1399" w:id="1785"/>
    <w:p>
      <w:pPr>
        <w:spacing w:after="0"/>
        <w:ind w:left="0"/>
        <w:jc w:val="both"/>
      </w:pPr>
      <w:r>
        <w:rPr>
          <w:rFonts w:ascii="Times New Roman"/>
          <w:b w:val="false"/>
          <w:i w:val="false"/>
          <w:color w:val="000000"/>
          <w:sz w:val="28"/>
        </w:rPr>
        <w:t>
      1) ғылыми-зерттеу/эксперименттік-зерттеу жұмысы (зерттеудің тақырыбы, бағыты, есептілік мерзімі және түрі);</w:t>
      </w:r>
    </w:p>
    <w:bookmarkEnd w:id="1785"/>
    <w:bookmarkStart w:name="z1400" w:id="1786"/>
    <w:p>
      <w:pPr>
        <w:spacing w:after="0"/>
        <w:ind w:left="0"/>
        <w:jc w:val="both"/>
      </w:pPr>
      <w:r>
        <w:rPr>
          <w:rFonts w:ascii="Times New Roman"/>
          <w:b w:val="false"/>
          <w:i w:val="false"/>
          <w:color w:val="000000"/>
          <w:sz w:val="28"/>
        </w:rPr>
        <w:t>
      2) практика, тағылымдама (бағдарлама, база, есептілік мерзімі және түрі);</w:t>
      </w:r>
    </w:p>
    <w:bookmarkEnd w:id="1786"/>
    <w:bookmarkStart w:name="z1401" w:id="1787"/>
    <w:p>
      <w:pPr>
        <w:spacing w:after="0"/>
        <w:ind w:left="0"/>
        <w:jc w:val="both"/>
      </w:pPr>
      <w:r>
        <w:rPr>
          <w:rFonts w:ascii="Times New Roman"/>
          <w:b w:val="false"/>
          <w:i w:val="false"/>
          <w:color w:val="000000"/>
          <w:sz w:val="28"/>
        </w:rPr>
        <w:t>
      3) негіздемесі және құрылымы бар магистрлік диссертацияның тақырыбы;</w:t>
      </w:r>
    </w:p>
    <w:bookmarkEnd w:id="1787"/>
    <w:bookmarkStart w:name="z1402" w:id="1788"/>
    <w:p>
      <w:pPr>
        <w:spacing w:after="0"/>
        <w:ind w:left="0"/>
        <w:jc w:val="both"/>
      </w:pPr>
      <w:r>
        <w:rPr>
          <w:rFonts w:ascii="Times New Roman"/>
          <w:b w:val="false"/>
          <w:i w:val="false"/>
          <w:color w:val="000000"/>
          <w:sz w:val="28"/>
        </w:rPr>
        <w:t>
      4) магистрлік диссертацияны орындау жоспары;</w:t>
      </w:r>
    </w:p>
    <w:bookmarkEnd w:id="1788"/>
    <w:bookmarkStart w:name="z1403" w:id="1789"/>
    <w:p>
      <w:pPr>
        <w:spacing w:after="0"/>
        <w:ind w:left="0"/>
        <w:jc w:val="both"/>
      </w:pPr>
      <w:r>
        <w:rPr>
          <w:rFonts w:ascii="Times New Roman"/>
          <w:b w:val="false"/>
          <w:i w:val="false"/>
          <w:color w:val="000000"/>
          <w:sz w:val="28"/>
        </w:rPr>
        <w:t>
      5) ғылыми жарияланымдардың жоспары, ғылыми-практикалық конференцияларға қатысу (ғылыми-теориялық конференцияларға) және т.б.</w:t>
      </w:r>
    </w:p>
    <w:bookmarkEnd w:id="1789"/>
    <w:bookmarkStart w:name="z1404" w:id="1790"/>
    <w:p>
      <w:pPr>
        <w:spacing w:after="0"/>
        <w:ind w:left="0"/>
        <w:jc w:val="both"/>
      </w:pPr>
      <w:r>
        <w:rPr>
          <w:rFonts w:ascii="Times New Roman"/>
          <w:b w:val="false"/>
          <w:i w:val="false"/>
          <w:color w:val="000000"/>
          <w:sz w:val="28"/>
        </w:rPr>
        <w:t xml:space="preserve">
      48. Докторантурадағы оқу сабақтары инновациялық технологиялар мен оқытудың интерактивті әдістерін қолдана отырып жүргізілуі тиіс. </w:t>
      </w:r>
    </w:p>
    <w:bookmarkEnd w:id="1790"/>
    <w:bookmarkStart w:name="z1405" w:id="1791"/>
    <w:p>
      <w:pPr>
        <w:spacing w:after="0"/>
        <w:ind w:left="0"/>
        <w:jc w:val="both"/>
      </w:pPr>
      <w:r>
        <w:rPr>
          <w:rFonts w:ascii="Times New Roman"/>
          <w:b w:val="false"/>
          <w:i w:val="false"/>
          <w:color w:val="000000"/>
          <w:sz w:val="28"/>
        </w:rPr>
        <w:t xml:space="preserve">
      49. Оқу процесін жоспарлау кезінде жоғары оқу орны осы стандартқа </w:t>
      </w:r>
      <w:r>
        <w:rPr>
          <w:rFonts w:ascii="Times New Roman"/>
          <w:b w:val="false"/>
          <w:i w:val="false"/>
          <w:color w:val="000000"/>
          <w:sz w:val="28"/>
        </w:rPr>
        <w:t>14-қосымшаға</w:t>
      </w:r>
      <w:r>
        <w:rPr>
          <w:rFonts w:ascii="Times New Roman"/>
          <w:b w:val="false"/>
          <w:i w:val="false"/>
          <w:color w:val="000000"/>
          <w:sz w:val="28"/>
        </w:rPr>
        <w:t xml:space="preserve"> сәйкес докторантураның білім беру бағдарламасының компоненттерін бөлу нормаларын басшылыққа алады.</w:t>
      </w:r>
    </w:p>
    <w:bookmarkEnd w:id="1791"/>
    <w:bookmarkStart w:name="z1406" w:id="1792"/>
    <w:p>
      <w:pPr>
        <w:spacing w:after="0"/>
        <w:ind w:left="0"/>
        <w:jc w:val="both"/>
      </w:pPr>
      <w:r>
        <w:rPr>
          <w:rFonts w:ascii="Times New Roman"/>
          <w:b w:val="false"/>
          <w:i w:val="false"/>
          <w:color w:val="000000"/>
          <w:sz w:val="28"/>
        </w:rPr>
        <w:t xml:space="preserve">
      ӘАОО-да оқу процесін жоспарлау барысында ӘАОО осы стандартқа </w:t>
      </w:r>
      <w:r>
        <w:rPr>
          <w:rFonts w:ascii="Times New Roman"/>
          <w:b w:val="false"/>
          <w:i w:val="false"/>
          <w:color w:val="000000"/>
          <w:sz w:val="28"/>
        </w:rPr>
        <w:t>15-қосымшаға</w:t>
      </w:r>
      <w:r>
        <w:rPr>
          <w:rFonts w:ascii="Times New Roman"/>
          <w:b w:val="false"/>
          <w:i w:val="false"/>
          <w:color w:val="000000"/>
          <w:sz w:val="28"/>
        </w:rPr>
        <w:t xml:space="preserve"> сәйкес докторантураның білім беру бағдарламаларының компоненттерін бөлу нормаларын басшылыққа алады.</w:t>
      </w:r>
    </w:p>
    <w:bookmarkEnd w:id="1792"/>
    <w:bookmarkStart w:name="z1407" w:id="1793"/>
    <w:p>
      <w:pPr>
        <w:spacing w:after="0"/>
        <w:ind w:left="0"/>
        <w:jc w:val="both"/>
      </w:pPr>
      <w:r>
        <w:rPr>
          <w:rFonts w:ascii="Times New Roman"/>
          <w:b w:val="false"/>
          <w:i w:val="false"/>
          <w:color w:val="000000"/>
          <w:sz w:val="28"/>
        </w:rPr>
        <w:t>
      50. Докторантураның жоғары оқу орнынан кейінгі білім беру бағдарламасын меңгерген және докторлық диссертациясын қорғаған тұлғаға философия докторы (PhD) немесе бейіні бойынша доктор дәрежесі нормативтік мерзімі кемінде үш жыл мерзіммен беріледі.</w:t>
      </w:r>
    </w:p>
    <w:bookmarkEnd w:id="1793"/>
    <w:bookmarkStart w:name="z1408" w:id="1794"/>
    <w:p>
      <w:pPr>
        <w:spacing w:after="0"/>
        <w:ind w:left="0"/>
        <w:jc w:val="both"/>
      </w:pPr>
      <w:r>
        <w:rPr>
          <w:rFonts w:ascii="Times New Roman"/>
          <w:b w:val="false"/>
          <w:i w:val="false"/>
          <w:color w:val="000000"/>
          <w:sz w:val="28"/>
        </w:rPr>
        <w:t>
      51. PhD доктор дәрежесін алушы тұлға арнайы тақырып бойынша ғылыми білімді тереңдету, ғылыми және қолданбалы міндеттерді шешу үшін докторлықтан кейінгі бағдарламаны орындауға немесе таңдаған ЖОО-ның жетекші ғалымының басшылығымен ғылыми зерттеуді жүргізуі мүмкін.</w:t>
      </w:r>
    </w:p>
    <w:bookmarkEnd w:id="1794"/>
    <w:bookmarkStart w:name="z1409" w:id="1795"/>
    <w:p>
      <w:pPr>
        <w:spacing w:after="0"/>
        <w:ind w:left="0"/>
        <w:jc w:val="left"/>
      </w:pPr>
      <w:r>
        <w:rPr>
          <w:rFonts w:ascii="Times New Roman"/>
          <w:b/>
          <w:i w:val="false"/>
          <w:color w:val="000000"/>
        </w:rPr>
        <w:t xml:space="preserve"> 4. Білім беру мазмұнына қойылатын талаптар</w:t>
      </w:r>
    </w:p>
    <w:bookmarkEnd w:id="1795"/>
    <w:bookmarkStart w:name="z1410" w:id="1796"/>
    <w:p>
      <w:pPr>
        <w:spacing w:after="0"/>
        <w:ind w:left="0"/>
        <w:jc w:val="both"/>
      </w:pPr>
      <w:r>
        <w:rPr>
          <w:rFonts w:ascii="Times New Roman"/>
          <w:b w:val="false"/>
          <w:i w:val="false"/>
          <w:color w:val="000000"/>
          <w:sz w:val="28"/>
        </w:rPr>
        <w:t>
      52. Докторанттың оқу жүктемесінің көлемі оның оқу жылы бойына әрбір пән немесе оқу жұмысының түрін игеретін кредиттермен өлшенеді.</w:t>
      </w:r>
    </w:p>
    <w:bookmarkEnd w:id="1796"/>
    <w:bookmarkStart w:name="z1411" w:id="1797"/>
    <w:p>
      <w:pPr>
        <w:spacing w:after="0"/>
        <w:ind w:left="0"/>
        <w:jc w:val="both"/>
      </w:pPr>
      <w:r>
        <w:rPr>
          <w:rFonts w:ascii="Times New Roman"/>
          <w:b w:val="false"/>
          <w:i w:val="false"/>
          <w:color w:val="000000"/>
          <w:sz w:val="28"/>
        </w:rPr>
        <w:t>
      53. ОПҚ оқу жүктемесін жоспарлау кредитпен немесе аудиториялық оқу сабақтарын кесте бойынша немесе оқу жұмысының басқа түрлері үшін жеке бекітілген график бойынша оқытушының білім алушылармен байланыс жұмысының уақытын білдіретін академиялық сағаттармен жүзеге асырылады.</w:t>
      </w:r>
    </w:p>
    <w:bookmarkEnd w:id="1797"/>
    <w:bookmarkStart w:name="z1412" w:id="1798"/>
    <w:p>
      <w:pPr>
        <w:spacing w:after="0"/>
        <w:ind w:left="0"/>
        <w:jc w:val="both"/>
      </w:pPr>
      <w:r>
        <w:rPr>
          <w:rFonts w:ascii="Times New Roman"/>
          <w:b w:val="false"/>
          <w:i w:val="false"/>
          <w:color w:val="000000"/>
          <w:sz w:val="28"/>
        </w:rPr>
        <w:t xml:space="preserve">
      54. Студиялық және зертханалық сабақтардан өзге аудиториялық жұмыстың бір академиялық сағаты 50 минутқа тең. Студиялық сабақтар үшін бір академиялық сағат 75 минутқа және зертханалық сабақтар үшін 100 минутқа тең. </w:t>
      </w:r>
    </w:p>
    <w:bookmarkEnd w:id="1798"/>
    <w:bookmarkStart w:name="z1413" w:id="1799"/>
    <w:p>
      <w:pPr>
        <w:spacing w:after="0"/>
        <w:ind w:left="0"/>
        <w:jc w:val="both"/>
      </w:pPr>
      <w:r>
        <w:rPr>
          <w:rFonts w:ascii="Times New Roman"/>
          <w:b w:val="false"/>
          <w:i w:val="false"/>
          <w:color w:val="000000"/>
          <w:sz w:val="28"/>
        </w:rPr>
        <w:t>
      Докторант практикасының барлық түрлерінің, ғылыми-зерттеу (эксперименттік-зерттеу) жұмысының және қорытынды аттестаттаудың бір академиялық сағаты 50 минутқа тең.</w:t>
      </w:r>
    </w:p>
    <w:bookmarkEnd w:id="1799"/>
    <w:bookmarkStart w:name="z1414" w:id="1800"/>
    <w:p>
      <w:pPr>
        <w:spacing w:after="0"/>
        <w:ind w:left="0"/>
        <w:jc w:val="both"/>
      </w:pPr>
      <w:r>
        <w:rPr>
          <w:rFonts w:ascii="Times New Roman"/>
          <w:b w:val="false"/>
          <w:i w:val="false"/>
          <w:color w:val="000000"/>
          <w:sz w:val="28"/>
        </w:rPr>
        <w:t xml:space="preserve">
      55. Оқу жұмысының көлемін жоспарлау кезінде бір кредит: </w:t>
      </w:r>
    </w:p>
    <w:bookmarkEnd w:id="1800"/>
    <w:bookmarkStart w:name="z1415" w:id="1801"/>
    <w:p>
      <w:pPr>
        <w:spacing w:after="0"/>
        <w:ind w:left="0"/>
        <w:jc w:val="both"/>
      </w:pPr>
      <w:r>
        <w:rPr>
          <w:rFonts w:ascii="Times New Roman"/>
          <w:b w:val="false"/>
          <w:i w:val="false"/>
          <w:color w:val="000000"/>
          <w:sz w:val="28"/>
        </w:rPr>
        <w:t xml:space="preserve">
      1) семестр түріндегі академиялық кезең бойындағы докторанттың аудиториялық жұмысының; </w:t>
      </w:r>
    </w:p>
    <w:bookmarkEnd w:id="1801"/>
    <w:bookmarkStart w:name="z1416" w:id="1802"/>
    <w:p>
      <w:pPr>
        <w:spacing w:after="0"/>
        <w:ind w:left="0"/>
        <w:jc w:val="both"/>
      </w:pPr>
      <w:r>
        <w:rPr>
          <w:rFonts w:ascii="Times New Roman"/>
          <w:b w:val="false"/>
          <w:i w:val="false"/>
          <w:color w:val="000000"/>
          <w:sz w:val="28"/>
        </w:rPr>
        <w:t>
      2) докторанттың кәсiптік практика кезіндегі жұмысының;</w:t>
      </w:r>
    </w:p>
    <w:bookmarkEnd w:id="1802"/>
    <w:bookmarkStart w:name="z1417" w:id="1803"/>
    <w:p>
      <w:pPr>
        <w:spacing w:after="0"/>
        <w:ind w:left="0"/>
        <w:jc w:val="both"/>
      </w:pPr>
      <w:r>
        <w:rPr>
          <w:rFonts w:ascii="Times New Roman"/>
          <w:b w:val="false"/>
          <w:i w:val="false"/>
          <w:color w:val="000000"/>
          <w:sz w:val="28"/>
        </w:rPr>
        <w:t xml:space="preserve">
      3) докторанттың ғылыми-зерттеу (эксперименттік-зерттеу) жұмысы (ДҒЗЖ/ДЭЗЖ) кезінде ғылыми консультанттармен жұмысының; </w:t>
      </w:r>
    </w:p>
    <w:bookmarkEnd w:id="1803"/>
    <w:bookmarkStart w:name="z1418" w:id="1804"/>
    <w:p>
      <w:pPr>
        <w:spacing w:after="0"/>
        <w:ind w:left="0"/>
        <w:jc w:val="both"/>
      </w:pPr>
      <w:r>
        <w:rPr>
          <w:rFonts w:ascii="Times New Roman"/>
          <w:b w:val="false"/>
          <w:i w:val="false"/>
          <w:color w:val="000000"/>
          <w:sz w:val="28"/>
        </w:rPr>
        <w:t xml:space="preserve">
      4) докторанттың докторлық диссертацияны жазу мен қорғау бойынша жұмысының; </w:t>
      </w:r>
    </w:p>
    <w:bookmarkEnd w:id="1804"/>
    <w:bookmarkStart w:name="z1419" w:id="1805"/>
    <w:p>
      <w:pPr>
        <w:spacing w:after="0"/>
        <w:ind w:left="0"/>
        <w:jc w:val="both"/>
      </w:pPr>
      <w:r>
        <w:rPr>
          <w:rFonts w:ascii="Times New Roman"/>
          <w:b w:val="false"/>
          <w:i w:val="false"/>
          <w:color w:val="000000"/>
          <w:sz w:val="28"/>
        </w:rPr>
        <w:t>
      5) докторанттың кешенді емтиханға дайындық және оны тапсыру бойынша жұмысының 15 академиялық сағатына тең екенін ескеру қажет.</w:t>
      </w:r>
    </w:p>
    <w:bookmarkEnd w:id="1805"/>
    <w:bookmarkStart w:name="z1420" w:id="1806"/>
    <w:p>
      <w:pPr>
        <w:spacing w:after="0"/>
        <w:ind w:left="0"/>
        <w:jc w:val="both"/>
      </w:pPr>
      <w:r>
        <w:rPr>
          <w:rFonts w:ascii="Times New Roman"/>
          <w:b w:val="false"/>
          <w:i w:val="false"/>
          <w:color w:val="000000"/>
          <w:sz w:val="28"/>
        </w:rPr>
        <w:t>
      56. Білім алушылардың оқу жүктемесі академиялық сағаттардың ұзақтығымен және оқу жұмыстарының әр түрлері үшін академиялық сағатпен жүретін оқу сағаттарының көлемдерімен (50 минуттық байланыс сағаттары) айқындалады.</w:t>
      </w:r>
    </w:p>
    <w:bookmarkEnd w:id="1806"/>
    <w:bookmarkStart w:name="z1421" w:id="1807"/>
    <w:p>
      <w:pPr>
        <w:spacing w:after="0"/>
        <w:ind w:left="0"/>
        <w:jc w:val="both"/>
      </w:pPr>
      <w:r>
        <w:rPr>
          <w:rFonts w:ascii="Times New Roman"/>
          <w:b w:val="false"/>
          <w:i w:val="false"/>
          <w:color w:val="000000"/>
          <w:sz w:val="28"/>
        </w:rPr>
        <w:t>
      Аудиториялық жұмыстың бір академиялық сағаты 50, 75 немесе 100 минутқа тең болуы мүмкін. Білім алушылардың аудиториялық жұмысының академиялық сағаттары тиісінше ДӨЖ сағаттарымен толығады, осылайша докторанттың семестр түріндегі академиялық кезеңінің бір аптасындағы бір кредит жиынтық оқу жүктемесі 3 сағатқа тең болады.</w:t>
      </w:r>
    </w:p>
    <w:bookmarkEnd w:id="1807"/>
    <w:bookmarkStart w:name="z1422" w:id="1808"/>
    <w:p>
      <w:pPr>
        <w:spacing w:after="0"/>
        <w:ind w:left="0"/>
        <w:jc w:val="both"/>
      </w:pPr>
      <w:r>
        <w:rPr>
          <w:rFonts w:ascii="Times New Roman"/>
          <w:b w:val="false"/>
          <w:i w:val="false"/>
          <w:color w:val="000000"/>
          <w:sz w:val="28"/>
        </w:rPr>
        <w:t>
      Практиканың әр академиялық сағаты докторанттың қосымша жұмысының тиісті оқу сағаттарымен (50 минуттан) толықтырылады: педагогикалық практика үшін – 1 сағат, өндірістік практика үшін – 4 сағат және зерттеу практикасы үшін – 7 сағат.</w:t>
      </w:r>
    </w:p>
    <w:bookmarkEnd w:id="1808"/>
    <w:bookmarkStart w:name="z1423" w:id="1809"/>
    <w:p>
      <w:pPr>
        <w:spacing w:after="0"/>
        <w:ind w:left="0"/>
        <w:jc w:val="both"/>
      </w:pPr>
      <w:r>
        <w:rPr>
          <w:rFonts w:ascii="Times New Roman"/>
          <w:b w:val="false"/>
          <w:i w:val="false"/>
          <w:color w:val="000000"/>
          <w:sz w:val="28"/>
        </w:rPr>
        <w:t>
      Докторлық диссертацияның орындалуын қоса алғанда, ДҒЗЖ/ДЭЗЖ-ның әрбір академиялық сағаты 7 сағаттық ДӨЖ-бен толықтырылады.</w:t>
      </w:r>
    </w:p>
    <w:bookmarkEnd w:id="1809"/>
    <w:bookmarkStart w:name="z1424" w:id="1810"/>
    <w:p>
      <w:pPr>
        <w:spacing w:after="0"/>
        <w:ind w:left="0"/>
        <w:jc w:val="both"/>
      </w:pPr>
      <w:r>
        <w:rPr>
          <w:rFonts w:ascii="Times New Roman"/>
          <w:b w:val="false"/>
          <w:i w:val="false"/>
          <w:color w:val="000000"/>
          <w:sz w:val="28"/>
        </w:rPr>
        <w:t>
      Қорытынды аттестаттаудың әр академиялық сағаты докторлық диссертацияны жазу және қорғау немесе кешенді емтиханға дайындық және оны тапсыру бойынша докторанттың оқытушымен байланыс жұмысының бір сағаты болып табылады. Докторантты қорытынды аттестаттаудың әр академиялық сағаты 6 сағаттық ДӨЖ-бен қамтамасыз етіледі.</w:t>
      </w:r>
    </w:p>
    <w:bookmarkEnd w:id="1810"/>
    <w:bookmarkStart w:name="z1425" w:id="1811"/>
    <w:p>
      <w:pPr>
        <w:spacing w:after="0"/>
        <w:ind w:left="0"/>
        <w:jc w:val="both"/>
      </w:pPr>
      <w:r>
        <w:rPr>
          <w:rFonts w:ascii="Times New Roman"/>
          <w:b w:val="false"/>
          <w:i w:val="false"/>
          <w:color w:val="000000"/>
          <w:sz w:val="28"/>
        </w:rPr>
        <w:t>
      57. Кредиттік оқыту технологиясында докторанттардың өздігінен орындайтын жұмыстарының көлемі артады, ол екі түрге бөлінеді: оқытушының жетекшілігімен жүргізілетін докторанттың өзіндік жұмысы (ОДӨЖ) және докторанттың өзі орындайтын жұмысы (ДӨЖ).</w:t>
      </w:r>
    </w:p>
    <w:bookmarkEnd w:id="1811"/>
    <w:bookmarkStart w:name="z1426" w:id="1812"/>
    <w:p>
      <w:pPr>
        <w:spacing w:after="0"/>
        <w:ind w:left="0"/>
        <w:jc w:val="both"/>
      </w:pPr>
      <w:r>
        <w:rPr>
          <w:rFonts w:ascii="Times New Roman"/>
          <w:b w:val="false"/>
          <w:i w:val="false"/>
          <w:color w:val="000000"/>
          <w:sz w:val="28"/>
        </w:rPr>
        <w:t xml:space="preserve">
      58. Оқытушының жетекшілігімен жүргізілетін докторанттың өзіндік жұмысы докторанттың оқытушымен байланыста орындалатын аудиториядан тыс жұмысының түрі болып табылады. ОДӨЖ оқу сабақтарының жалпы кестесіне кірмейтін жеке график бойынша орындалады. </w:t>
      </w:r>
    </w:p>
    <w:bookmarkEnd w:id="1812"/>
    <w:bookmarkStart w:name="z1427" w:id="1813"/>
    <w:p>
      <w:pPr>
        <w:spacing w:after="0"/>
        <w:ind w:left="0"/>
        <w:jc w:val="both"/>
      </w:pPr>
      <w:r>
        <w:rPr>
          <w:rFonts w:ascii="Times New Roman"/>
          <w:b w:val="false"/>
          <w:i w:val="false"/>
          <w:color w:val="000000"/>
          <w:sz w:val="28"/>
        </w:rPr>
        <w:t xml:space="preserve">
      ӘАОО-да докторантураның дербес жұмысы оқытушының басшылығымен, оның ішінде аудиториялық сабақтар түрінде жүргізіледі. </w:t>
      </w:r>
    </w:p>
    <w:bookmarkEnd w:id="1813"/>
    <w:bookmarkStart w:name="z1428" w:id="1814"/>
    <w:p>
      <w:pPr>
        <w:spacing w:after="0"/>
        <w:ind w:left="0"/>
        <w:jc w:val="both"/>
      </w:pPr>
      <w:r>
        <w:rPr>
          <w:rFonts w:ascii="Times New Roman"/>
          <w:b w:val="false"/>
          <w:i w:val="false"/>
          <w:color w:val="000000"/>
          <w:sz w:val="28"/>
        </w:rPr>
        <w:t xml:space="preserve">
      59. ДӨЖ бен ОДӨЖ-дің өзіндік жұмыстың жалпы көлеміндегі арақатынасын жоғары оқу орны өзі айқындайды. </w:t>
      </w:r>
    </w:p>
    <w:bookmarkEnd w:id="1814"/>
    <w:bookmarkStart w:name="z1429" w:id="1815"/>
    <w:p>
      <w:pPr>
        <w:spacing w:after="0"/>
        <w:ind w:left="0"/>
        <w:jc w:val="both"/>
      </w:pPr>
      <w:r>
        <w:rPr>
          <w:rFonts w:ascii="Times New Roman"/>
          <w:b w:val="false"/>
          <w:i w:val="false"/>
          <w:color w:val="000000"/>
          <w:sz w:val="28"/>
        </w:rPr>
        <w:t>
      60. Дәріс пен практикалық (семинар) сабақтар кезіндегі докторанттың оқытушымен байланыс сағаттары жиынтығында әр байланыс сағаты 2 сағат ДӨЖ-бен қамтамасыз етіледі.</w:t>
      </w:r>
    </w:p>
    <w:bookmarkEnd w:id="1815"/>
    <w:bookmarkStart w:name="z1430" w:id="1816"/>
    <w:p>
      <w:pPr>
        <w:spacing w:after="0"/>
        <w:ind w:left="0"/>
        <w:jc w:val="both"/>
      </w:pPr>
      <w:r>
        <w:rPr>
          <w:rFonts w:ascii="Times New Roman"/>
          <w:b w:val="false"/>
          <w:i w:val="false"/>
          <w:color w:val="000000"/>
          <w:sz w:val="28"/>
        </w:rPr>
        <w:t xml:space="preserve">
      Студиялық және зертханалық сабақтар, докторанттың ғылыми-зерттеу (эксперименттік-зерттеу) жұмысы, қорытынды аттестаттау сияқты оқу жұмыстарының түрлері үшін ОДӨЖ жоспарлау қажеттілігін және оның көлемін жоғары оқу орны өзі белгілейді. </w:t>
      </w:r>
    </w:p>
    <w:bookmarkEnd w:id="1816"/>
    <w:bookmarkStart w:name="z1431" w:id="1817"/>
    <w:p>
      <w:pPr>
        <w:spacing w:after="0"/>
        <w:ind w:left="0"/>
        <w:jc w:val="both"/>
      </w:pPr>
      <w:r>
        <w:rPr>
          <w:rFonts w:ascii="Times New Roman"/>
          <w:b w:val="false"/>
          <w:i w:val="false"/>
          <w:color w:val="000000"/>
          <w:sz w:val="28"/>
        </w:rPr>
        <w:t>
      61. Докторантурадағы оқу жылы академиялық кезеңдерден, аралық аттестаттау кезеңінен, практикалардан, тағылымдамалардан, демалыстардан, докторанттың ғылыми-зерттеу, эксперименттік-зерттеу жұмысынан және соңғы курста қорытынды аттестаттаудан тұрады.</w:t>
      </w:r>
    </w:p>
    <w:bookmarkEnd w:id="1817"/>
    <w:bookmarkStart w:name="z1432" w:id="1818"/>
    <w:p>
      <w:pPr>
        <w:spacing w:after="0"/>
        <w:ind w:left="0"/>
        <w:jc w:val="both"/>
      </w:pPr>
      <w:r>
        <w:rPr>
          <w:rFonts w:ascii="Times New Roman"/>
          <w:b w:val="false"/>
          <w:i w:val="false"/>
          <w:color w:val="000000"/>
          <w:sz w:val="28"/>
        </w:rPr>
        <w:t>
      62. Академиялық кезең ұзақтығы 15 апта болатын семестрден немесе ұзақтығы 10 апта болатын триместрден немесе ұзақтығы 7-8 апта болатын тоқсаннан тұрады.</w:t>
      </w:r>
    </w:p>
    <w:bookmarkEnd w:id="1818"/>
    <w:bookmarkStart w:name="z1433" w:id="1819"/>
    <w:p>
      <w:pPr>
        <w:spacing w:after="0"/>
        <w:ind w:left="0"/>
        <w:jc w:val="both"/>
      </w:pPr>
      <w:r>
        <w:rPr>
          <w:rFonts w:ascii="Times New Roman"/>
          <w:b w:val="false"/>
          <w:i w:val="false"/>
          <w:color w:val="000000"/>
          <w:sz w:val="28"/>
        </w:rPr>
        <w:t>
      ӘАОО-да академиялық кезеңді академиялық күнтізбе және ЖОЖ айқындайды. ӘАОО академиялық кезеңнің, оны ұйымдастырудың құрама түрін қосқанда оның нысанын дербес айқындайды.</w:t>
      </w:r>
    </w:p>
    <w:bookmarkEnd w:id="1819"/>
    <w:bookmarkStart w:name="z1434" w:id="1820"/>
    <w:p>
      <w:pPr>
        <w:spacing w:after="0"/>
        <w:ind w:left="0"/>
        <w:jc w:val="both"/>
      </w:pPr>
      <w:r>
        <w:rPr>
          <w:rFonts w:ascii="Times New Roman"/>
          <w:b w:val="false"/>
          <w:i w:val="false"/>
          <w:color w:val="000000"/>
          <w:sz w:val="28"/>
        </w:rPr>
        <w:t>
      63. Әр академиялық кезеңнен кейінгі аралық аттестаттаудың/қорытынды бақылаудың ұзақтығы кемінде 1 аптаны құрайды.</w:t>
      </w:r>
    </w:p>
    <w:bookmarkEnd w:id="1820"/>
    <w:bookmarkStart w:name="z1435" w:id="1821"/>
    <w:p>
      <w:pPr>
        <w:spacing w:after="0"/>
        <w:ind w:left="0"/>
        <w:jc w:val="both"/>
      </w:pPr>
      <w:r>
        <w:rPr>
          <w:rFonts w:ascii="Times New Roman"/>
          <w:b w:val="false"/>
          <w:i w:val="false"/>
          <w:color w:val="000000"/>
          <w:sz w:val="28"/>
        </w:rPr>
        <w:t>
      Пән бойынша қорытынды бағада ағымдағы үлгерім бағасының үлесі кемінде 60%, ал қорытынды бақылау бағасының үлесі кемінде 30% болуы тиіс.</w:t>
      </w:r>
    </w:p>
    <w:bookmarkEnd w:id="1821"/>
    <w:bookmarkStart w:name="z1436" w:id="1822"/>
    <w:p>
      <w:pPr>
        <w:spacing w:after="0"/>
        <w:ind w:left="0"/>
        <w:jc w:val="both"/>
      </w:pPr>
      <w:r>
        <w:rPr>
          <w:rFonts w:ascii="Times New Roman"/>
          <w:b w:val="false"/>
          <w:i w:val="false"/>
          <w:color w:val="000000"/>
          <w:sz w:val="28"/>
        </w:rPr>
        <w:t xml:space="preserve">
      ӘАОО-да аралық аттестаттау кезеңінде зерделенген барлық пәндер бойынша қорытынды аттестаттау жүргізіледі және ағымдағы және межелік бақылау нәтижелері бойынша ағымдағы үлгерім бағаларын ескере отырып пәндер бойынша қорытынды баға шығарылады. Пән бойынша қорытынды бағада ағымдағы үлгерімнің баға үлесі кемінде 60%, ал қорытынды бақылау бағасының үлесі 40%-дан артық болмайды. </w:t>
      </w:r>
    </w:p>
    <w:bookmarkEnd w:id="1822"/>
    <w:bookmarkStart w:name="z1437" w:id="1823"/>
    <w:p>
      <w:pPr>
        <w:spacing w:after="0"/>
        <w:ind w:left="0"/>
        <w:jc w:val="both"/>
      </w:pPr>
      <w:r>
        <w:rPr>
          <w:rFonts w:ascii="Times New Roman"/>
          <w:b w:val="false"/>
          <w:i w:val="false"/>
          <w:color w:val="000000"/>
          <w:sz w:val="28"/>
        </w:rPr>
        <w:t>
      64. Оқу жылы кезеңіндегі каникул ұзақтығы соңғы курсты қоспағанда, кемінде 5 аптаны құрауы тиіс.</w:t>
      </w:r>
    </w:p>
    <w:bookmarkEnd w:id="1823"/>
    <w:bookmarkStart w:name="z1438" w:id="1824"/>
    <w:p>
      <w:pPr>
        <w:spacing w:after="0"/>
        <w:ind w:left="0"/>
        <w:jc w:val="both"/>
      </w:pPr>
      <w:r>
        <w:rPr>
          <w:rFonts w:ascii="Times New Roman"/>
          <w:b w:val="false"/>
          <w:i w:val="false"/>
          <w:color w:val="000000"/>
          <w:sz w:val="28"/>
        </w:rPr>
        <w:t>
      ӘАОО-да каникул ұзақтығы оқу жылы кезеңінде бітіруші курсты қоспағанда, кемінде 6 аптаны құрауы тиіс.</w:t>
      </w:r>
    </w:p>
    <w:bookmarkEnd w:id="1824"/>
    <w:bookmarkStart w:name="z1439" w:id="1825"/>
    <w:p>
      <w:pPr>
        <w:spacing w:after="0"/>
        <w:ind w:left="0"/>
        <w:jc w:val="both"/>
      </w:pPr>
      <w:r>
        <w:rPr>
          <w:rFonts w:ascii="Times New Roman"/>
          <w:b w:val="false"/>
          <w:i w:val="false"/>
          <w:color w:val="000000"/>
          <w:sz w:val="28"/>
        </w:rPr>
        <w:t xml:space="preserve">
      65. Докторанттардың кәсіби практикасы бекітілген академиялық күнтізбеге және жеке жұмыс жоспарына сәйкес осы стандартпен және мамандық бойынша ҮОЖ-бен белгіленген көлемде жүргізіледі. </w:t>
      </w:r>
    </w:p>
    <w:bookmarkEnd w:id="1825"/>
    <w:bookmarkStart w:name="z1440" w:id="1826"/>
    <w:p>
      <w:pPr>
        <w:spacing w:after="0"/>
        <w:ind w:left="0"/>
        <w:jc w:val="both"/>
      </w:pPr>
      <w:r>
        <w:rPr>
          <w:rFonts w:ascii="Times New Roman"/>
          <w:b w:val="false"/>
          <w:i w:val="false"/>
          <w:color w:val="000000"/>
          <w:sz w:val="28"/>
        </w:rPr>
        <w:t>
      66. Практикалардың ұзақтығы докторанттың практика кезіндегі 30 сағатқа тең апта бойғы (5 күндік жұмыс аптасы кезінде күніне 6 сағат) нормативтік жұмыс уақытын есепке ала отырып, аптамен анықталады. Апта санын шығару үшін практиканың кредитпен есептелген көлемін тиісті практика түрінің байланыс сағатымен есептелген еңбек сыйымдылығына көбейту керек және оны докторанттың апта бойғы жұмысының ұзақтығына, яғни 30 сағатқа бөлу керек.</w:t>
      </w:r>
    </w:p>
    <w:bookmarkEnd w:id="1826"/>
    <w:bookmarkStart w:name="z1441" w:id="1827"/>
    <w:p>
      <w:pPr>
        <w:spacing w:after="0"/>
        <w:ind w:left="0"/>
        <w:jc w:val="both"/>
      </w:pPr>
      <w:r>
        <w:rPr>
          <w:rFonts w:ascii="Times New Roman"/>
          <w:b w:val="false"/>
          <w:i w:val="false"/>
          <w:color w:val="000000"/>
          <w:sz w:val="28"/>
        </w:rPr>
        <w:t>
      Практиканың 1 кредитінің еңбек сыйымдылығы педагогикалық практика үшін 30 сағатты (50 минуттан), өндірістік практика, тағылымдама үшін 75 сағатты (50 минуттан), зерттеу практикасы үшін 120 сағатты (50 минуттан) құрайды. 1 кредитке сәйкес келетін практиканың ұзақтығы аптамен есептегенде педагогикалық практика үшін 1 аптаны, өндірістік практика үшін 2,5 аптаны, зерттеу практикасы үшін 4 аптаны құрайды.</w:t>
      </w:r>
    </w:p>
    <w:bookmarkEnd w:id="1827"/>
    <w:bookmarkStart w:name="z1442" w:id="1828"/>
    <w:p>
      <w:pPr>
        <w:spacing w:after="0"/>
        <w:ind w:left="0"/>
        <w:jc w:val="both"/>
      </w:pPr>
      <w:r>
        <w:rPr>
          <w:rFonts w:ascii="Times New Roman"/>
          <w:b w:val="false"/>
          <w:i w:val="false"/>
          <w:color w:val="000000"/>
          <w:sz w:val="28"/>
        </w:rPr>
        <w:t>
      67. Білім алушыларды қорытынды аттестаттау және ДҒЗЖ, ДЭЗЖ аптамен жоспарлау 54 сағатқа тең докторанттардың апта бойғы жұмысының нормативтік уақытына (6 күндік жұмыс аптасы кезінде ДӨЖ-ді қоса есептегенде күніне 9 сағат) сүйене отырып айқындалады.</w:t>
      </w:r>
    </w:p>
    <w:bookmarkEnd w:id="1828"/>
    <w:bookmarkStart w:name="z1443" w:id="1829"/>
    <w:p>
      <w:pPr>
        <w:spacing w:after="0"/>
        <w:ind w:left="0"/>
        <w:jc w:val="both"/>
      </w:pPr>
      <w:r>
        <w:rPr>
          <w:rFonts w:ascii="Times New Roman"/>
          <w:b w:val="false"/>
          <w:i w:val="false"/>
          <w:color w:val="000000"/>
          <w:sz w:val="28"/>
        </w:rPr>
        <w:t xml:space="preserve">
      68. ДҒЗЖ бір кредитіне докторант жұмысының 120 (15х8) сағаты, яғни 2,2 апта сәйкес келеді. </w:t>
      </w:r>
    </w:p>
    <w:bookmarkEnd w:id="1829"/>
    <w:bookmarkStart w:name="z1444" w:id="1830"/>
    <w:p>
      <w:pPr>
        <w:spacing w:after="0"/>
        <w:ind w:left="0"/>
        <w:jc w:val="both"/>
      </w:pPr>
      <w:r>
        <w:rPr>
          <w:rFonts w:ascii="Times New Roman"/>
          <w:b w:val="false"/>
          <w:i w:val="false"/>
          <w:color w:val="000000"/>
          <w:sz w:val="28"/>
        </w:rPr>
        <w:t xml:space="preserve">
      Қорытынды аттестаттаудың бір кредитіне 105 (15х7) сағат, яғни 2 апта сәйкес келеді, оның ішінде 15 байланыс сағаты докторанттың оқытушымен жұмысына, 90 сағаты ДӨЖ-ге бөлінеді. </w:t>
      </w:r>
    </w:p>
    <w:bookmarkEnd w:id="1830"/>
    <w:bookmarkStart w:name="z1445" w:id="1831"/>
    <w:p>
      <w:pPr>
        <w:spacing w:after="0"/>
        <w:ind w:left="0"/>
        <w:jc w:val="both"/>
      </w:pPr>
      <w:r>
        <w:rPr>
          <w:rFonts w:ascii="Times New Roman"/>
          <w:b w:val="false"/>
          <w:i w:val="false"/>
          <w:color w:val="000000"/>
          <w:sz w:val="28"/>
        </w:rPr>
        <w:t xml:space="preserve">
      Кешенді емтиханға дайындалуға және тапсыруға 1 кредит, яғни 2 апта бөлінеді. </w:t>
      </w:r>
    </w:p>
    <w:bookmarkEnd w:id="1831"/>
    <w:bookmarkStart w:name="z1446" w:id="1832"/>
    <w:p>
      <w:pPr>
        <w:spacing w:after="0"/>
        <w:ind w:left="0"/>
        <w:jc w:val="both"/>
      </w:pPr>
      <w:r>
        <w:rPr>
          <w:rFonts w:ascii="Times New Roman"/>
          <w:b w:val="false"/>
          <w:i w:val="false"/>
          <w:color w:val="000000"/>
          <w:sz w:val="28"/>
        </w:rPr>
        <w:t>
      Докторлық диссертацияны ресімдеуге және қорғауға 4 кредит, яғни 8 апта беріледі.</w:t>
      </w:r>
    </w:p>
    <w:bookmarkEnd w:id="1832"/>
    <w:bookmarkStart w:name="z1447" w:id="1833"/>
    <w:p>
      <w:pPr>
        <w:spacing w:after="0"/>
        <w:ind w:left="0"/>
        <w:jc w:val="both"/>
      </w:pPr>
      <w:r>
        <w:rPr>
          <w:rFonts w:ascii="Times New Roman"/>
          <w:b w:val="false"/>
          <w:i w:val="false"/>
          <w:color w:val="000000"/>
          <w:sz w:val="28"/>
        </w:rPr>
        <w:t xml:space="preserve">
      69. Докторлық диссертацияны орындау докторанттың ДҒЗЖ/ДЭЗЖ кезеңінде орындалады. </w:t>
      </w:r>
    </w:p>
    <w:bookmarkEnd w:id="1833"/>
    <w:bookmarkStart w:name="z1448" w:id="1834"/>
    <w:p>
      <w:pPr>
        <w:spacing w:after="0"/>
        <w:ind w:left="0"/>
        <w:jc w:val="both"/>
      </w:pPr>
      <w:r>
        <w:rPr>
          <w:rFonts w:ascii="Times New Roman"/>
          <w:b w:val="false"/>
          <w:i w:val="false"/>
          <w:color w:val="000000"/>
          <w:sz w:val="28"/>
        </w:rPr>
        <w:t>
      70. Бітіруші курсты қоспағанда докторанттардың қосымша оқу қажеттіліктерін қанағаттандыру үшін, оқу жоспарларындағы академиялық айырмашылықты немесе академиялық қарызды жою үшін, игерген кредиттерін өз ЖОО-да міндетті түрде қайта тапсыра отырып басқа ЖОО-да оқу пәндерін оқып-үйрену үшін, үлгерімнің орташа балын (GPA) көтеру үшін ұзақтығы кемінде 6 апта жазғы семестр енгізілуі мүмкін.</w:t>
      </w:r>
    </w:p>
    <w:bookmarkEnd w:id="1834"/>
    <w:p>
      <w:pPr>
        <w:spacing w:after="0"/>
        <w:ind w:left="0"/>
        <w:jc w:val="both"/>
      </w:pPr>
      <w:r>
        <w:rPr>
          <w:rFonts w:ascii="Times New Roman"/>
          <w:b w:val="false"/>
          <w:i w:val="false"/>
          <w:color w:val="000000"/>
          <w:sz w:val="28"/>
        </w:rPr>
        <w:t>
      Бұл ретте академиялық берешекті немесе оқу жоспарларындағы айырмашылықты жою және қосымша оқу ақылы негізде жүзеге асырылады.</w:t>
      </w:r>
    </w:p>
    <w:bookmarkStart w:name="z1449" w:id="1835"/>
    <w:p>
      <w:pPr>
        <w:spacing w:after="0"/>
        <w:ind w:left="0"/>
        <w:jc w:val="both"/>
      </w:pPr>
      <w:r>
        <w:rPr>
          <w:rFonts w:ascii="Times New Roman"/>
          <w:b w:val="false"/>
          <w:i w:val="false"/>
          <w:color w:val="000000"/>
          <w:sz w:val="28"/>
        </w:rPr>
        <w:t>
      71. Білім беру бағдарламасының ғылыми компоненті докторанттың ғылыми-зерттеу/эксперименттік-зерттеу жұмысынан, ғылыми жарияланымдарынан және докторлық диссертацияны жазуынан тұрады.</w:t>
      </w:r>
    </w:p>
    <w:bookmarkEnd w:id="1835"/>
    <w:bookmarkStart w:name="z1450" w:id="1836"/>
    <w:p>
      <w:pPr>
        <w:spacing w:after="0"/>
        <w:ind w:left="0"/>
        <w:jc w:val="both"/>
      </w:pPr>
      <w:r>
        <w:rPr>
          <w:rFonts w:ascii="Times New Roman"/>
          <w:b w:val="false"/>
          <w:i w:val="false"/>
          <w:color w:val="000000"/>
          <w:sz w:val="28"/>
        </w:rPr>
        <w:t>
      72. Философия докторын (PhD) немесе бейіні бойынша доктор даярлау бойынша білім беру процесінің аяқталуының негізгі өлшемі докторанттың кемінде 75 кредитті, оның ішінде теориялық оқу бойынша кемінде 15 кредитті, сондай-ақ практиканың кемінде 5 кредитін, ДҒЗЖ/ДЭЗЖ докторлық диссертацияны дайындауды қоса есептегенде кемінде 50 кредитін игеруі болып табылады.</w:t>
      </w:r>
    </w:p>
    <w:bookmarkEnd w:id="1836"/>
    <w:bookmarkStart w:name="z1451" w:id="1837"/>
    <w:p>
      <w:pPr>
        <w:spacing w:after="0"/>
        <w:ind w:left="0"/>
        <w:jc w:val="both"/>
      </w:pPr>
      <w:r>
        <w:rPr>
          <w:rFonts w:ascii="Times New Roman"/>
          <w:b w:val="false"/>
          <w:i w:val="false"/>
          <w:color w:val="000000"/>
          <w:sz w:val="28"/>
        </w:rPr>
        <w:t>
      Докторантураның білім беру бағдарламасын мерзімінен бұрын меңгеріп, диссертацияны сәтті қорғаған жағдайларда докторантқа оқу мерзіміне қарамастан PhD доктор немесе бейіні бойынша доктор ғылыми дәрежесі беріледі.</w:t>
      </w:r>
    </w:p>
    <w:bookmarkEnd w:id="1837"/>
    <w:bookmarkStart w:name="z1452" w:id="1838"/>
    <w:p>
      <w:pPr>
        <w:spacing w:after="0"/>
        <w:ind w:left="0"/>
        <w:jc w:val="both"/>
      </w:pPr>
      <w:r>
        <w:rPr>
          <w:rFonts w:ascii="Times New Roman"/>
          <w:b w:val="false"/>
          <w:i w:val="false"/>
          <w:color w:val="000000"/>
          <w:sz w:val="28"/>
        </w:rPr>
        <w:t>
      73. Бейіндік докторантураны бітіруші педагогикалық мамандық пәндері циклін меңгерген және педагогикалық практикадан өткен жағдайларда ғана ғылыми және педагогикалық қызметпен айналыса алады. Аталған цикл қосымша академиялық кезең ішінде меңгеріледі (егер оқу жоспарында қарастырылмаған болса), оны аяқтаған соң негізгі дипломға тиісті куәлік беріледі.</w:t>
      </w:r>
    </w:p>
    <w:bookmarkEnd w:id="1838"/>
    <w:bookmarkStart w:name="z1453" w:id="1839"/>
    <w:p>
      <w:pPr>
        <w:spacing w:after="0"/>
        <w:ind w:left="0"/>
        <w:jc w:val="both"/>
      </w:pPr>
      <w:r>
        <w:rPr>
          <w:rFonts w:ascii="Times New Roman"/>
          <w:b w:val="false"/>
          <w:i w:val="false"/>
          <w:color w:val="000000"/>
          <w:sz w:val="28"/>
        </w:rPr>
        <w:t>
      74. Докторантураның білім беру бағдарламасының теориялық курсын толық меңгерген, бірақ ғылыми-зерттеу компонентін орындамаған докторантқа ақылы негізде ғылыми-зерттеу компонентінің кредиттерін қайта игеруге және диссертацияны келесі оқу жылында қорғауға мүмкіндік беріледі.</w:t>
      </w:r>
    </w:p>
    <w:bookmarkEnd w:id="1839"/>
    <w:bookmarkStart w:name="z1454" w:id="1840"/>
    <w:p>
      <w:pPr>
        <w:spacing w:after="0"/>
        <w:ind w:left="0"/>
        <w:jc w:val="both"/>
      </w:pPr>
      <w:r>
        <w:rPr>
          <w:rFonts w:ascii="Times New Roman"/>
          <w:b w:val="false"/>
          <w:i w:val="false"/>
          <w:color w:val="000000"/>
          <w:sz w:val="28"/>
        </w:rPr>
        <w:t>
      ӘАОО-да докторантураның білім беру бағдарламаларының теориялық оқудың толық курсын меңгерген, бірақ ғылыми-зерттеу компонентін орындамаған докторантқа зерттеу компоненті кредиттерін қайта меңгеруге және келесі оқу жылы диссертацияны қорғауға мүмкіндік беріледі. Ғылыми-зерттеу компоненттерінің кредиттерін қайта игеру және докторлық диссертацияны қорғау тәртібін тиісті мемлекеттік органдар айқындайды.</w:t>
      </w:r>
    </w:p>
    <w:bookmarkEnd w:id="1840"/>
    <w:bookmarkStart w:name="z1455" w:id="1841"/>
    <w:p>
      <w:pPr>
        <w:spacing w:after="0"/>
        <w:ind w:left="0"/>
        <w:jc w:val="both"/>
      </w:pPr>
      <w:r>
        <w:rPr>
          <w:rFonts w:ascii="Times New Roman"/>
          <w:b w:val="false"/>
          <w:i w:val="false"/>
          <w:color w:val="000000"/>
          <w:sz w:val="28"/>
        </w:rPr>
        <w:t>
      75. Докторантураның білім беру бағдарламасының теориялық курсын толық меңгерген, бірақ белгіленген мерзімде докторлық диссертацияны қорғамаған докторанттың докторантурада оқу мерзімі ақылы негізде ұзартылуы мүмкін.</w:t>
      </w:r>
    </w:p>
    <w:bookmarkEnd w:id="1841"/>
    <w:bookmarkStart w:name="z1456" w:id="1842"/>
    <w:p>
      <w:pPr>
        <w:spacing w:after="0"/>
        <w:ind w:left="0"/>
        <w:jc w:val="both"/>
      </w:pPr>
      <w:r>
        <w:rPr>
          <w:rFonts w:ascii="Times New Roman"/>
          <w:b w:val="false"/>
          <w:i w:val="false"/>
          <w:color w:val="000000"/>
          <w:sz w:val="28"/>
        </w:rPr>
        <w:t>
      ӘАОО-да докторантураның білім беру бағдарламаларының теориялық оқудың толық курсын меңгерген, бірақ докторлық диссертацияны белгіленген мерзімде қорғамаған докторантқа келесі оқу жылы диссертацияны қорғауға мүмкіндік беріледі. Диссертацияны қорғау тәртібін тиісті уәкілетті мемлекеттік орган айқындайды.</w:t>
      </w:r>
    </w:p>
    <w:bookmarkEnd w:id="1842"/>
    <w:bookmarkStart w:name="z1457" w:id="1843"/>
    <w:p>
      <w:pPr>
        <w:spacing w:after="0"/>
        <w:ind w:left="0"/>
        <w:jc w:val="both"/>
      </w:pPr>
      <w:r>
        <w:rPr>
          <w:rFonts w:ascii="Times New Roman"/>
          <w:b w:val="false"/>
          <w:i w:val="false"/>
          <w:color w:val="000000"/>
          <w:sz w:val="28"/>
        </w:rPr>
        <w:t xml:space="preserve">
      76. Жоғары оқу орны докторантураның оқу процесін алынған лицензиясына сәйкес ұйымдастырады және білім беру қызметіне лицензиялау кезінде қойылатын біліктілік талаптарын сақтауы тиіс. </w:t>
      </w:r>
    </w:p>
    <w:bookmarkEnd w:id="1843"/>
    <w:bookmarkStart w:name="z1458" w:id="1844"/>
    <w:p>
      <w:pPr>
        <w:spacing w:after="0"/>
        <w:ind w:left="0"/>
        <w:jc w:val="both"/>
      </w:pPr>
      <w:r>
        <w:rPr>
          <w:rFonts w:ascii="Times New Roman"/>
          <w:b w:val="false"/>
          <w:i w:val="false"/>
          <w:color w:val="000000"/>
          <w:sz w:val="28"/>
        </w:rPr>
        <w:t>
      77. ЖОО білім беру қызметін тиісті материалдық-техникалық базамен, білікті профессорлар-оқытушылар құрамымен, кітапхана қорымен, Интернет және басқа да ақпараттық қорлармен, қаладан тыс жерлерден келген докторанттарды жатақханамен және докторанттарды басқа да қолдау қызметімен қамтамасыз етеді.</w:t>
      </w:r>
    </w:p>
    <w:bookmarkEnd w:id="1844"/>
    <w:bookmarkStart w:name="z1459" w:id="1845"/>
    <w:p>
      <w:pPr>
        <w:spacing w:after="0"/>
        <w:ind w:left="0"/>
        <w:jc w:val="both"/>
      </w:pPr>
      <w:r>
        <w:rPr>
          <w:rFonts w:ascii="Times New Roman"/>
          <w:b w:val="false"/>
          <w:i w:val="false"/>
          <w:color w:val="000000"/>
          <w:sz w:val="28"/>
        </w:rPr>
        <w:t>
      78. Материалдық-техникалық қамтамасыз етуге қойылатын талаптар:</w:t>
      </w:r>
    </w:p>
    <w:bookmarkEnd w:id="1845"/>
    <w:bookmarkStart w:name="z1460" w:id="1846"/>
    <w:p>
      <w:pPr>
        <w:spacing w:after="0"/>
        <w:ind w:left="0"/>
        <w:jc w:val="both"/>
      </w:pPr>
      <w:r>
        <w:rPr>
          <w:rFonts w:ascii="Times New Roman"/>
          <w:b w:val="false"/>
          <w:i w:val="false"/>
          <w:color w:val="000000"/>
          <w:sz w:val="28"/>
        </w:rPr>
        <w:t xml:space="preserve">
      Докторантура бағдарламаларын іске асыратын жоғары оқу орнында санитариялық-техникалық нормаларға сәйкес келетін және оқу жоспарында көзделген теориялық және практикалық даярлықтың барлық түрлерін жүргізуді, сондай-ақ докторанттың ғылыми-зерттеу/эксперименттік-зерттеу жұмыстарын тиімді өткізуін қамтамасыз ететін материалдық-техникалық базасы (аудиториялық қор, компьютерлік сыныптар, зертханалар, құрал-жабдықпен қамтамасыз ету, қор материалдары) болуы тиіс. </w:t>
      </w:r>
    </w:p>
    <w:bookmarkEnd w:id="1846"/>
    <w:bookmarkStart w:name="z1461" w:id="1847"/>
    <w:p>
      <w:pPr>
        <w:spacing w:after="0"/>
        <w:ind w:left="0"/>
        <w:jc w:val="both"/>
      </w:pPr>
      <w:r>
        <w:rPr>
          <w:rFonts w:ascii="Times New Roman"/>
          <w:b w:val="false"/>
          <w:i w:val="false"/>
          <w:color w:val="000000"/>
          <w:sz w:val="28"/>
        </w:rPr>
        <w:t>
      79. Ғылыми зерттеулерді қоса алғанда докторанттарды даярлаудың білім беру бағдарламаларын әзірлеуге қойылатын талаптар.</w:t>
      </w:r>
    </w:p>
    <w:bookmarkEnd w:id="1847"/>
    <w:bookmarkStart w:name="z1462" w:id="1848"/>
    <w:p>
      <w:pPr>
        <w:spacing w:after="0"/>
        <w:ind w:left="0"/>
        <w:jc w:val="both"/>
      </w:pPr>
      <w:r>
        <w:rPr>
          <w:rFonts w:ascii="Times New Roman"/>
          <w:b w:val="false"/>
          <w:i w:val="false"/>
          <w:color w:val="000000"/>
          <w:sz w:val="28"/>
        </w:rPr>
        <w:t>
      Философия докторы (PhD) және бейіні бойынша доктор даярлау бағдарламаларын іске асыратын жоғары оқу орындары қажетті оқу-әдістемелік құжаттарды (оқу жұмыс жоспары, оқу пәндерінің және практикалар бағдарламалары, ғылыми-зерттеу, эксперименттік-зерттеу жұмыстарының бағдарламалары және т.б.) әзірлейді және бекітеді.</w:t>
      </w:r>
    </w:p>
    <w:bookmarkEnd w:id="1848"/>
    <w:bookmarkStart w:name="z1463" w:id="1849"/>
    <w:p>
      <w:pPr>
        <w:spacing w:after="0"/>
        <w:ind w:left="0"/>
        <w:jc w:val="both"/>
      </w:pPr>
      <w:r>
        <w:rPr>
          <w:rFonts w:ascii="Times New Roman"/>
          <w:b w:val="false"/>
          <w:i w:val="false"/>
          <w:color w:val="000000"/>
          <w:sz w:val="28"/>
        </w:rPr>
        <w:t xml:space="preserve">
      Оқу пәндерінің бағдарламаларын докторантураның білім беру бағдарламаларын іске асыратын жоғары оқу орны осы стандарттың және докторантураның мамандықтары бойынша ҮОЖ негізінде әзірлейді. </w:t>
      </w:r>
    </w:p>
    <w:bookmarkEnd w:id="1849"/>
    <w:bookmarkStart w:name="z1464" w:id="1850"/>
    <w:p>
      <w:pPr>
        <w:spacing w:after="0"/>
        <w:ind w:left="0"/>
        <w:jc w:val="both"/>
      </w:pPr>
      <w:r>
        <w:rPr>
          <w:rFonts w:ascii="Times New Roman"/>
          <w:b w:val="false"/>
          <w:i w:val="false"/>
          <w:color w:val="000000"/>
          <w:sz w:val="28"/>
        </w:rPr>
        <w:t xml:space="preserve">
      Кәсіптік дайындық жағынан докторантураның білім беру бағдарламалары PhD доктор немесе бейіні бойынша доктор даярлаудың аккредиттелген бағдарламаларын іске асыратын жоғары рейтингті шетелдік жоғары оқу орындары мен ғылыми орталықтардың тәжірибелерін зерделеу негізінде әзірленуі тиіс. </w:t>
      </w:r>
    </w:p>
    <w:bookmarkEnd w:id="1850"/>
    <w:bookmarkStart w:name="z1465" w:id="1851"/>
    <w:p>
      <w:pPr>
        <w:spacing w:after="0"/>
        <w:ind w:left="0"/>
        <w:jc w:val="both"/>
      </w:pPr>
      <w:r>
        <w:rPr>
          <w:rFonts w:ascii="Times New Roman"/>
          <w:b w:val="false"/>
          <w:i w:val="false"/>
          <w:color w:val="000000"/>
          <w:sz w:val="28"/>
        </w:rPr>
        <w:t>
      80. Оқу әдістемелік және ақпараттық қамтамасыз етуге қойылатын талаптар.</w:t>
      </w:r>
    </w:p>
    <w:bookmarkEnd w:id="1851"/>
    <w:bookmarkStart w:name="z1466" w:id="1852"/>
    <w:p>
      <w:pPr>
        <w:spacing w:after="0"/>
        <w:ind w:left="0"/>
        <w:jc w:val="both"/>
      </w:pPr>
      <w:r>
        <w:rPr>
          <w:rFonts w:ascii="Times New Roman"/>
          <w:b w:val="false"/>
          <w:i w:val="false"/>
          <w:color w:val="000000"/>
          <w:sz w:val="28"/>
        </w:rPr>
        <w:t>
      Оқу процесін оқу-әдістемелік және ақпараттық қамтамасыз ету докторанттардың докторантураның білім беру бағдарламасын сапалы меңгеруіне кепілдік беруі тиіс.</w:t>
      </w:r>
    </w:p>
    <w:bookmarkEnd w:id="1852"/>
    <w:bookmarkStart w:name="z1467" w:id="1853"/>
    <w:p>
      <w:pPr>
        <w:spacing w:after="0"/>
        <w:ind w:left="0"/>
        <w:jc w:val="both"/>
      </w:pPr>
      <w:r>
        <w:rPr>
          <w:rFonts w:ascii="Times New Roman"/>
          <w:b w:val="false"/>
          <w:i w:val="false"/>
          <w:color w:val="000000"/>
          <w:sz w:val="28"/>
        </w:rPr>
        <w:t>
      Білім беру бағдарламасын іске асыру халықаралық ақпараттық желілерге, электронды деректер қорларына, кітапхана қорына, компьютерлік технологияларға, оқу-әдістемелік және ғылыми әдебиеттерге еркін қол жеткізу мүмкіндігімен қамтамасыз етілуі тиіс.</w:t>
      </w:r>
    </w:p>
    <w:bookmarkEnd w:id="1853"/>
    <w:bookmarkStart w:name="z1468" w:id="1854"/>
    <w:p>
      <w:pPr>
        <w:spacing w:after="0"/>
        <w:ind w:left="0"/>
        <w:jc w:val="both"/>
      </w:pPr>
      <w:r>
        <w:rPr>
          <w:rFonts w:ascii="Times New Roman"/>
          <w:b w:val="false"/>
          <w:i w:val="false"/>
          <w:color w:val="000000"/>
          <w:sz w:val="28"/>
        </w:rPr>
        <w:t xml:space="preserve">
      Ақпараттық және оқу-әдістемелік қамсыздандырылу докторанттың өзіндік жұмысын біртіндеп белсендіруге негізделген болуы керек. </w:t>
      </w:r>
    </w:p>
    <w:bookmarkEnd w:id="1854"/>
    <w:bookmarkStart w:name="z1469" w:id="1855"/>
    <w:p>
      <w:pPr>
        <w:spacing w:after="0"/>
        <w:ind w:left="0"/>
        <w:jc w:val="both"/>
      </w:pPr>
      <w:r>
        <w:rPr>
          <w:rFonts w:ascii="Times New Roman"/>
          <w:b w:val="false"/>
          <w:i w:val="false"/>
          <w:color w:val="000000"/>
          <w:sz w:val="28"/>
        </w:rPr>
        <w:t>
      81. Практикалар мен ғылыми тағылымдамаларды ұйымдастыруға қойылатын талаптар.</w:t>
      </w:r>
    </w:p>
    <w:bookmarkEnd w:id="1855"/>
    <w:bookmarkStart w:name="z1470" w:id="1856"/>
    <w:p>
      <w:pPr>
        <w:spacing w:after="0"/>
        <w:ind w:left="0"/>
        <w:jc w:val="both"/>
      </w:pPr>
      <w:r>
        <w:rPr>
          <w:rFonts w:ascii="Times New Roman"/>
          <w:b w:val="false"/>
          <w:i w:val="false"/>
          <w:color w:val="000000"/>
          <w:sz w:val="28"/>
        </w:rPr>
        <w:t>
      Практика ғылыми, кәсіби қызметтегі практикалық дағдыны қалыптастыру мақсатында жүргізіледі.</w:t>
      </w:r>
    </w:p>
    <w:bookmarkEnd w:id="1856"/>
    <w:bookmarkStart w:name="z1471" w:id="1857"/>
    <w:p>
      <w:pPr>
        <w:spacing w:after="0"/>
        <w:ind w:left="0"/>
        <w:jc w:val="both"/>
      </w:pPr>
      <w:r>
        <w:rPr>
          <w:rFonts w:ascii="Times New Roman"/>
          <w:b w:val="false"/>
          <w:i w:val="false"/>
          <w:color w:val="000000"/>
          <w:sz w:val="28"/>
        </w:rPr>
        <w:t>
      Докторантураның білім беру бағдарламасында мыналар қамтылуы тиіс:</w:t>
      </w:r>
    </w:p>
    <w:bookmarkEnd w:id="1857"/>
    <w:bookmarkStart w:name="z1472" w:id="1858"/>
    <w:p>
      <w:pPr>
        <w:spacing w:after="0"/>
        <w:ind w:left="0"/>
        <w:jc w:val="both"/>
      </w:pPr>
      <w:r>
        <w:rPr>
          <w:rFonts w:ascii="Times New Roman"/>
          <w:b w:val="false"/>
          <w:i w:val="false"/>
          <w:color w:val="000000"/>
          <w:sz w:val="28"/>
        </w:rPr>
        <w:t>
      1) философия докторы (PhD) бағдарламасы бойынша білім алушылар үшін педагогикалық және зерттеу практикалары (көлемі кемінде 3+2 кредит);</w:t>
      </w:r>
    </w:p>
    <w:bookmarkEnd w:id="1858"/>
    <w:bookmarkStart w:name="z1473" w:id="1859"/>
    <w:p>
      <w:pPr>
        <w:spacing w:after="0"/>
        <w:ind w:left="0"/>
        <w:jc w:val="both"/>
      </w:pPr>
      <w:r>
        <w:rPr>
          <w:rFonts w:ascii="Times New Roman"/>
          <w:b w:val="false"/>
          <w:i w:val="false"/>
          <w:color w:val="000000"/>
          <w:sz w:val="28"/>
        </w:rPr>
        <w:t>
      2) бейіні бойынша докторантура бағдарламасы бойынша білім алушылар үшін кәсіби-өндірістік практика (көлемі кемінде 5 кредит).</w:t>
      </w:r>
    </w:p>
    <w:bookmarkEnd w:id="1859"/>
    <w:bookmarkStart w:name="z1474" w:id="1860"/>
    <w:p>
      <w:pPr>
        <w:spacing w:after="0"/>
        <w:ind w:left="0"/>
        <w:jc w:val="both"/>
      </w:pPr>
      <w:r>
        <w:rPr>
          <w:rFonts w:ascii="Times New Roman"/>
          <w:b w:val="false"/>
          <w:i w:val="false"/>
          <w:color w:val="000000"/>
          <w:sz w:val="28"/>
        </w:rPr>
        <w:t>
      Педагогикалық практика оқу процесінен қол үзбей теориялық оқу кезеңінде өткізілуі мүмкін, осы ретте докторанттар бакалавриат пен магистратурада сабақ жүргізуге тартылуы мүмкін.</w:t>
      </w:r>
    </w:p>
    <w:bookmarkEnd w:id="1860"/>
    <w:bookmarkStart w:name="z1475" w:id="1861"/>
    <w:p>
      <w:pPr>
        <w:spacing w:after="0"/>
        <w:ind w:left="0"/>
        <w:jc w:val="both"/>
      </w:pPr>
      <w:r>
        <w:rPr>
          <w:rFonts w:ascii="Times New Roman"/>
          <w:b w:val="false"/>
          <w:i w:val="false"/>
          <w:color w:val="000000"/>
          <w:sz w:val="28"/>
        </w:rPr>
        <w:t>
      Докторанттың зерттеу практикасы отандық және шетелдік ғылымның жаңа теориялық, әдіснамалық және технологиялық жетістіктерін зерттеу, сондай-ақ ғылыми зерттеулердің заманауи әдістерін практикада қолдану, диссертациялық зерттеудегі эксперименттік деректерді өңдеу мен интерпретациялау дағдыларын бекіту мақсатында жүргізіледі.</w:t>
      </w:r>
    </w:p>
    <w:bookmarkEnd w:id="1861"/>
    <w:bookmarkStart w:name="z1476" w:id="1862"/>
    <w:p>
      <w:pPr>
        <w:spacing w:after="0"/>
        <w:ind w:left="0"/>
        <w:jc w:val="both"/>
      </w:pPr>
      <w:r>
        <w:rPr>
          <w:rFonts w:ascii="Times New Roman"/>
          <w:b w:val="false"/>
          <w:i w:val="false"/>
          <w:color w:val="000000"/>
          <w:sz w:val="28"/>
        </w:rPr>
        <w:t>
      Докторанттың өндірістік практикасы оқу процесінде алынған теориялық білімді түйіндеу және кәсіби деңгейін арттыру мақсатында жүргізіледі.</w:t>
      </w:r>
    </w:p>
    <w:bookmarkEnd w:id="1862"/>
    <w:bookmarkStart w:name="z1477" w:id="1863"/>
    <w:p>
      <w:pPr>
        <w:spacing w:after="0"/>
        <w:ind w:left="0"/>
        <w:jc w:val="both"/>
      </w:pPr>
      <w:r>
        <w:rPr>
          <w:rFonts w:ascii="Times New Roman"/>
          <w:b w:val="false"/>
          <w:i w:val="false"/>
          <w:color w:val="000000"/>
          <w:sz w:val="28"/>
        </w:rPr>
        <w:t>
      Зерттеу және өндірістік практикалардың мазмұны докторлық диссертацияның тақырыбымен анықталады.</w:t>
      </w:r>
    </w:p>
    <w:bookmarkEnd w:id="1863"/>
    <w:bookmarkStart w:name="z1478" w:id="1864"/>
    <w:p>
      <w:pPr>
        <w:spacing w:after="0"/>
        <w:ind w:left="0"/>
        <w:jc w:val="both"/>
      </w:pPr>
      <w:r>
        <w:rPr>
          <w:rFonts w:ascii="Times New Roman"/>
          <w:b w:val="false"/>
          <w:i w:val="false"/>
          <w:color w:val="000000"/>
          <w:sz w:val="28"/>
        </w:rPr>
        <w:t>
      82. Ғылыми-зерттеу, эксперименттік-зерттеу жұмысының нәтижелерін докторант әр академиялық кезеңнің соңында қысқаша есеп түрінде ресімдейді.</w:t>
      </w:r>
    </w:p>
    <w:bookmarkEnd w:id="1864"/>
    <w:bookmarkStart w:name="z1479" w:id="1865"/>
    <w:p>
      <w:pPr>
        <w:spacing w:after="0"/>
        <w:ind w:left="0"/>
        <w:jc w:val="both"/>
      </w:pPr>
      <w:r>
        <w:rPr>
          <w:rFonts w:ascii="Times New Roman"/>
          <w:b w:val="false"/>
          <w:i w:val="false"/>
          <w:color w:val="000000"/>
          <w:sz w:val="28"/>
        </w:rPr>
        <w:t>
      ДҒЗЖ/ДЭЗЖ шеңберінде докторанттың жеке жұмыс жоспарында инновациялық технологиялармен және өндірістің жаңа түрлерімен танысу үшін тиісті қызмет салалары бойынша ғылыми ұйымдарда және/немесе ұйымдарда, сондай-ақ шетелде міндетті түрде ғылыми тағылымдамадан өту қарастырылады.</w:t>
      </w:r>
    </w:p>
    <w:bookmarkEnd w:id="1865"/>
    <w:bookmarkStart w:name="z1480" w:id="1866"/>
    <w:p>
      <w:pPr>
        <w:spacing w:after="0"/>
        <w:ind w:left="0"/>
        <w:jc w:val="both"/>
      </w:pPr>
      <w:r>
        <w:rPr>
          <w:rFonts w:ascii="Times New Roman"/>
          <w:b w:val="false"/>
          <w:i w:val="false"/>
          <w:color w:val="000000"/>
          <w:sz w:val="28"/>
        </w:rPr>
        <w:t>
      Шетелдік тағылымдамадан өту мерзімін жоғары оқу орны өзі айқындайды.</w:t>
      </w:r>
    </w:p>
    <w:bookmarkEnd w:id="1866"/>
    <w:bookmarkStart w:name="z1481" w:id="1867"/>
    <w:p>
      <w:pPr>
        <w:spacing w:after="0"/>
        <w:ind w:left="0"/>
        <w:jc w:val="both"/>
      </w:pPr>
      <w:r>
        <w:rPr>
          <w:rFonts w:ascii="Times New Roman"/>
          <w:b w:val="false"/>
          <w:i w:val="false"/>
          <w:color w:val="000000"/>
          <w:sz w:val="28"/>
        </w:rPr>
        <w:t>
      83. Докторанттың ғылыми-зерттеу, эксперименттік-зерттеу жұмысының ең соңғы қорытындысы докторлық диссертация болып табылады.</w:t>
      </w:r>
    </w:p>
    <w:bookmarkEnd w:id="1867"/>
    <w:bookmarkStart w:name="z1482" w:id="1868"/>
    <w:p>
      <w:pPr>
        <w:spacing w:after="0"/>
        <w:ind w:left="0"/>
        <w:jc w:val="both"/>
      </w:pPr>
      <w:r>
        <w:rPr>
          <w:rFonts w:ascii="Times New Roman"/>
          <w:b w:val="false"/>
          <w:i w:val="false"/>
          <w:color w:val="000000"/>
          <w:sz w:val="28"/>
        </w:rPr>
        <w:t>
      Докторлық диссертацияның тақырыбы оның өзектілігін есепке ала отырып докторантураға қабылданғаннан кейін екі айдан кешіктірілмей айқындайды. Диссертациялық зерттеудің бағыты, әдетте, ұлттық басымдықтармен не мемлекеттік бағдарламалармен не іргелі немесе қолданбалы зерттеу бағдарламаларымен байланысты болуы тиіс.</w:t>
      </w:r>
    </w:p>
    <w:bookmarkEnd w:id="1868"/>
    <w:bookmarkStart w:name="z1483" w:id="1869"/>
    <w:p>
      <w:pPr>
        <w:spacing w:after="0"/>
        <w:ind w:left="0"/>
        <w:jc w:val="both"/>
      </w:pPr>
      <w:r>
        <w:rPr>
          <w:rFonts w:ascii="Times New Roman"/>
          <w:b w:val="false"/>
          <w:i w:val="false"/>
          <w:color w:val="000000"/>
          <w:sz w:val="28"/>
        </w:rPr>
        <w:t>
      84. Докторлық диссертацияның негізгі нәтижелері осы стандарттың 21-тармағына сәйкес жариялануы тиіс.</w:t>
      </w:r>
    </w:p>
    <w:bookmarkEnd w:id="1869"/>
    <w:bookmarkStart w:name="z1484" w:id="1870"/>
    <w:p>
      <w:pPr>
        <w:spacing w:after="0"/>
        <w:ind w:left="0"/>
        <w:jc w:val="both"/>
      </w:pPr>
      <w:r>
        <w:rPr>
          <w:rFonts w:ascii="Times New Roman"/>
          <w:b w:val="false"/>
          <w:i w:val="false"/>
          <w:color w:val="000000"/>
          <w:sz w:val="28"/>
        </w:rPr>
        <w:t>
      85. Докторлық диссертацияның мазмұны мен ресімделуіне, оларды даярлау мен қорғауға қойылатын талаптар білім беру саласындағы уәкілетті органның нормативтік құқықтық актілерімен айқындалады.</w:t>
      </w:r>
    </w:p>
    <w:bookmarkEnd w:id="1870"/>
    <w:bookmarkStart w:name="z1485" w:id="1871"/>
    <w:p>
      <w:pPr>
        <w:spacing w:after="0"/>
        <w:ind w:left="0"/>
        <w:jc w:val="both"/>
      </w:pPr>
      <w:r>
        <w:rPr>
          <w:rFonts w:ascii="Times New Roman"/>
          <w:b w:val="false"/>
          <w:i w:val="false"/>
          <w:color w:val="000000"/>
          <w:sz w:val="28"/>
        </w:rPr>
        <w:t xml:space="preserve">
      86. Докторлық диссертация міндетті түрде Ұлттық ғылыми-техникалық ақпарат орталығы жүзеге асыратын авторға және ақпарат көзіне сілтемесіз мәліметті пайдалану туралы (диссертацияда плагиаттың бар-жоғына) тексеруден міндетті түрде өтуі тиіс. </w:t>
      </w:r>
    </w:p>
    <w:bookmarkEnd w:id="1871"/>
    <w:bookmarkStart w:name="z1486" w:id="1872"/>
    <w:p>
      <w:pPr>
        <w:spacing w:after="0"/>
        <w:ind w:left="0"/>
        <w:jc w:val="both"/>
      </w:pPr>
      <w:r>
        <w:rPr>
          <w:rFonts w:ascii="Times New Roman"/>
          <w:b w:val="false"/>
          <w:i w:val="false"/>
          <w:color w:val="000000"/>
          <w:sz w:val="28"/>
        </w:rPr>
        <w:t>
      87. ЖОО-ны кадрлармен қамтамасыз ету қойылатын талаптар лицензиялау кезінде білім беру қызметіне қойылатын біліктілік талаптарымен айқындалған.</w:t>
      </w:r>
    </w:p>
    <w:bookmarkEnd w:id="1872"/>
    <w:bookmarkStart w:name="z1487" w:id="1873"/>
    <w:p>
      <w:pPr>
        <w:spacing w:after="0"/>
        <w:ind w:left="0"/>
        <w:jc w:val="both"/>
      </w:pPr>
      <w:r>
        <w:rPr>
          <w:rFonts w:ascii="Times New Roman"/>
          <w:b w:val="false"/>
          <w:i w:val="false"/>
          <w:color w:val="000000"/>
          <w:sz w:val="28"/>
        </w:rPr>
        <w:t>
      Жоғары оқу орнының оқытушысы оқу жоспарлары мен оқу бағдарламаларының талаптарын ұстанған жағдайда оқу сабақтарын ұйымдастыру мен өткізудің тәсілдері мен нысандарын, оқытудың әдістерін еркін таңдауға құқылы.</w:t>
      </w:r>
    </w:p>
    <w:bookmarkEnd w:id="1873"/>
    <w:bookmarkStart w:name="z1488" w:id="1874"/>
    <w:p>
      <w:pPr>
        <w:spacing w:after="0"/>
        <w:ind w:left="0"/>
        <w:jc w:val="both"/>
      </w:pPr>
      <w:r>
        <w:rPr>
          <w:rFonts w:ascii="Times New Roman"/>
          <w:b w:val="false"/>
          <w:i w:val="false"/>
          <w:color w:val="000000"/>
          <w:sz w:val="28"/>
        </w:rPr>
        <w:t>
      88. Оқытушы кадрлар оқытудың заманауи интерактивті әдістері мен технологияларын меңгеріп, оларды оқу процесінде пайдалана білуі тиіс.</w:t>
      </w:r>
    </w:p>
    <w:bookmarkEnd w:id="1874"/>
    <w:bookmarkStart w:name="z1489" w:id="1875"/>
    <w:p>
      <w:pPr>
        <w:spacing w:after="0"/>
        <w:ind w:left="0"/>
        <w:jc w:val="both"/>
      </w:pPr>
      <w:r>
        <w:rPr>
          <w:rFonts w:ascii="Times New Roman"/>
          <w:b w:val="false"/>
          <w:i w:val="false"/>
          <w:color w:val="000000"/>
          <w:sz w:val="28"/>
        </w:rPr>
        <w:t>
      89. Докторантқа оқуға қабылданғаннан кейінгі екі айдың ішінде докторлық диссертацияға жетекшілік жасау үшін ғылыми жетекші тағайындалады.</w:t>
      </w:r>
    </w:p>
    <w:bookmarkEnd w:id="1875"/>
    <w:bookmarkStart w:name="z1490" w:id="1876"/>
    <w:p>
      <w:pPr>
        <w:spacing w:after="0"/>
        <w:ind w:left="0"/>
        <w:jc w:val="both"/>
      </w:pPr>
      <w:r>
        <w:rPr>
          <w:rFonts w:ascii="Times New Roman"/>
          <w:b w:val="false"/>
          <w:i w:val="false"/>
          <w:color w:val="000000"/>
          <w:sz w:val="28"/>
        </w:rPr>
        <w:t>
      Докторанттың ғылыми жетекшілігі мен зерттеу тақырыбы ғылыми кеңестің шешімі негізінде жоғары оқу орны ректорының бұйрығымен бекітіледі.</w:t>
      </w:r>
    </w:p>
    <w:bookmarkEnd w:id="1876"/>
    <w:bookmarkStart w:name="z1491" w:id="1877"/>
    <w:p>
      <w:pPr>
        <w:spacing w:after="0"/>
        <w:ind w:left="0"/>
        <w:jc w:val="both"/>
      </w:pPr>
      <w:r>
        <w:rPr>
          <w:rFonts w:ascii="Times New Roman"/>
          <w:b w:val="false"/>
          <w:i w:val="false"/>
          <w:color w:val="000000"/>
          <w:sz w:val="28"/>
        </w:rPr>
        <w:t>
      90. Докторанттарға ғылыми жетекшілікті ғылым докторлары мен кандидаттарының, философия (PhD) докторларының ішінен сайланған құрамы кемінде 2 адамнан тұратын және олардың біреуі шетелдік жоғары оқу орнының ғалымы болып табылатын консультациялық комиссия атқарады ("Әскери іс және қауіпсіздік" мамандықтар тобын қоспағанда).</w:t>
      </w:r>
    </w:p>
    <w:bookmarkEnd w:id="1877"/>
    <w:bookmarkStart w:name="z1492" w:id="1878"/>
    <w:p>
      <w:pPr>
        <w:spacing w:after="0"/>
        <w:ind w:left="0"/>
        <w:jc w:val="both"/>
      </w:pPr>
      <w:r>
        <w:rPr>
          <w:rFonts w:ascii="Times New Roman"/>
          <w:b w:val="false"/>
          <w:i w:val="false"/>
          <w:color w:val="000000"/>
          <w:sz w:val="28"/>
        </w:rPr>
        <w:t>
      ӘАОО-да докторанттарға ғылыми жетекшілікті Қазақстан Республикасының азаматтары жүзеге асырады. Ғылымның аталған саласы бойынша ғылыми зерттеулермен белсенді айналысып жүрген (мамандықтың саласы бойынша) және ғылыми басшылық тәжірибесі бар адамдар ғылыми консультант бола алады.</w:t>
      </w:r>
    </w:p>
    <w:bookmarkEnd w:id="1878"/>
    <w:bookmarkStart w:name="z1493" w:id="1879"/>
    <w:p>
      <w:pPr>
        <w:spacing w:after="0"/>
        <w:ind w:left="0"/>
        <w:jc w:val="both"/>
      </w:pPr>
      <w:r>
        <w:rPr>
          <w:rFonts w:ascii="Times New Roman"/>
          <w:b w:val="false"/>
          <w:i w:val="false"/>
          <w:color w:val="000000"/>
          <w:sz w:val="28"/>
        </w:rPr>
        <w:t>
      Докторанттарға бейін немесе ДВА бойынша доктор дәрежесін ізденуге ғылыми жетекшілікті тиісті салалар мен қызмет саласының жоғары білікті мамандардың бірі ретінде ғылым докторлары мен кандидаттарының, философия (PhD) докторларының ішінен сайланған, құрамы кемінде 2 адамнан тұратын консультанттар жүзеге асырады.</w:t>
      </w:r>
    </w:p>
    <w:bookmarkEnd w:id="1879"/>
    <w:bookmarkStart w:name="z1494" w:id="1880"/>
    <w:p>
      <w:pPr>
        <w:spacing w:after="0"/>
        <w:ind w:left="0"/>
        <w:jc w:val="both"/>
      </w:pPr>
      <w:r>
        <w:rPr>
          <w:rFonts w:ascii="Times New Roman"/>
          <w:b w:val="false"/>
          <w:i w:val="false"/>
          <w:color w:val="000000"/>
          <w:sz w:val="28"/>
        </w:rPr>
        <w:t xml:space="preserve">
      Аталған ғылым саласында (мамандық бейіні бойынша) ғылыми зерттеулермен белсенді түрде айналысатын және ғылыми жетекшілік жасау тәжірибесі бар тұлғалар ғылыми консультанттар бола алады. </w:t>
      </w:r>
    </w:p>
    <w:bookmarkEnd w:id="1880"/>
    <w:bookmarkStart w:name="z1495" w:id="1881"/>
    <w:p>
      <w:pPr>
        <w:spacing w:after="0"/>
        <w:ind w:left="0"/>
        <w:jc w:val="both"/>
      </w:pPr>
      <w:r>
        <w:rPr>
          <w:rFonts w:ascii="Times New Roman"/>
          <w:b w:val="false"/>
          <w:i w:val="false"/>
          <w:color w:val="000000"/>
          <w:sz w:val="28"/>
        </w:rPr>
        <w:t>
      91. Міндетті минимум мен жоғары оқу орны ұсынатын оқу жүктемесінің көлемі аясында алынған білім деңгейі әртүрлі бақылаулар арқылы қамтамасыз етіледі.</w:t>
      </w:r>
    </w:p>
    <w:bookmarkEnd w:id="1881"/>
    <w:bookmarkStart w:name="z1496" w:id="1882"/>
    <w:p>
      <w:pPr>
        <w:spacing w:after="0"/>
        <w:ind w:left="0"/>
        <w:jc w:val="both"/>
      </w:pPr>
      <w:r>
        <w:rPr>
          <w:rFonts w:ascii="Times New Roman"/>
          <w:b w:val="false"/>
          <w:i w:val="false"/>
          <w:color w:val="000000"/>
          <w:sz w:val="28"/>
        </w:rPr>
        <w:t>
      92. Докторанттардың оқу жетістіктерін бақылау және олардың оқу пәндері немесе модульдер бойынша білімін бағалауды оқу процесінің межелік кезеңдерінде (әр академиялық кезең мен оқу жылы аяқталған кезде) тіркеу кеңсесі (бөлімі, секторы) жүргізеді және бақылау мен бағалау білім берудің қорытынды нәтижесіне бағдарлануы тиіс.</w:t>
      </w:r>
    </w:p>
    <w:bookmarkEnd w:id="1882"/>
    <w:bookmarkStart w:name="z1497" w:id="1883"/>
    <w:p>
      <w:pPr>
        <w:spacing w:after="0"/>
        <w:ind w:left="0"/>
        <w:jc w:val="both"/>
      </w:pPr>
      <w:r>
        <w:rPr>
          <w:rFonts w:ascii="Times New Roman"/>
          <w:b w:val="false"/>
          <w:i w:val="false"/>
          <w:color w:val="000000"/>
          <w:sz w:val="28"/>
        </w:rPr>
        <w:t>
      93. Білім алушылардың оқу жетістіктерінің тарихын тіркеу кеңсесі есепке алып отырады және докторанттардың белгіленген нысандағы транскриптінде көрінеді.</w:t>
      </w:r>
    </w:p>
    <w:bookmarkEnd w:id="1883"/>
    <w:bookmarkStart w:name="z1498" w:id="1884"/>
    <w:p>
      <w:pPr>
        <w:spacing w:after="0"/>
        <w:ind w:left="0"/>
        <w:jc w:val="both"/>
      </w:pPr>
      <w:r>
        <w:rPr>
          <w:rFonts w:ascii="Times New Roman"/>
          <w:b w:val="false"/>
          <w:i w:val="false"/>
          <w:color w:val="000000"/>
          <w:sz w:val="28"/>
        </w:rPr>
        <w:t>
      Транскрипт докторантқа білім алудың кез келген кезеңінде оның жазбаша өтініші негізінде беріледі.</w:t>
      </w:r>
    </w:p>
    <w:bookmarkEnd w:id="1884"/>
    <w:bookmarkStart w:name="z1499" w:id="1885"/>
    <w:p>
      <w:pPr>
        <w:spacing w:after="0"/>
        <w:ind w:left="0"/>
        <w:jc w:val="both"/>
      </w:pPr>
      <w:r>
        <w:rPr>
          <w:rFonts w:ascii="Times New Roman"/>
          <w:b w:val="false"/>
          <w:i w:val="false"/>
          <w:color w:val="000000"/>
          <w:sz w:val="28"/>
        </w:rPr>
        <w:t>
      94. Докторанттың білімін, іскерлігін, дағдысын және құзыреттерін бақылау оларды қорытынды аттестаттау кезінде жүргізіледі.</w:t>
      </w:r>
    </w:p>
    <w:bookmarkEnd w:id="1885"/>
    <w:bookmarkStart w:name="z1500" w:id="1886"/>
    <w:p>
      <w:pPr>
        <w:spacing w:after="0"/>
        <w:ind w:left="0"/>
        <w:jc w:val="both"/>
      </w:pPr>
      <w:r>
        <w:rPr>
          <w:rFonts w:ascii="Times New Roman"/>
          <w:b w:val="false"/>
          <w:i w:val="false"/>
          <w:color w:val="000000"/>
          <w:sz w:val="28"/>
        </w:rPr>
        <w:t>
      95. Докторантты қорытынды аттестаттау академиялық күнтізбеде және мамандықтардың оқу жұмыс жоспарларында қарастырылған мерзімде кешенді емтихан тапсыру және докторлық диссертация қорғау нысанында заңнамада белгіленген тәртіппен өткізіледі.</w:t>
      </w:r>
    </w:p>
    <w:bookmarkEnd w:id="1886"/>
    <w:bookmarkStart w:name="z1501" w:id="1887"/>
    <w:p>
      <w:pPr>
        <w:spacing w:after="0"/>
        <w:ind w:left="0"/>
        <w:jc w:val="both"/>
      </w:pPr>
      <w:r>
        <w:rPr>
          <w:rFonts w:ascii="Times New Roman"/>
          <w:b w:val="false"/>
          <w:i w:val="false"/>
          <w:color w:val="000000"/>
          <w:sz w:val="28"/>
        </w:rPr>
        <w:t>
      Докторлық диссертацияны қорғау диссертацияны дайындауды, ресімдеуді және қорғау рәсімін қамтиды.</w:t>
      </w:r>
    </w:p>
    <w:bookmarkEnd w:id="1887"/>
    <w:bookmarkStart w:name="z1502" w:id="1888"/>
    <w:p>
      <w:pPr>
        <w:spacing w:after="0"/>
        <w:ind w:left="0"/>
        <w:jc w:val="both"/>
      </w:pPr>
      <w:r>
        <w:rPr>
          <w:rFonts w:ascii="Times New Roman"/>
          <w:b w:val="false"/>
          <w:i w:val="false"/>
          <w:color w:val="000000"/>
          <w:sz w:val="28"/>
        </w:rPr>
        <w:t>
      96. Қорытынды аттестаттаудың мақсаты докторанттың қалыптасқан арнайы және басқару құзыреттіліктерінің ғылыми-теориялық және зерттеу-талдау деңгейін, кәсіби міндеттерді орындауға дайындығын және оның дайындығының кәсіби стандарт пен білім беру бағдарламасының талаптарына сәйкестігін бағалау болып табылады.</w:t>
      </w:r>
    </w:p>
    <w:bookmarkEnd w:id="1888"/>
    <w:bookmarkStart w:name="z1503" w:id="1889"/>
    <w:p>
      <w:pPr>
        <w:spacing w:after="0"/>
        <w:ind w:left="0"/>
        <w:jc w:val="both"/>
      </w:pPr>
      <w:r>
        <w:rPr>
          <w:rFonts w:ascii="Times New Roman"/>
          <w:b w:val="false"/>
          <w:i w:val="false"/>
          <w:color w:val="000000"/>
          <w:sz w:val="28"/>
        </w:rPr>
        <w:t>
      97. Қазақстан Республикасы Білім және ғылым министрлігінің Білім және ғылым саласындағы бақылау комитеті жүргізген сараптама қорытындысы бойынша оң шешім шығарған кезде докторантураның білім беру бағдарламасын толық орындаған және докторлық диссертацияны сәтті қорғаған тұлғаларға "философия докторы (PhD)" немесе "бейіні бойынша доктор" ғылыми дәрежесі және мемлекеттік үлгідегі диплом мен дипломға қосымша (транскрипт) беріледі.</w:t>
      </w:r>
    </w:p>
    <w:bookmarkEnd w:id="18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 білім берудің</w:t>
            </w:r>
            <w:r>
              <w:br/>
            </w:r>
            <w:r>
              <w:rPr>
                <w:rFonts w:ascii="Times New Roman"/>
                <w:b w:val="false"/>
                <w:i w:val="false"/>
                <w:color w:val="000000"/>
                <w:sz w:val="20"/>
              </w:rPr>
              <w:t>мемлекеттік жалпыға міндетті стандартына</w:t>
            </w:r>
            <w:r>
              <w:br/>
            </w:r>
            <w:r>
              <w:rPr>
                <w:rFonts w:ascii="Times New Roman"/>
                <w:b w:val="false"/>
                <w:i w:val="false"/>
                <w:color w:val="000000"/>
                <w:sz w:val="20"/>
              </w:rPr>
              <w:t>1-қосымша</w:t>
            </w:r>
          </w:p>
        </w:tc>
      </w:tr>
    </w:tbl>
    <w:bookmarkStart w:name="z1505" w:id="1890"/>
    <w:p>
      <w:pPr>
        <w:spacing w:after="0"/>
        <w:ind w:left="0"/>
        <w:jc w:val="left"/>
      </w:pPr>
      <w:r>
        <w:rPr>
          <w:rFonts w:ascii="Times New Roman"/>
          <w:b/>
          <w:i w:val="false"/>
          <w:color w:val="000000"/>
        </w:rPr>
        <w:t xml:space="preserve"> Ғылыми және педагогикалық бағыттағы магистратураның білім беру бағдарламасының мазмұны</w:t>
      </w:r>
    </w:p>
    <w:bookmarkEnd w:id="1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0"/>
        <w:gridCol w:w="5932"/>
        <w:gridCol w:w="4048"/>
      </w:tblGrid>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қызмет түрлерінің атауы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көлемі</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 тарихы мен философиясы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(кәсіби)</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қорытындысы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13</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(педагогикалық, зерттеу)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диссертацияның орындалуын қамтитын магистранттың ғылыми-зерттеу жұмысы (МҒЗЖ)</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 (КЕ)</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ресімдеу және қорғау (МДРҚ)</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val="false"/>
                <w:color w:val="000000"/>
                <w:sz w:val="20"/>
              </w:rPr>
              <w:t>Педагогикалық мамандықтар бойынша базалық пәндер цикліндегі шет тілі (кәсіптік) пәні бойынша кредит саны 3 кредитті құрайды, тиісінше таңдау компоненті 11 кредиттен тұрады.</w:t>
            </w:r>
          </w:p>
          <w:p>
            <w:pPr>
              <w:spacing w:after="20"/>
              <w:ind w:left="20"/>
              <w:jc w:val="both"/>
            </w:pPr>
            <w:r>
              <w:rPr>
                <w:rFonts w:ascii="Times New Roman"/>
                <w:b w:val="false"/>
                <w:i w:val="false"/>
                <w:color w:val="000000"/>
                <w:sz w:val="20"/>
              </w:rPr>
              <w:t xml:space="preserve">
** Практикаға бөлінетін кредиттер саны жалпы еңбек сыйымдылығына кірмейді. Қажет болған жағдайда ЖОО практикаға бөлінген кредит санын көбейте алады.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 білім берудің</w:t>
            </w:r>
            <w:r>
              <w:br/>
            </w:r>
            <w:r>
              <w:rPr>
                <w:rFonts w:ascii="Times New Roman"/>
                <w:b w:val="false"/>
                <w:i w:val="false"/>
                <w:color w:val="000000"/>
                <w:sz w:val="20"/>
              </w:rPr>
              <w:t>мемлекеттік жалпыға міндетті стандартына</w:t>
            </w:r>
            <w:r>
              <w:br/>
            </w:r>
            <w:r>
              <w:rPr>
                <w:rFonts w:ascii="Times New Roman"/>
                <w:b w:val="false"/>
                <w:i w:val="false"/>
                <w:color w:val="000000"/>
                <w:sz w:val="20"/>
              </w:rPr>
              <w:t>2-қосымша</w:t>
            </w:r>
          </w:p>
        </w:tc>
      </w:tr>
    </w:tbl>
    <w:bookmarkStart w:name="z1507" w:id="1891"/>
    <w:p>
      <w:pPr>
        <w:spacing w:after="0"/>
        <w:ind w:left="0"/>
        <w:jc w:val="left"/>
      </w:pPr>
      <w:r>
        <w:rPr>
          <w:rFonts w:ascii="Times New Roman"/>
          <w:b/>
          <w:i w:val="false"/>
          <w:color w:val="000000"/>
        </w:rPr>
        <w:t xml:space="preserve"> ӘАОО-ғы докторантураның білім беру бағдарламасының мазмұны</w:t>
      </w:r>
    </w:p>
    <w:bookmarkEnd w:id="18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2"/>
        <w:gridCol w:w="6874"/>
        <w:gridCol w:w="3104"/>
      </w:tblGrid>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қызмет түрлерінің атауы</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көлемі</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17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(ЖК)</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(БП) циклі</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25</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(ЖК)</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қорытындысы</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42</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13</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13</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(педагогикалық, кәсіптік)</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диссертацияның, жобаның орындалуын қамтитын магистранттың ғылыми-зерттеу жұмысы (МҒЗЖ)</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(ЖК)</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 (КЕ)</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ресімдеу және қорғау (МДРҚ)</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 білім берудің</w:t>
            </w:r>
            <w:r>
              <w:br/>
            </w:r>
            <w:r>
              <w:rPr>
                <w:rFonts w:ascii="Times New Roman"/>
                <w:b w:val="false"/>
                <w:i w:val="false"/>
                <w:color w:val="000000"/>
                <w:sz w:val="20"/>
              </w:rPr>
              <w:t>мемлекеттік жалпыға міндетті стандартына</w:t>
            </w:r>
            <w:r>
              <w:br/>
            </w:r>
            <w:r>
              <w:rPr>
                <w:rFonts w:ascii="Times New Roman"/>
                <w:b w:val="false"/>
                <w:i w:val="false"/>
                <w:color w:val="000000"/>
                <w:sz w:val="20"/>
              </w:rPr>
              <w:t>3-қосымша</w:t>
            </w:r>
          </w:p>
        </w:tc>
      </w:tr>
    </w:tbl>
    <w:bookmarkStart w:name="z1509" w:id="1892"/>
    <w:p>
      <w:pPr>
        <w:spacing w:after="0"/>
        <w:ind w:left="0"/>
        <w:jc w:val="left"/>
      </w:pPr>
      <w:r>
        <w:rPr>
          <w:rFonts w:ascii="Times New Roman"/>
          <w:b/>
          <w:i w:val="false"/>
          <w:color w:val="000000"/>
        </w:rPr>
        <w:t xml:space="preserve"> Бейіндік бағыттағы магистратураның білім беру бағдарламасының мазмұны</w:t>
      </w:r>
    </w:p>
    <w:bookmarkEnd w:id="18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2"/>
        <w:gridCol w:w="4886"/>
        <w:gridCol w:w="2556"/>
        <w:gridCol w:w="2946"/>
      </w:tblGrid>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көлемі</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(кәсіби)</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(КП)</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бойынша барлығы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(өндірістік)*</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4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диссертацияның орындалуын қамтитын магистранттың эксперименттік-зерттеу жұмысы (МЭЗЖ)</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 (КЕ)</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ресімдеу және қорғау (МДРҚ)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28</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val="false"/>
                <w:color w:val="000000"/>
                <w:sz w:val="20"/>
              </w:rPr>
              <w:t>Практикаға бөлінетін кредиттер саны жалпы еңбек сыйымдылығының көлеміне кірмейді. Қажет болған жағдайда ЖОО практикаға бөлінген кредит санын көбейте алады.</w:t>
            </w:r>
          </w:p>
          <w:p>
            <w:pPr>
              <w:spacing w:after="20"/>
              <w:ind w:left="20"/>
              <w:jc w:val="both"/>
            </w:pPr>
            <w:r>
              <w:rPr>
                <w:rFonts w:ascii="Times New Roman"/>
                <w:b w:val="false"/>
                <w:i w:val="false"/>
                <w:color w:val="000000"/>
                <w:sz w:val="20"/>
              </w:rPr>
              <w:t>
**Оқу мерзімінің ұзақтығы магистранттардың бұған дейінгі дайындық деңгейіне және алған мамандығына байланысты осы стандартқа сәйкес анықталады.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 білім берудің</w:t>
            </w:r>
            <w:r>
              <w:br/>
            </w:r>
            <w:r>
              <w:rPr>
                <w:rFonts w:ascii="Times New Roman"/>
                <w:b w:val="false"/>
                <w:i w:val="false"/>
                <w:color w:val="000000"/>
                <w:sz w:val="20"/>
              </w:rPr>
              <w:t>мемлекеттік жалпыға міндетті стандартына</w:t>
            </w:r>
            <w:r>
              <w:br/>
            </w:r>
            <w:r>
              <w:rPr>
                <w:rFonts w:ascii="Times New Roman"/>
                <w:b w:val="false"/>
                <w:i w:val="false"/>
                <w:color w:val="000000"/>
                <w:sz w:val="20"/>
              </w:rPr>
              <w:t>4-қосымша</w:t>
            </w:r>
          </w:p>
        </w:tc>
      </w:tr>
    </w:tbl>
    <w:bookmarkStart w:name="z1511" w:id="1893"/>
    <w:p>
      <w:pPr>
        <w:spacing w:after="0"/>
        <w:ind w:left="0"/>
        <w:jc w:val="left"/>
      </w:pPr>
      <w:r>
        <w:rPr>
          <w:rFonts w:ascii="Times New Roman"/>
          <w:b/>
          <w:i w:val="false"/>
          <w:color w:val="000000"/>
        </w:rPr>
        <w:t xml:space="preserve"> ӘАОО-да бейіндік бағыттағы магистратураның білім беру бағдарламасының мазмұны</w:t>
      </w:r>
    </w:p>
    <w:bookmarkEnd w:id="18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5"/>
        <w:gridCol w:w="5185"/>
        <w:gridCol w:w="2453"/>
        <w:gridCol w:w="2827"/>
      </w:tblGrid>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көлемі</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14</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(КП)</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22</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бойынша барлығы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кемінде18</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кемінде36</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диссертацияның орындалуын қамтитын магистранттың ғылыми-зерттеу жұмысы (эксперименттік-зерттеу)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 (ЖК)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 (КЕ)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ресімдеу және қорғау (МДРҚ)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28</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 білім берудің</w:t>
            </w:r>
            <w:r>
              <w:br/>
            </w:r>
            <w:r>
              <w:rPr>
                <w:rFonts w:ascii="Times New Roman"/>
                <w:b w:val="false"/>
                <w:i w:val="false"/>
                <w:color w:val="000000"/>
                <w:sz w:val="20"/>
              </w:rPr>
              <w:t>мемлекеттік жалпыға міндетті стандартына</w:t>
            </w:r>
            <w:r>
              <w:br/>
            </w:r>
            <w:r>
              <w:rPr>
                <w:rFonts w:ascii="Times New Roman"/>
                <w:b w:val="false"/>
                <w:i w:val="false"/>
                <w:color w:val="000000"/>
                <w:sz w:val="20"/>
              </w:rPr>
              <w:t>5-қосымша</w:t>
            </w:r>
          </w:p>
        </w:tc>
      </w:tr>
    </w:tbl>
    <w:bookmarkStart w:name="z1513" w:id="1894"/>
    <w:p>
      <w:pPr>
        <w:spacing w:after="0"/>
        <w:ind w:left="0"/>
        <w:jc w:val="left"/>
      </w:pPr>
      <w:r>
        <w:rPr>
          <w:rFonts w:ascii="Times New Roman"/>
          <w:b/>
          <w:i w:val="false"/>
          <w:color w:val="000000"/>
        </w:rPr>
        <w:t xml:space="preserve"> Бейіндік магистратураны бітірген тұлғалар үшін педагогикалық бейіндегі білім беру бағдарламасының мазмұны</w:t>
      </w:r>
    </w:p>
    <w:bookmarkEnd w:id="1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7"/>
        <w:gridCol w:w="4325"/>
        <w:gridCol w:w="4568"/>
      </w:tblGrid>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және қызмет түрлерінің атауы</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көлемі</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тарихы мен философиясы</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компоненті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бойынша жалпы саны</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(педагогикалық)</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val="false"/>
                <w:color w:val="000000"/>
                <w:sz w:val="20"/>
              </w:rPr>
              <w:t>Практикаға бөлінетін кредиттер саны жалпы еңбек сыйымдылығының көлеміне кірмейді. Қажет болған жағдайда ЖОО практикаға бөлінген кредит санын көбейте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 білім берудің</w:t>
            </w:r>
            <w:r>
              <w:br/>
            </w:r>
            <w:r>
              <w:rPr>
                <w:rFonts w:ascii="Times New Roman"/>
                <w:b w:val="false"/>
                <w:i w:val="false"/>
                <w:color w:val="000000"/>
                <w:sz w:val="20"/>
              </w:rPr>
              <w:t>мемлекеттік жалпыға міндетті стандартына</w:t>
            </w:r>
            <w:r>
              <w:br/>
            </w:r>
            <w:r>
              <w:rPr>
                <w:rFonts w:ascii="Times New Roman"/>
                <w:b w:val="false"/>
                <w:i w:val="false"/>
                <w:color w:val="000000"/>
                <w:sz w:val="20"/>
              </w:rPr>
              <w:t>6-қосымша</w:t>
            </w:r>
          </w:p>
        </w:tc>
      </w:tr>
    </w:tbl>
    <w:bookmarkStart w:name="z1515" w:id="1895"/>
    <w:p>
      <w:pPr>
        <w:spacing w:after="0"/>
        <w:ind w:left="0"/>
        <w:jc w:val="left"/>
      </w:pPr>
      <w:r>
        <w:rPr>
          <w:rFonts w:ascii="Times New Roman"/>
          <w:b/>
          <w:i w:val="false"/>
          <w:color w:val="000000"/>
        </w:rPr>
        <w:t xml:space="preserve"> Ғылыми және педагогикалық магистратураның білім беру бағдарламасының компоненттерін бөлу нормасы (оқу мерзімі 2 жыл)</w:t>
      </w:r>
    </w:p>
    <w:bookmarkEnd w:id="18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4542"/>
        <w:gridCol w:w="832"/>
        <w:gridCol w:w="832"/>
        <w:gridCol w:w="1426"/>
        <w:gridCol w:w="1130"/>
        <w:gridCol w:w="1426"/>
        <w:gridCol w:w="1576"/>
      </w:tblGrid>
      <w:tr>
        <w:trPr>
          <w:trHeight w:val="30" w:hRule="atLeast"/>
        </w:trPr>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саны</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аудиториялық/оқытушымен байланыстағы сағаттар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МӨЖ</w:t>
            </w: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орындауды қоса алғанда магистранттың теориялық оқытудан қол үзбей ғылыми-зерттеу жұмысы (1:7)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орындауды қоса алғанда магистранттың ғылыми-зерттеу жұмысы (1:7)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оқытудан қол үзбей практика (педагогикалық) (1:1)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(зерттеу) (1:7)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Барлығы(52 апта х 2 ж. – 8 апта= 96 апта)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16" w:id="1896"/>
    <w:p>
      <w:pPr>
        <w:spacing w:after="0"/>
        <w:ind w:left="0"/>
        <w:jc w:val="both"/>
      </w:pPr>
      <w:r>
        <w:rPr>
          <w:rFonts w:ascii="Times New Roman"/>
          <w:b w:val="false"/>
          <w:i w:val="false"/>
          <w:color w:val="000000"/>
          <w:sz w:val="28"/>
        </w:rPr>
        <w:t>
      Ескертпе:</w:t>
      </w:r>
    </w:p>
    <w:bookmarkEnd w:id="1896"/>
    <w:bookmarkStart w:name="z1517" w:id="1897"/>
    <w:p>
      <w:pPr>
        <w:spacing w:after="0"/>
        <w:ind w:left="0"/>
        <w:jc w:val="both"/>
      </w:pPr>
      <w:r>
        <w:rPr>
          <w:rFonts w:ascii="Times New Roman"/>
          <w:b w:val="false"/>
          <w:i w:val="false"/>
          <w:color w:val="000000"/>
          <w:sz w:val="28"/>
        </w:rPr>
        <w:t>
      1. "Магистр" дәрежесін алу үшін теориялық оқытудың кемінде 42 кредитін, практиканың кемінде 6 кредитін, магистранттың ғылыми-зерттеу жұмысының кемінде 7 кредитін меңгеруі керек (мамандықтың ҮОЖ-да жоспарланған кредиттер санына қарамастан)</w:t>
      </w:r>
    </w:p>
    <w:bookmarkEnd w:id="1897"/>
    <w:bookmarkStart w:name="z1518" w:id="1898"/>
    <w:p>
      <w:pPr>
        <w:spacing w:after="0"/>
        <w:ind w:left="0"/>
        <w:jc w:val="both"/>
      </w:pPr>
      <w:r>
        <w:rPr>
          <w:rFonts w:ascii="Times New Roman"/>
          <w:b w:val="false"/>
          <w:i w:val="false"/>
          <w:color w:val="000000"/>
          <w:sz w:val="28"/>
        </w:rPr>
        <w:t>
      2. Кешенді емтиханға 1 кредит, магистрлік диссертацияны ресімдеуге және қорғауға 3 кредит жоспарланады (мамандықтың ҮОЖ-да жоспарланған кредиттер санына қарамастан)</w:t>
      </w:r>
    </w:p>
    <w:bookmarkEnd w:id="1898"/>
    <w:bookmarkStart w:name="z1519" w:id="1899"/>
    <w:p>
      <w:pPr>
        <w:spacing w:after="0"/>
        <w:ind w:left="0"/>
        <w:jc w:val="both"/>
      </w:pPr>
      <w:r>
        <w:rPr>
          <w:rFonts w:ascii="Times New Roman"/>
          <w:b w:val="false"/>
          <w:i w:val="false"/>
          <w:color w:val="000000"/>
          <w:sz w:val="28"/>
        </w:rPr>
        <w:t xml:space="preserve">
      3. Магистратураның барлық мамандықтары үшін кемінде 3 кредит педагогикалық, кемінде 3 кредит зерттеу практикасы белгіленеді (мамандықтың ҮОЖ-да жоспарланған кредиттер санына қарамастан) </w:t>
      </w:r>
    </w:p>
    <w:bookmarkEnd w:id="1899"/>
    <w:bookmarkStart w:name="z1520" w:id="1900"/>
    <w:p>
      <w:pPr>
        <w:spacing w:after="0"/>
        <w:ind w:left="0"/>
        <w:jc w:val="both"/>
      </w:pPr>
      <w:r>
        <w:rPr>
          <w:rFonts w:ascii="Times New Roman"/>
          <w:b w:val="false"/>
          <w:i w:val="false"/>
          <w:color w:val="000000"/>
          <w:sz w:val="28"/>
        </w:rPr>
        <w:t>
      4. Бітіруші курсты есептемегенде оқу жылындағы демалыс ұзақтығы кемінде 7 аптаны құрауы тиіс. Оқу жылындағы 7 аптадан артық демалыс уақытын жоғары оқу орны өздігінен қызметтің басқа түрлеріне қайта бөле алады.</w:t>
      </w:r>
    </w:p>
    <w:bookmarkEnd w:id="1900"/>
    <w:bookmarkStart w:name="z1521" w:id="1901"/>
    <w:p>
      <w:pPr>
        <w:spacing w:after="0"/>
        <w:ind w:left="0"/>
        <w:jc w:val="both"/>
      </w:pPr>
      <w:r>
        <w:rPr>
          <w:rFonts w:ascii="Times New Roman"/>
          <w:b w:val="false"/>
          <w:i w:val="false"/>
          <w:color w:val="000000"/>
          <w:sz w:val="28"/>
        </w:rPr>
        <w:t>
      5. Қызмет түрлеріне байланысты апта санын жоғары оқу орны өзгерте алады, бірақ магистранттың орташа апталық жүктемесі 57 сағаттан аспауы тиіс.</w:t>
      </w:r>
    </w:p>
    <w:bookmarkEnd w:id="1901"/>
    <w:bookmarkStart w:name="z1522" w:id="1902"/>
    <w:p>
      <w:pPr>
        <w:spacing w:after="0"/>
        <w:ind w:left="0"/>
        <w:jc w:val="both"/>
      </w:pPr>
      <w:r>
        <w:rPr>
          <w:rFonts w:ascii="Times New Roman"/>
          <w:b w:val="false"/>
          <w:i w:val="false"/>
          <w:color w:val="000000"/>
          <w:sz w:val="28"/>
        </w:rPr>
        <w:t>
      6. Жазғы семестр, ОҚТ демалыс есебінен немесе академиялық күнтізбе бойынша жеке жоспарланады.</w:t>
      </w:r>
    </w:p>
    <w:bookmarkEnd w:id="1902"/>
    <w:bookmarkStart w:name="z1523" w:id="1903"/>
    <w:p>
      <w:pPr>
        <w:spacing w:after="0"/>
        <w:ind w:left="0"/>
        <w:jc w:val="both"/>
      </w:pPr>
      <w:r>
        <w:rPr>
          <w:rFonts w:ascii="Times New Roman"/>
          <w:b w:val="false"/>
          <w:i w:val="false"/>
          <w:color w:val="000000"/>
          <w:sz w:val="28"/>
        </w:rPr>
        <w:t>
      7. МҒЗЖ үш кредиті оқыту процесінен қол үзбей теориялық оқытумен қатар жоспарланады (әрбір семестрге 1 кредиттен). Педагогикалық практика екінші және үшінші семестрде (барлық 3 кредит) оқыту процесінен қол үзбей теориялық оқытумен қатар жоспарланады.  Қызметтің әр түрін қатар жоспарлаған жағдайда осы қызмет түрлері бойынша апталық жүктеме азайтылып, тиісінше олардың апта саны артуы тиіс, бірақ магистранттың орташа апталық жүктемесі 57 сағаттан аспауы қажет.</w:t>
      </w:r>
    </w:p>
    <w:bookmarkEnd w:id="19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 білім берудің</w:t>
            </w:r>
            <w:r>
              <w:br/>
            </w:r>
            <w:r>
              <w:rPr>
                <w:rFonts w:ascii="Times New Roman"/>
                <w:b w:val="false"/>
                <w:i w:val="false"/>
                <w:color w:val="000000"/>
                <w:sz w:val="20"/>
              </w:rPr>
              <w:t>мемлекеттік жалпыға міндетті стандартына</w:t>
            </w:r>
            <w:r>
              <w:br/>
            </w:r>
            <w:r>
              <w:rPr>
                <w:rFonts w:ascii="Times New Roman"/>
                <w:b w:val="false"/>
                <w:i w:val="false"/>
                <w:color w:val="000000"/>
                <w:sz w:val="20"/>
              </w:rPr>
              <w:t>7-қосымша</w:t>
            </w:r>
          </w:p>
        </w:tc>
      </w:tr>
    </w:tbl>
    <w:bookmarkStart w:name="z1525" w:id="1904"/>
    <w:p>
      <w:pPr>
        <w:spacing w:after="0"/>
        <w:ind w:left="0"/>
        <w:jc w:val="left"/>
      </w:pPr>
      <w:r>
        <w:rPr>
          <w:rFonts w:ascii="Times New Roman"/>
          <w:b/>
          <w:i w:val="false"/>
          <w:color w:val="000000"/>
        </w:rPr>
        <w:t xml:space="preserve"> ӘАОО-да ғылыми және педагогикалық магистратураның білім беру бағдарламасының компоненттерін бөлу нормасы (оқу мерзімі 2 жыл)</w:t>
      </w:r>
    </w:p>
    <w:bookmarkEnd w:id="1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4283"/>
        <w:gridCol w:w="925"/>
        <w:gridCol w:w="925"/>
        <w:gridCol w:w="1485"/>
        <w:gridCol w:w="1206"/>
        <w:gridCol w:w="1485"/>
        <w:gridCol w:w="1486"/>
      </w:tblGrid>
      <w:tr>
        <w:trPr>
          <w:trHeight w:val="30"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саны</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аудиториялық/оқытушымен байланыстағы сағаттар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МӨЖ</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(1:2)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1890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630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1260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52,0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орындауды қоса алғанда магистранттың теориялық оқытудан қол үзбей ғылыми-зерттеу жұмысы (1:7)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315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орындауды қоса алғанда магистранттың ғылыми-зерттеу жұмысы (1:7)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480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420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54,5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(1:6)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кемінде3150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кемінде795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кемінде2355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оқытудан қол үзбей практика (педагогикалық) (1:1)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(зерттеу) (1:7)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ЖОЖ және академиялық күнтізбемен анықталады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Барлығы(52 апта х 2 ж. – 8 апта= 96 апта)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885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2715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 білім берудің</w:t>
            </w:r>
            <w:r>
              <w:br/>
            </w:r>
            <w:r>
              <w:rPr>
                <w:rFonts w:ascii="Times New Roman"/>
                <w:b w:val="false"/>
                <w:i w:val="false"/>
                <w:color w:val="000000"/>
                <w:sz w:val="20"/>
              </w:rPr>
              <w:t>мемлекеттік жалпыға міндетті стандартына</w:t>
            </w:r>
            <w:r>
              <w:br/>
            </w:r>
            <w:r>
              <w:rPr>
                <w:rFonts w:ascii="Times New Roman"/>
                <w:b w:val="false"/>
                <w:i w:val="false"/>
                <w:color w:val="000000"/>
                <w:sz w:val="20"/>
              </w:rPr>
              <w:t>8-қосымша</w:t>
            </w:r>
          </w:p>
        </w:tc>
      </w:tr>
    </w:tbl>
    <w:bookmarkStart w:name="z1527" w:id="1905"/>
    <w:p>
      <w:pPr>
        <w:spacing w:after="0"/>
        <w:ind w:left="0"/>
        <w:jc w:val="left"/>
      </w:pPr>
      <w:r>
        <w:rPr>
          <w:rFonts w:ascii="Times New Roman"/>
          <w:b/>
          <w:i w:val="false"/>
          <w:color w:val="000000"/>
        </w:rPr>
        <w:t xml:space="preserve"> Бейіндік магистратураның білім беру бағдарламасының компоненттерін бөлу нормасы (оқу мерзімі 1 жыл)</w:t>
      </w:r>
    </w:p>
    <w:bookmarkEnd w:id="1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4665"/>
        <w:gridCol w:w="818"/>
        <w:gridCol w:w="819"/>
        <w:gridCol w:w="1403"/>
        <w:gridCol w:w="1112"/>
        <w:gridCol w:w="1404"/>
        <w:gridCol w:w="1552"/>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саны</w:t>
            </w:r>
          </w:p>
        </w:tc>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 оқытушымен байланыстағы сағаттар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МӨЖ</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(1:2)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орындауды қоса алғанда магистранттың эксперименттік-зерттеу жұмысы (1:7)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(1:6)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(өндірістік) (1:4)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Каникулдар</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 (2х2 апта)</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(52 апта х 1 ж. - 8 апта = 44 апта)</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28" w:id="1906"/>
    <w:p>
      <w:pPr>
        <w:spacing w:after="0"/>
        <w:ind w:left="0"/>
        <w:jc w:val="both"/>
      </w:pPr>
      <w:r>
        <w:rPr>
          <w:rFonts w:ascii="Times New Roman"/>
          <w:b w:val="false"/>
          <w:i w:val="false"/>
          <w:color w:val="000000"/>
          <w:sz w:val="28"/>
        </w:rPr>
        <w:t>
      Ескертпе:</w:t>
      </w:r>
    </w:p>
    <w:bookmarkEnd w:id="1906"/>
    <w:bookmarkStart w:name="z1529" w:id="1907"/>
    <w:p>
      <w:pPr>
        <w:spacing w:after="0"/>
        <w:ind w:left="0"/>
        <w:jc w:val="both"/>
      </w:pPr>
      <w:r>
        <w:rPr>
          <w:rFonts w:ascii="Times New Roman"/>
          <w:b w:val="false"/>
          <w:i w:val="false"/>
          <w:color w:val="000000"/>
          <w:sz w:val="28"/>
        </w:rPr>
        <w:t>
      1. "Магистр" дәрежесін алу үшін теориялық оқытудың кемінде 24 кредитін, өндірістік практиканың кемінде 2 кредитін, магистранттың эксперименттік-зерттеу жұмысының кемінде 2 кредитін меңгеруі керек (мамандықтың ҮОЖ-да жоспарланған кредиттер санына қарамастан)</w:t>
      </w:r>
    </w:p>
    <w:bookmarkEnd w:id="1907"/>
    <w:bookmarkStart w:name="z1530" w:id="1908"/>
    <w:p>
      <w:pPr>
        <w:spacing w:after="0"/>
        <w:ind w:left="0"/>
        <w:jc w:val="both"/>
      </w:pPr>
      <w:r>
        <w:rPr>
          <w:rFonts w:ascii="Times New Roman"/>
          <w:b w:val="false"/>
          <w:i w:val="false"/>
          <w:color w:val="000000"/>
          <w:sz w:val="28"/>
        </w:rPr>
        <w:t>
      2. Кешенді емтиханға 1 кредит, магистрлік диссертацияны қорғауға 3 кредит жоспарланады (мамандықтың ҮОЖ-да жоспарланған кредиттер санына қарамастан)</w:t>
      </w:r>
    </w:p>
    <w:bookmarkEnd w:id="1908"/>
    <w:bookmarkStart w:name="z1531" w:id="1909"/>
    <w:p>
      <w:pPr>
        <w:spacing w:after="0"/>
        <w:ind w:left="0"/>
        <w:jc w:val="both"/>
      </w:pPr>
      <w:r>
        <w:rPr>
          <w:rFonts w:ascii="Times New Roman"/>
          <w:b w:val="false"/>
          <w:i w:val="false"/>
          <w:color w:val="000000"/>
          <w:sz w:val="28"/>
        </w:rPr>
        <w:t>
      3. Магистратураның барлық мамандықтары үшін жоғары оқу орнымен кемінде 2 кредит өндірістік практика белгіленеді (мамандықтың ҮОЖ-да жоспарланған кредиттер санына қарамастан)</w:t>
      </w:r>
    </w:p>
    <w:bookmarkEnd w:id="1909"/>
    <w:bookmarkStart w:name="z1532" w:id="1910"/>
    <w:p>
      <w:pPr>
        <w:spacing w:after="0"/>
        <w:ind w:left="0"/>
        <w:jc w:val="both"/>
      </w:pPr>
      <w:r>
        <w:rPr>
          <w:rFonts w:ascii="Times New Roman"/>
          <w:b w:val="false"/>
          <w:i w:val="false"/>
          <w:color w:val="000000"/>
          <w:sz w:val="28"/>
        </w:rPr>
        <w:t>
      4. Қызмет түрлеріне байланысты апта саны өзгеруі мүмкін, бірақ магистранттың орташа апталық жүктемесі 57 сағаттан аспауы тиіс.</w:t>
      </w:r>
    </w:p>
    <w:bookmarkEnd w:id="1910"/>
    <w:bookmarkStart w:name="z1533" w:id="1911"/>
    <w:p>
      <w:pPr>
        <w:spacing w:after="0"/>
        <w:ind w:left="0"/>
        <w:jc w:val="both"/>
      </w:pPr>
      <w:r>
        <w:rPr>
          <w:rFonts w:ascii="Times New Roman"/>
          <w:b w:val="false"/>
          <w:i w:val="false"/>
          <w:color w:val="000000"/>
          <w:sz w:val="28"/>
        </w:rPr>
        <w:t>
      5. ОҚТ демалыс есебінен немесе академиялық күнтізбе бойынша жеке жоспарланады.</w:t>
      </w:r>
    </w:p>
    <w:bookmarkEnd w:id="1911"/>
    <w:bookmarkStart w:name="z1534" w:id="1912"/>
    <w:p>
      <w:pPr>
        <w:spacing w:after="0"/>
        <w:ind w:left="0"/>
        <w:jc w:val="both"/>
      </w:pPr>
      <w:r>
        <w:rPr>
          <w:rFonts w:ascii="Times New Roman"/>
          <w:b w:val="false"/>
          <w:i w:val="false"/>
          <w:color w:val="000000"/>
          <w:sz w:val="28"/>
        </w:rPr>
        <w:t>
      6. МЭЗЖ оқытудың басынан бастап жоспарлаған дұрыс және теориялық оқытумен немесе өндірістік практикамен қатар өткізген дұрыс. Қызметтің әр түрін қатар жоспарлаған жағдайда осы қызмет түрлері бойынша апталық жүктеме азайтылып, тиісінше олардың апта саны артуы тиіс, бірақ магистранттың орташа апталық жүктемесі 57 сағаттан аспауы қажет.</w:t>
      </w:r>
    </w:p>
    <w:bookmarkEnd w:id="19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 білім берудің</w:t>
            </w:r>
            <w:r>
              <w:br/>
            </w:r>
            <w:r>
              <w:rPr>
                <w:rFonts w:ascii="Times New Roman"/>
                <w:b w:val="false"/>
                <w:i w:val="false"/>
                <w:color w:val="000000"/>
                <w:sz w:val="20"/>
              </w:rPr>
              <w:t>мемлекеттік жалпыға міндетті стандартына</w:t>
            </w:r>
            <w:r>
              <w:br/>
            </w:r>
            <w:r>
              <w:rPr>
                <w:rFonts w:ascii="Times New Roman"/>
                <w:b w:val="false"/>
                <w:i w:val="false"/>
                <w:color w:val="000000"/>
                <w:sz w:val="20"/>
              </w:rPr>
              <w:t>9-қосымша</w:t>
            </w:r>
          </w:p>
        </w:tc>
      </w:tr>
    </w:tbl>
    <w:bookmarkStart w:name="z1536" w:id="1913"/>
    <w:p>
      <w:pPr>
        <w:spacing w:after="0"/>
        <w:ind w:left="0"/>
        <w:jc w:val="left"/>
      </w:pPr>
      <w:r>
        <w:rPr>
          <w:rFonts w:ascii="Times New Roman"/>
          <w:b/>
          <w:i w:val="false"/>
          <w:color w:val="000000"/>
        </w:rPr>
        <w:t xml:space="preserve"> ӘАОО-да бейіндік магистратураның білім беру бағдарламаларының компоненттерін бөлу нормасы (оқу мерзімі 1 жыл)</w:t>
      </w:r>
    </w:p>
    <w:bookmarkEnd w:id="19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4354"/>
        <w:gridCol w:w="901"/>
        <w:gridCol w:w="901"/>
        <w:gridCol w:w="1446"/>
        <w:gridCol w:w="1175"/>
        <w:gridCol w:w="1447"/>
        <w:gridCol w:w="1584"/>
      </w:tblGrid>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саны</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 оқытушымен байланыстағы сағаттар</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МӨЖ</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270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540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54,00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орындауды қоса алғанда магистранттың ғылыми-зерттеу жұмысы(1:7)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420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54,55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кемінде32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кемінде1740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390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1320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(кәсіптік) (1:4)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Каникулдар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ЖОЖ және академиялық күнтізбемен анықталады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(52 апта х 1 ж. - 8 апта = 44 апта)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420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1440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 білім берудің</w:t>
            </w:r>
            <w:r>
              <w:br/>
            </w:r>
            <w:r>
              <w:rPr>
                <w:rFonts w:ascii="Times New Roman"/>
                <w:b w:val="false"/>
                <w:i w:val="false"/>
                <w:color w:val="000000"/>
                <w:sz w:val="20"/>
              </w:rPr>
              <w:t>мемлекеттік жалпыға міндетті стандартына</w:t>
            </w:r>
            <w:r>
              <w:br/>
            </w:r>
            <w:r>
              <w:rPr>
                <w:rFonts w:ascii="Times New Roman"/>
                <w:b w:val="false"/>
                <w:i w:val="false"/>
                <w:color w:val="000000"/>
                <w:sz w:val="20"/>
              </w:rPr>
              <w:t>10-қосымша</w:t>
            </w:r>
          </w:p>
        </w:tc>
      </w:tr>
    </w:tbl>
    <w:bookmarkStart w:name="z1538" w:id="1914"/>
    <w:p>
      <w:pPr>
        <w:spacing w:after="0"/>
        <w:ind w:left="0"/>
        <w:jc w:val="left"/>
      </w:pPr>
      <w:r>
        <w:rPr>
          <w:rFonts w:ascii="Times New Roman"/>
          <w:b/>
          <w:i w:val="false"/>
          <w:color w:val="000000"/>
        </w:rPr>
        <w:t xml:space="preserve"> Бейіндік магистратураның білім бағдарламасының компоненттерін бөлу нормасы (оқу мерзімі 1,5 жыл)</w:t>
      </w:r>
    </w:p>
    <w:bookmarkEnd w:id="19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4274"/>
        <w:gridCol w:w="860"/>
        <w:gridCol w:w="861"/>
        <w:gridCol w:w="1475"/>
        <w:gridCol w:w="1169"/>
        <w:gridCol w:w="1476"/>
        <w:gridCol w:w="1631"/>
      </w:tblGrid>
      <w:tr>
        <w:trPr>
          <w:trHeight w:val="30" w:hRule="atLeast"/>
        </w:trPr>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саны</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 оқытушымен байланыстағы сағаттар</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МӨЖ</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(1:2)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орындауды қоса алғанда магистранттың эксперименттік-зерттеу жұмысы (1:7)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(1:6)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(өндірістік) (1:4)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Каникулдар</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 (3х2 апта)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БАРЛЫҒЫ(52 апта + 22 апта. =74 апта)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39" w:id="1915"/>
    <w:p>
      <w:pPr>
        <w:spacing w:after="0"/>
        <w:ind w:left="0"/>
        <w:jc w:val="both"/>
      </w:pPr>
      <w:r>
        <w:rPr>
          <w:rFonts w:ascii="Times New Roman"/>
          <w:b w:val="false"/>
          <w:i w:val="false"/>
          <w:color w:val="000000"/>
          <w:sz w:val="28"/>
        </w:rPr>
        <w:t>
      Ескертпе:</w:t>
      </w:r>
    </w:p>
    <w:bookmarkEnd w:id="1915"/>
    <w:bookmarkStart w:name="z1540" w:id="1916"/>
    <w:p>
      <w:pPr>
        <w:spacing w:after="0"/>
        <w:ind w:left="0"/>
        <w:jc w:val="both"/>
      </w:pPr>
      <w:r>
        <w:rPr>
          <w:rFonts w:ascii="Times New Roman"/>
          <w:b w:val="false"/>
          <w:i w:val="false"/>
          <w:color w:val="000000"/>
          <w:sz w:val="28"/>
        </w:rPr>
        <w:t>
      1. "Магистр" дәрежесін алу үшін теориялық оқытудың кемінде 36 кредитін, өндірістік практиканың кемінде 4 кредитін, магистранттың эксперименттік-зерттеу жұмысының кемінде 4 кредитін меңгеруі керек (мамандықтың ҮОЖ-да жоспарланған кредиттер санына қарамастан)</w:t>
      </w:r>
    </w:p>
    <w:bookmarkEnd w:id="1916"/>
    <w:bookmarkStart w:name="z1541" w:id="1917"/>
    <w:p>
      <w:pPr>
        <w:spacing w:after="0"/>
        <w:ind w:left="0"/>
        <w:jc w:val="both"/>
      </w:pPr>
      <w:r>
        <w:rPr>
          <w:rFonts w:ascii="Times New Roman"/>
          <w:b w:val="false"/>
          <w:i w:val="false"/>
          <w:color w:val="000000"/>
          <w:sz w:val="28"/>
        </w:rPr>
        <w:t>
      2. Кешенді емтиханға 1 кредит, магистрлік диссертацияны қорғауға 3 кредит жоспарланады (мамандықтың ҮОЖ-да жоспарланған кредиттер санына қарамастан)</w:t>
      </w:r>
    </w:p>
    <w:bookmarkEnd w:id="1917"/>
    <w:bookmarkStart w:name="z1542" w:id="1918"/>
    <w:p>
      <w:pPr>
        <w:spacing w:after="0"/>
        <w:ind w:left="0"/>
        <w:jc w:val="both"/>
      </w:pPr>
      <w:r>
        <w:rPr>
          <w:rFonts w:ascii="Times New Roman"/>
          <w:b w:val="false"/>
          <w:i w:val="false"/>
          <w:color w:val="000000"/>
          <w:sz w:val="28"/>
        </w:rPr>
        <w:t>
      3. Магистратураның барлық мамандықтары үшін жоғары оқу орнымен кемінде 4 кредит өндірістік практика белгіленеді (мамандықтың ҮОЖ-да жоспарланған кредиттер санына қарамастан).</w:t>
      </w:r>
    </w:p>
    <w:bookmarkEnd w:id="1918"/>
    <w:bookmarkStart w:name="z1543" w:id="1919"/>
    <w:p>
      <w:pPr>
        <w:spacing w:after="0"/>
        <w:ind w:left="0"/>
        <w:jc w:val="both"/>
      </w:pPr>
      <w:r>
        <w:rPr>
          <w:rFonts w:ascii="Times New Roman"/>
          <w:b w:val="false"/>
          <w:i w:val="false"/>
          <w:color w:val="000000"/>
          <w:sz w:val="28"/>
        </w:rPr>
        <w:t>
      4. Қызмет түрлеріне байланысты апта саны өзгеруі мүмкін, бірақ магистранттың орташа апталық жүктемесі 57 сағаттан аспауы тиіс.</w:t>
      </w:r>
    </w:p>
    <w:bookmarkEnd w:id="1919"/>
    <w:bookmarkStart w:name="z1544" w:id="1920"/>
    <w:p>
      <w:pPr>
        <w:spacing w:after="0"/>
        <w:ind w:left="0"/>
        <w:jc w:val="both"/>
      </w:pPr>
      <w:r>
        <w:rPr>
          <w:rFonts w:ascii="Times New Roman"/>
          <w:b w:val="false"/>
          <w:i w:val="false"/>
          <w:color w:val="000000"/>
          <w:sz w:val="28"/>
        </w:rPr>
        <w:t>
      5. Жазғы семестр, ОҚТ демалыс есебінен немесе академиялық күнтізбе бойынша жеке жоспарланады.</w:t>
      </w:r>
    </w:p>
    <w:bookmarkEnd w:id="1920"/>
    <w:bookmarkStart w:name="z1545" w:id="1921"/>
    <w:p>
      <w:pPr>
        <w:spacing w:after="0"/>
        <w:ind w:left="0"/>
        <w:jc w:val="both"/>
      </w:pPr>
      <w:r>
        <w:rPr>
          <w:rFonts w:ascii="Times New Roman"/>
          <w:b w:val="false"/>
          <w:i w:val="false"/>
          <w:color w:val="000000"/>
          <w:sz w:val="28"/>
        </w:rPr>
        <w:t>
      6. Оқу жылындағы демалыс ұзақтығы, бітіруші курсты есептемегенде, 7 аптадан кем болмауы қажет. Оқу жылындағы 7 аптадан артық демалыс уақытын жоғары оқу орны өздігінен қызметтің басқа түрлеріне қайта бөле алады.</w:t>
      </w:r>
    </w:p>
    <w:bookmarkEnd w:id="1921"/>
    <w:bookmarkStart w:name="z1546" w:id="1922"/>
    <w:p>
      <w:pPr>
        <w:spacing w:after="0"/>
        <w:ind w:left="0"/>
        <w:jc w:val="both"/>
      </w:pPr>
      <w:r>
        <w:rPr>
          <w:rFonts w:ascii="Times New Roman"/>
          <w:b w:val="false"/>
          <w:i w:val="false"/>
          <w:color w:val="000000"/>
          <w:sz w:val="28"/>
        </w:rPr>
        <w:t>
      7. МЭЗЖ оқытудың басынан бастап жоспарлаған дұрыс және теориялық оқытумен немесе өндірістік практикамен қатар өткізген дұрыс. Қызметтің әр түрін қатар жоспарлаған жағдайда осы қызмет түрлері бойынша апталық жүктеме азайтылып тиісінше олардың апта саны артуы тиіс, бірақ магистранттың орташа апталық жүктемесі 57 сағаттан аспауы қажет.</w:t>
      </w:r>
    </w:p>
    <w:bookmarkEnd w:id="19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 білім берудің</w:t>
            </w:r>
            <w:r>
              <w:br/>
            </w:r>
            <w:r>
              <w:rPr>
                <w:rFonts w:ascii="Times New Roman"/>
                <w:b w:val="false"/>
                <w:i w:val="false"/>
                <w:color w:val="000000"/>
                <w:sz w:val="20"/>
              </w:rPr>
              <w:t>мемлекеттік жалпыға міндетті стандартына</w:t>
            </w:r>
            <w:r>
              <w:br/>
            </w:r>
            <w:r>
              <w:rPr>
                <w:rFonts w:ascii="Times New Roman"/>
                <w:b w:val="false"/>
                <w:i w:val="false"/>
                <w:color w:val="000000"/>
                <w:sz w:val="20"/>
              </w:rPr>
              <w:t>11-қосымша</w:t>
            </w:r>
          </w:p>
        </w:tc>
      </w:tr>
    </w:tbl>
    <w:bookmarkStart w:name="z1548" w:id="1923"/>
    <w:p>
      <w:pPr>
        <w:spacing w:after="0"/>
        <w:ind w:left="0"/>
        <w:jc w:val="left"/>
      </w:pPr>
      <w:r>
        <w:rPr>
          <w:rFonts w:ascii="Times New Roman"/>
          <w:b/>
          <w:i w:val="false"/>
          <w:color w:val="000000"/>
        </w:rPr>
        <w:t xml:space="preserve"> ӘАОО-да бейіндік магистратураның білім бағдарламасының компоненттерін бөлу нормасы (оқу мерзімі 1,5 жыл)</w:t>
      </w:r>
    </w:p>
    <w:bookmarkEnd w:id="1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3969"/>
        <w:gridCol w:w="942"/>
        <w:gridCol w:w="942"/>
        <w:gridCol w:w="1514"/>
        <w:gridCol w:w="1229"/>
        <w:gridCol w:w="1514"/>
        <w:gridCol w:w="1658"/>
      </w:tblGrid>
      <w:tr>
        <w:trPr>
          <w:trHeight w:val="30"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саны</w:t>
            </w:r>
          </w:p>
        </w:tc>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 оқытушымен байланыстағы сағаттар</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МӨЖ</w:t>
            </w:r>
          </w:p>
        </w:tc>
        <w:tc>
          <w:tcPr>
            <w:tcW w:w="0" w:type="auto"/>
            <w:vMerge/>
            <w:tcBorders>
              <w:top w:val="nil"/>
              <w:left w:val="single" w:color="cfcfcf" w:sz="5"/>
              <w:bottom w:val="single" w:color="cfcfcf" w:sz="5"/>
              <w:right w:val="single" w:color="cfcfcf" w:sz="5"/>
            </w:tcBorders>
          </w:tcP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(1:2)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1620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540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1080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54,00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орындауды қоса алғанда магистранттың эксперименттік-зерттеу жұмысы(1:7)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(1:6)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2520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660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1860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(кәсіптік) (1:4)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Каникулдар</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ЖОЖ және академиялық күнтізбемен анықталады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 (3х2 апта)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БАРЛЫҒЫ(52 апта + 22 апта. =74 апта)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2820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720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2100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 білім берудің</w:t>
            </w:r>
            <w:r>
              <w:br/>
            </w:r>
            <w:r>
              <w:rPr>
                <w:rFonts w:ascii="Times New Roman"/>
                <w:b w:val="false"/>
                <w:i w:val="false"/>
                <w:color w:val="000000"/>
                <w:sz w:val="20"/>
              </w:rPr>
              <w:t>мемлекеттік жалпыға міндетті стандартына</w:t>
            </w:r>
            <w:r>
              <w:br/>
            </w:r>
            <w:r>
              <w:rPr>
                <w:rFonts w:ascii="Times New Roman"/>
                <w:b w:val="false"/>
                <w:i w:val="false"/>
                <w:color w:val="000000"/>
                <w:sz w:val="20"/>
              </w:rPr>
              <w:t>12-қосымша</w:t>
            </w:r>
          </w:p>
        </w:tc>
      </w:tr>
    </w:tbl>
    <w:bookmarkStart w:name="z1550" w:id="1924"/>
    <w:p>
      <w:pPr>
        <w:spacing w:after="0"/>
        <w:ind w:left="0"/>
        <w:jc w:val="left"/>
      </w:pPr>
      <w:r>
        <w:rPr>
          <w:rFonts w:ascii="Times New Roman"/>
          <w:b/>
          <w:i w:val="false"/>
          <w:color w:val="000000"/>
        </w:rPr>
        <w:t xml:space="preserve"> Докторантураның білім беру бағдарламасының мазмұны</w:t>
      </w:r>
    </w:p>
    <w:bookmarkEnd w:id="1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2"/>
        <w:gridCol w:w="7762"/>
        <w:gridCol w:w="2596"/>
      </w:tblGrid>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және қызмет түрлерінің атауы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көлемі</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 есебі</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бойынша жалпы саны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55</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 (педагогикалық, зерттеу немесе өндірістік) (ПЗӨП)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кемінде5</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диссертацияның орындалуын қамтитын докторанттың ғылыми-зерттеу (эксперименттік-зерттеу) жұмысы, (ДҒЗЖ/ДЭЗЖ)</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орындау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 (КЕ)</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ресімдеу және қорғау (ДҚ)</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 білім берудің</w:t>
            </w:r>
            <w:r>
              <w:br/>
            </w:r>
            <w:r>
              <w:rPr>
                <w:rFonts w:ascii="Times New Roman"/>
                <w:b w:val="false"/>
                <w:i w:val="false"/>
                <w:color w:val="000000"/>
                <w:sz w:val="20"/>
              </w:rPr>
              <w:t>мемлекеттік жалпыға міндетті стандартына</w:t>
            </w:r>
            <w:r>
              <w:br/>
            </w:r>
            <w:r>
              <w:rPr>
                <w:rFonts w:ascii="Times New Roman"/>
                <w:b w:val="false"/>
                <w:i w:val="false"/>
                <w:color w:val="000000"/>
                <w:sz w:val="20"/>
              </w:rPr>
              <w:t>13-қосымша</w:t>
            </w:r>
          </w:p>
        </w:tc>
      </w:tr>
    </w:tbl>
    <w:bookmarkStart w:name="z1552" w:id="1925"/>
    <w:p>
      <w:pPr>
        <w:spacing w:after="0"/>
        <w:ind w:left="0"/>
        <w:jc w:val="left"/>
      </w:pPr>
      <w:r>
        <w:rPr>
          <w:rFonts w:ascii="Times New Roman"/>
          <w:b/>
          <w:i w:val="false"/>
          <w:color w:val="000000"/>
        </w:rPr>
        <w:t xml:space="preserve"> ӘАОО-ғы докторантураның білім беру бағдарламасының мазмұны</w:t>
      </w:r>
    </w:p>
    <w:bookmarkEnd w:id="19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2"/>
        <w:gridCol w:w="6896"/>
        <w:gridCol w:w="3092"/>
      </w:tblGrid>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қызмет түрлерінің атауы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көлемі</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3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(ЖК)</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 есебінен</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(БП) циклі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12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(ЖК)</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12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бойынша барлығы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55</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(педагогикалық, ғылыми немесе зерттеу) (ППҒЗ)</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5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Доктордың ғылыми-зерттеу (эксперименттік-зерттеу) жұмысы (ДҒЗЖ/ДЭЗЖ)</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орындау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(ЖК)</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 (КЕ)</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ресімдеу және қорғау (МДРҚ)</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 білім берудің</w:t>
            </w:r>
            <w:r>
              <w:br/>
            </w:r>
            <w:r>
              <w:rPr>
                <w:rFonts w:ascii="Times New Roman"/>
                <w:b w:val="false"/>
                <w:i w:val="false"/>
                <w:color w:val="000000"/>
                <w:sz w:val="20"/>
              </w:rPr>
              <w:t>мемлекеттік жалпыға міндетті стандартына</w:t>
            </w:r>
            <w:r>
              <w:br/>
            </w:r>
            <w:r>
              <w:rPr>
                <w:rFonts w:ascii="Times New Roman"/>
                <w:b w:val="false"/>
                <w:i w:val="false"/>
                <w:color w:val="000000"/>
                <w:sz w:val="20"/>
              </w:rPr>
              <w:t>14-қосымша</w:t>
            </w:r>
          </w:p>
        </w:tc>
      </w:tr>
    </w:tbl>
    <w:bookmarkStart w:name="z1554" w:id="1926"/>
    <w:p>
      <w:pPr>
        <w:spacing w:after="0"/>
        <w:ind w:left="0"/>
        <w:jc w:val="left"/>
      </w:pPr>
      <w:r>
        <w:rPr>
          <w:rFonts w:ascii="Times New Roman"/>
          <w:b/>
          <w:i w:val="false"/>
          <w:color w:val="000000"/>
        </w:rPr>
        <w:t xml:space="preserve"> PhD докторантурасының білім беру бағдарламасының компоненттерін бөлу нормасы (оқу мерзімі 3 жыл)</w:t>
      </w:r>
    </w:p>
    <w:bookmarkEnd w:id="19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4374"/>
        <w:gridCol w:w="775"/>
        <w:gridCol w:w="1193"/>
        <w:gridCol w:w="1329"/>
        <w:gridCol w:w="1330"/>
        <w:gridCol w:w="1330"/>
        <w:gridCol w:w="1470"/>
      </w:tblGrid>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саны</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оқытушымен байланыстағы сағаттар</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ДӨЖ</w:t>
            </w:r>
          </w:p>
        </w:tc>
        <w:tc>
          <w:tcPr>
            <w:tcW w:w="0" w:type="auto"/>
            <w:vMerge/>
            <w:tcBorders>
              <w:top w:val="nil"/>
              <w:left w:val="single" w:color="cfcfcf" w:sz="5"/>
              <w:bottom w:val="single" w:color="cfcfcf" w:sz="5"/>
              <w:right w:val="single" w:color="cfcfcf" w:sz="5"/>
            </w:tcBorders>
          </w:tcP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диссертациясын орындауды қоса алғанда докторанттың ғылыми-зерттеу (эксперименттік-зерттеу) жұмысы (1:7)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(кәсіби), оның ішінде.: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педагогикалық (1:1) + </w:t>
            </w:r>
          </w:p>
          <w:p>
            <w:pPr>
              <w:spacing w:after="20"/>
              <w:ind w:left="20"/>
              <w:jc w:val="both"/>
            </w:pPr>
            <w:r>
              <w:rPr>
                <w:rFonts w:ascii="Times New Roman"/>
                <w:b w:val="false"/>
                <w:i w:val="false"/>
                <w:color w:val="000000"/>
                <w:sz w:val="20"/>
              </w:rPr>
              <w:t>
зерттеу (1:7) немесе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240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30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210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2)өндірістік (1:4)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 (3х2 апта)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Барлығы(52 апта х 3 жыл – 8 апта =148 апта)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55" w:id="1927"/>
    <w:p>
      <w:pPr>
        <w:spacing w:after="0"/>
        <w:ind w:left="0"/>
        <w:jc w:val="both"/>
      </w:pPr>
      <w:r>
        <w:rPr>
          <w:rFonts w:ascii="Times New Roman"/>
          <w:b w:val="false"/>
          <w:i w:val="false"/>
          <w:color w:val="000000"/>
          <w:sz w:val="28"/>
        </w:rPr>
        <w:t>
      Ескерту:</w:t>
      </w:r>
    </w:p>
    <w:bookmarkEnd w:id="1927"/>
    <w:bookmarkStart w:name="z1556" w:id="1928"/>
    <w:p>
      <w:pPr>
        <w:spacing w:after="0"/>
        <w:ind w:left="0"/>
        <w:jc w:val="both"/>
      </w:pPr>
      <w:r>
        <w:rPr>
          <w:rFonts w:ascii="Times New Roman"/>
          <w:b w:val="false"/>
          <w:i w:val="false"/>
          <w:color w:val="000000"/>
          <w:sz w:val="28"/>
        </w:rPr>
        <w:t>
      1. Философия докторы (PhD) немесе бейіні бойынша доктор ғылыми дәрежесін алу үшін мамандық бойынша ҮОЖ-да жоспарланған кредиттерге қарамастан білім алушы теориялық оқудан кемінде 36 кредит, практикадан кемінде 6 кредит және докторанттың ғылыми-зерттеу (эксперименттік-зерттеу) жұмысынан кемінде 28 кредит меңгеруі тиіс.</w:t>
      </w:r>
    </w:p>
    <w:bookmarkEnd w:id="1928"/>
    <w:bookmarkStart w:name="z1557" w:id="1929"/>
    <w:p>
      <w:pPr>
        <w:spacing w:after="0"/>
        <w:ind w:left="0"/>
        <w:jc w:val="both"/>
      </w:pPr>
      <w:r>
        <w:rPr>
          <w:rFonts w:ascii="Times New Roman"/>
          <w:b w:val="false"/>
          <w:i w:val="false"/>
          <w:color w:val="000000"/>
          <w:sz w:val="28"/>
        </w:rPr>
        <w:t>
      2. Кешенді емтиханға 1 кредит, докторлық диссертацияны ресімдеу мен қорғауға 4 кредит жоспарланады (мамандықтың ҮОЖ-да жоспарланған кредиттер санына қарамастан).</w:t>
      </w:r>
    </w:p>
    <w:bookmarkEnd w:id="1929"/>
    <w:bookmarkStart w:name="z1558" w:id="1930"/>
    <w:p>
      <w:pPr>
        <w:spacing w:after="0"/>
        <w:ind w:left="0"/>
        <w:jc w:val="both"/>
      </w:pPr>
      <w:r>
        <w:rPr>
          <w:rFonts w:ascii="Times New Roman"/>
          <w:b w:val="false"/>
          <w:i w:val="false"/>
          <w:color w:val="000000"/>
          <w:sz w:val="28"/>
        </w:rPr>
        <w:t>
      3. Практикаға бөлінген кредиттер саны кемінде 6 кредит болуы керек және оның жалпы санын ЖОО өзі анықтайды.</w:t>
      </w:r>
    </w:p>
    <w:bookmarkEnd w:id="1930"/>
    <w:bookmarkStart w:name="z1559" w:id="1931"/>
    <w:p>
      <w:pPr>
        <w:spacing w:after="0"/>
        <w:ind w:left="0"/>
        <w:jc w:val="both"/>
      </w:pPr>
      <w:r>
        <w:rPr>
          <w:rFonts w:ascii="Times New Roman"/>
          <w:b w:val="false"/>
          <w:i w:val="false"/>
          <w:color w:val="000000"/>
          <w:sz w:val="28"/>
        </w:rPr>
        <w:t>
      4. Қызмет түрлеріне қарай апта саны өзгеруі мүмкін, бірақ докторанттың орташа апталық жүктемесі 57 сағаттан аспауы тиіс.</w:t>
      </w:r>
    </w:p>
    <w:bookmarkEnd w:id="1931"/>
    <w:bookmarkStart w:name="z1560" w:id="1932"/>
    <w:p>
      <w:pPr>
        <w:spacing w:after="0"/>
        <w:ind w:left="0"/>
        <w:jc w:val="both"/>
      </w:pPr>
      <w:r>
        <w:rPr>
          <w:rFonts w:ascii="Times New Roman"/>
          <w:b w:val="false"/>
          <w:i w:val="false"/>
          <w:color w:val="000000"/>
          <w:sz w:val="28"/>
        </w:rPr>
        <w:t>
      5. Демалыс ұзақтығы соңғы курстан өзге курстарда 5 аптадан кем болмауы керек. 5 аптадан артық демалыс уақытын жоғары оқу орны өздігінен қызметтің басқа түрлеріне қайта бөле алады.</w:t>
      </w:r>
    </w:p>
    <w:bookmarkEnd w:id="1932"/>
    <w:bookmarkStart w:name="z1561" w:id="1933"/>
    <w:p>
      <w:pPr>
        <w:spacing w:after="0"/>
        <w:ind w:left="0"/>
        <w:jc w:val="both"/>
      </w:pPr>
      <w:r>
        <w:rPr>
          <w:rFonts w:ascii="Times New Roman"/>
          <w:b w:val="false"/>
          <w:i w:val="false"/>
          <w:color w:val="000000"/>
          <w:sz w:val="28"/>
        </w:rPr>
        <w:t>
      6. Педагогикалық практиканы оқу процесінен қол үзбей теориялық оқытумен қатар өткізген дұрыс. ДҒЗЖ оқытудың басынан бастап жоспарлаған және теориялық оқытумен немесе зерттеу практикасымен қатар өткізген дұрыс. Қызметтің әр түрін қатар жоспарлаған жағдайда осы қызмет түрлері бойынша апталық жүктеме азайтылып, тиісінше олардың апта саны артуы қажет, бірақ докторанттың орташа апталық жүктемесі 57 сағаттан аспауы тиіс.</w:t>
      </w:r>
    </w:p>
    <w:bookmarkEnd w:id="19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 білім берудің</w:t>
            </w:r>
            <w:r>
              <w:br/>
            </w:r>
            <w:r>
              <w:rPr>
                <w:rFonts w:ascii="Times New Roman"/>
                <w:b w:val="false"/>
                <w:i w:val="false"/>
                <w:color w:val="000000"/>
                <w:sz w:val="20"/>
              </w:rPr>
              <w:t>мемлекеттік жалпыға міндетті стандартына</w:t>
            </w:r>
            <w:r>
              <w:br/>
            </w:r>
            <w:r>
              <w:rPr>
                <w:rFonts w:ascii="Times New Roman"/>
                <w:b w:val="false"/>
                <w:i w:val="false"/>
                <w:color w:val="000000"/>
                <w:sz w:val="20"/>
              </w:rPr>
              <w:t>15-қосымша</w:t>
            </w:r>
          </w:p>
        </w:tc>
      </w:tr>
    </w:tbl>
    <w:bookmarkStart w:name="z1563" w:id="1934"/>
    <w:p>
      <w:pPr>
        <w:spacing w:after="0"/>
        <w:ind w:left="0"/>
        <w:jc w:val="left"/>
      </w:pPr>
      <w:r>
        <w:rPr>
          <w:rFonts w:ascii="Times New Roman"/>
          <w:b/>
          <w:i w:val="false"/>
          <w:color w:val="000000"/>
        </w:rPr>
        <w:t xml:space="preserve"> ӘАОО-да PhD докторантурасының білім беру бағдарламасының компоненттерін бөлу нормасы (оқу мерзімі 3 жыл)</w:t>
      </w:r>
    </w:p>
    <w:bookmarkEnd w:id="19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3563"/>
        <w:gridCol w:w="991"/>
        <w:gridCol w:w="1292"/>
        <w:gridCol w:w="1440"/>
        <w:gridCol w:w="1440"/>
        <w:gridCol w:w="1441"/>
        <w:gridCol w:w="1592"/>
      </w:tblGrid>
      <w:tr>
        <w:trPr>
          <w:trHeight w:val="3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саны</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 оқытушымен байланыстағы сағаттар</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ДӨЖ</w:t>
            </w:r>
          </w:p>
        </w:tc>
        <w:tc>
          <w:tcPr>
            <w:tcW w:w="0" w:type="auto"/>
            <w:vMerge/>
            <w:tcBorders>
              <w:top w:val="nil"/>
              <w:left w:val="single" w:color="cfcfcf" w:sz="5"/>
              <w:bottom w:val="single" w:color="cfcfcf" w:sz="5"/>
              <w:right w:val="single" w:color="cfcfcf" w:sz="5"/>
            </w:tcBorders>
          </w:tcP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(1:2)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диссертациясын орындауды қоса алғанда докторанттың ғылыми-зерттеу (эксперименттік-зерттеу) жұмысы (1:7)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(1:6)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(кәсіби), оның ішінде.: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педагогикалық (1:1) +</w:t>
            </w:r>
          </w:p>
          <w:p>
            <w:pPr>
              <w:spacing w:after="20"/>
              <w:ind w:left="20"/>
              <w:jc w:val="both"/>
            </w:pPr>
            <w:r>
              <w:rPr>
                <w:rFonts w:ascii="Times New Roman"/>
                <w:b w:val="false"/>
                <w:i w:val="false"/>
                <w:color w:val="000000"/>
                <w:sz w:val="20"/>
              </w:rPr>
              <w:t>
зерттеу (1:7) немесе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240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30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210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2)өндірістік (1:4)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Каникулдар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 (3х2 апта)</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