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6ac1" w14:textId="5196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Қырғыз Республикасында екі мектеп салу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22 тамыздағы № 1069 Қаулысы</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11.04.2013 </w:t>
      </w:r>
      <w:r>
        <w:rPr>
          <w:rFonts w:ascii="Times New Roman"/>
          <w:b w:val="false"/>
          <w:i w:val="false"/>
          <w:color w:val="ff0000"/>
          <w:sz w:val="28"/>
        </w:rPr>
        <w:t>№ 341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Қырғыз Республикасында мектеп салу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Бақытжан Тұрсынұлы Жұмағұловқа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Қырғыз Республикасының Үкіметі арасындағы Қырғыз Республикасында мектеп салу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1069 қаулысымен   </w:t>
      </w:r>
      <w:r>
        <w:br/>
      </w:r>
      <w:r>
        <w:rPr>
          <w:rFonts w:ascii="Times New Roman"/>
          <w:b w:val="false"/>
          <w:i w:val="false"/>
          <w:color w:val="000000"/>
          <w:sz w:val="28"/>
        </w:rPr>
        <w:t xml:space="preserve">
мақұлданған      </w:t>
      </w:r>
    </w:p>
    <w:bookmarkEnd w:id="2"/>
    <w:bookmarkStart w:name="z6" w:id="3"/>
    <w:p>
      <w:pPr>
        <w:spacing w:after="0"/>
        <w:ind w:left="0"/>
        <w:jc w:val="both"/>
      </w:pPr>
      <w:r>
        <w:rPr>
          <w:rFonts w:ascii="Times New Roman"/>
          <w:b w:val="false"/>
          <w:i w:val="false"/>
          <w:color w:val="000000"/>
          <w:sz w:val="28"/>
        </w:rPr>
        <w:t>
Жоба</w:t>
      </w:r>
    </w:p>
    <w:bookmarkEnd w:id="3"/>
    <w:bookmarkStart w:name="z7" w:id="4"/>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Қырғыз Республикасында мектеп салу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қатынастарды дамытуға, Тараптар мемлекеттері халықтарының арасындағы тарихи және мәдени байланыстарды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ұлттық заңнамаларының нормаларын ескере отырып,</w:t>
      </w:r>
      <w:r>
        <w:br/>
      </w:r>
      <w:r>
        <w:rPr>
          <w:rFonts w:ascii="Times New Roman"/>
          <w:b w:val="false"/>
          <w:i w:val="false"/>
          <w:color w:val="000000"/>
          <w:sz w:val="28"/>
        </w:rPr>
        <w:t>
</w:t>
      </w:r>
      <w:r>
        <w:rPr>
          <w:rFonts w:ascii="Times New Roman"/>
          <w:b w:val="false"/>
          <w:i w:val="false"/>
          <w:color w:val="000000"/>
          <w:sz w:val="28"/>
        </w:rPr>
        <w:t>
      білімнің дамуын екі мемлекеттің мәдени өзара іс-қимылының және ынтымақтастығының маңызды шарты деп есептей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5"/>
    <w:bookmarkStart w:name="z13" w:id="6"/>
    <w:p>
      <w:pPr>
        <w:spacing w:after="0"/>
        <w:ind w:left="0"/>
        <w:jc w:val="left"/>
      </w:pPr>
      <w:r>
        <w:rPr>
          <w:rFonts w:ascii="Times New Roman"/>
          <w:b/>
          <w:i w:val="false"/>
          <w:color w:val="000000"/>
        </w:rPr>
        <w:t xml:space="preserve"> 
1-бап</w:t>
      </w:r>
    </w:p>
    <w:bookmarkEnd w:id="6"/>
    <w:bookmarkStart w:name="z14" w:id="7"/>
    <w:p>
      <w:pPr>
        <w:spacing w:after="0"/>
        <w:ind w:left="0"/>
        <w:jc w:val="both"/>
      </w:pPr>
      <w:r>
        <w:rPr>
          <w:rFonts w:ascii="Times New Roman"/>
          <w:b w:val="false"/>
          <w:i w:val="false"/>
          <w:color w:val="000000"/>
          <w:sz w:val="28"/>
        </w:rPr>
        <w:t>
      Осы Келісімнің мақсаты қазақстандық тараптың «Самұрық-Қазына» ұлттық әл-ауқат қоры» акционерлік қоғамы бөлетін 1 200 800 (бір миллиард екі жүз миллион сегіз жүз) мың теңге мөлшеріндегі қаражаты есебінен Бішкек қаласында 500 орындық және Ош қаласында 500 орындық мектептер салу және оларға іргелес жатқан аумақтарды (бұдан әрі – объектілер) абаттандыру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Үкіметінің 11.04.2013 </w:t>
      </w:r>
      <w:r>
        <w:rPr>
          <w:rFonts w:ascii="Times New Roman"/>
          <w:b w:val="false"/>
          <w:i w:val="false"/>
          <w:color w:val="000000"/>
          <w:sz w:val="28"/>
        </w:rPr>
        <w:t>№ 341</w:t>
      </w:r>
      <w:r>
        <w:rPr>
          <w:rFonts w:ascii="Times New Roman"/>
          <w:b w:val="false"/>
          <w:i w:val="false"/>
          <w:color w:val="ff0000"/>
          <w:sz w:val="28"/>
        </w:rPr>
        <w:t xml:space="preserve"> қаулысымен.</w:t>
      </w:r>
    </w:p>
    <w:bookmarkEnd w:id="7"/>
    <w:bookmarkStart w:name="z15" w:id="8"/>
    <w:p>
      <w:pPr>
        <w:spacing w:after="0"/>
        <w:ind w:left="0"/>
        <w:jc w:val="left"/>
      </w:pPr>
      <w:r>
        <w:rPr>
          <w:rFonts w:ascii="Times New Roman"/>
          <w:b/>
          <w:i w:val="false"/>
          <w:color w:val="000000"/>
        </w:rPr>
        <w:t xml:space="preserve"> 
2-бап</w:t>
      </w:r>
    </w:p>
    <w:bookmarkEnd w:id="8"/>
    <w:bookmarkStart w:name="z16" w:id="9"/>
    <w:p>
      <w:pPr>
        <w:spacing w:after="0"/>
        <w:ind w:left="0"/>
        <w:jc w:val="both"/>
      </w:pPr>
      <w:r>
        <w:rPr>
          <w:rFonts w:ascii="Times New Roman"/>
          <w:b w:val="false"/>
          <w:i w:val="false"/>
          <w:color w:val="000000"/>
          <w:sz w:val="28"/>
        </w:rPr>
        <w:t>
      Қырғыз тарапы объектілерді салу үшін Бішкек қаласында 2,49 га көлемінде және Ош қаласында 2,5 га көлемінде Қырғыз Республикасының заңнамасына сәйкес қандай да бір міндеттемелерден босатылған жер учаскелерін ұсынады.</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Үкіметінің 11.04.2013 </w:t>
      </w:r>
      <w:r>
        <w:rPr>
          <w:rFonts w:ascii="Times New Roman"/>
          <w:b w:val="false"/>
          <w:i w:val="false"/>
          <w:color w:val="000000"/>
          <w:sz w:val="28"/>
        </w:rPr>
        <w:t>№ 341</w:t>
      </w:r>
      <w:r>
        <w:rPr>
          <w:rFonts w:ascii="Times New Roman"/>
          <w:b w:val="false"/>
          <w:i w:val="false"/>
          <w:color w:val="ff0000"/>
          <w:sz w:val="28"/>
        </w:rPr>
        <w:t xml:space="preserve"> қаулысымен.</w:t>
      </w:r>
    </w:p>
    <w:bookmarkEnd w:id="9"/>
    <w:bookmarkStart w:name="z17" w:id="10"/>
    <w:p>
      <w:pPr>
        <w:spacing w:after="0"/>
        <w:ind w:left="0"/>
        <w:jc w:val="left"/>
      </w:pPr>
      <w:r>
        <w:rPr>
          <w:rFonts w:ascii="Times New Roman"/>
          <w:b/>
          <w:i w:val="false"/>
          <w:color w:val="000000"/>
        </w:rPr>
        <w:t xml:space="preserve"> 
3-бап</w:t>
      </w:r>
    </w:p>
    <w:bookmarkEnd w:id="10"/>
    <w:bookmarkStart w:name="z18" w:id="11"/>
    <w:p>
      <w:pPr>
        <w:spacing w:after="0"/>
        <w:ind w:left="0"/>
        <w:jc w:val="both"/>
      </w:pPr>
      <w:r>
        <w:rPr>
          <w:rFonts w:ascii="Times New Roman"/>
          <w:b w:val="false"/>
          <w:i w:val="false"/>
          <w:color w:val="000000"/>
          <w:sz w:val="28"/>
        </w:rPr>
        <w:t>
      Қырғыз тарапы объектілердің құрылысы бойынша бас мердігерді іріктеуді жүзеге асырады, ол өз кезегінде құрылысты Қырғыз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қырғыз тарапының, бас мердігердің және қосалқы мердігерлердің міндеттемелеріне жауапты емес.</w:t>
      </w:r>
      <w:r>
        <w:br/>
      </w:r>
      <w:r>
        <w:rPr>
          <w:rFonts w:ascii="Times New Roman"/>
          <w:b w:val="false"/>
          <w:i w:val="false"/>
          <w:color w:val="000000"/>
          <w:sz w:val="28"/>
        </w:rPr>
        <w:t>
</w:t>
      </w:r>
      <w:r>
        <w:rPr>
          <w:rFonts w:ascii="Times New Roman"/>
          <w:b w:val="false"/>
          <w:i w:val="false"/>
          <w:color w:val="000000"/>
          <w:sz w:val="28"/>
        </w:rPr>
        <w:t>
      Қазақстан тарапы </w:t>
      </w:r>
      <w:r>
        <w:rPr>
          <w:rFonts w:ascii="Times New Roman"/>
          <w:b w:val="false"/>
          <w:i w:val="false"/>
          <w:color w:val="000000"/>
          <w:sz w:val="28"/>
        </w:rPr>
        <w:t>1-бапта</w:t>
      </w:r>
      <w:r>
        <w:rPr>
          <w:rFonts w:ascii="Times New Roman"/>
          <w:b w:val="false"/>
          <w:i w:val="false"/>
          <w:color w:val="000000"/>
          <w:sz w:val="28"/>
        </w:rPr>
        <w:t xml:space="preserve"> көзделгеннен басқа қосымша қаражат бөлмейді.</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Үкіметінің 11.04.2013 </w:t>
      </w:r>
      <w:r>
        <w:rPr>
          <w:rFonts w:ascii="Times New Roman"/>
          <w:b w:val="false"/>
          <w:i w:val="false"/>
          <w:color w:val="000000"/>
          <w:sz w:val="28"/>
        </w:rPr>
        <w:t>№ 341</w:t>
      </w:r>
      <w:r>
        <w:rPr>
          <w:rFonts w:ascii="Times New Roman"/>
          <w:b w:val="false"/>
          <w:i w:val="false"/>
          <w:color w:val="ff0000"/>
          <w:sz w:val="28"/>
        </w:rPr>
        <w:t xml:space="preserve"> қаулысымен.</w:t>
      </w:r>
    </w:p>
    <w:bookmarkEnd w:id="11"/>
    <w:bookmarkStart w:name="z21" w:id="12"/>
    <w:p>
      <w:pPr>
        <w:spacing w:after="0"/>
        <w:ind w:left="0"/>
        <w:jc w:val="left"/>
      </w:pPr>
      <w:r>
        <w:rPr>
          <w:rFonts w:ascii="Times New Roman"/>
          <w:b/>
          <w:i w:val="false"/>
          <w:color w:val="000000"/>
        </w:rPr>
        <w:t xml:space="preserve"> 
4-бап</w:t>
      </w:r>
    </w:p>
    <w:bookmarkEnd w:id="12"/>
    <w:bookmarkStart w:name="z22" w:id="13"/>
    <w:p>
      <w:pPr>
        <w:spacing w:after="0"/>
        <w:ind w:left="0"/>
        <w:jc w:val="both"/>
      </w:pPr>
      <w:r>
        <w:rPr>
          <w:rFonts w:ascii="Times New Roman"/>
          <w:b w:val="false"/>
          <w:i w:val="false"/>
          <w:color w:val="000000"/>
          <w:sz w:val="28"/>
        </w:rPr>
        <w:t>
      Қырғыз тарапы Қырғыз Республикасының техникалық және нормативтік талаптарына сәйкес жобалау-сметалық құжаттамаларды әзірлеуді, объектілерді инженерлік желілерге қосу және басқа да жұмыстар үшін қажетті барлық рұқсаттама құжаттамаларын ресімдеуді, мемлекеттік сараптама жүргізуді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Үкіметінің 11.04.2013 </w:t>
      </w:r>
      <w:r>
        <w:rPr>
          <w:rFonts w:ascii="Times New Roman"/>
          <w:b w:val="false"/>
          <w:i w:val="false"/>
          <w:color w:val="000000"/>
          <w:sz w:val="28"/>
        </w:rPr>
        <w:t>№ 341</w:t>
      </w:r>
      <w:r>
        <w:rPr>
          <w:rFonts w:ascii="Times New Roman"/>
          <w:b w:val="false"/>
          <w:i w:val="false"/>
          <w:color w:val="ff0000"/>
          <w:sz w:val="28"/>
        </w:rPr>
        <w:t xml:space="preserve"> қаулысымен.</w:t>
      </w:r>
    </w:p>
    <w:bookmarkEnd w:id="13"/>
    <w:bookmarkStart w:name="z23" w:id="14"/>
    <w:p>
      <w:pPr>
        <w:spacing w:after="0"/>
        <w:ind w:left="0"/>
        <w:jc w:val="left"/>
      </w:pPr>
      <w:r>
        <w:rPr>
          <w:rFonts w:ascii="Times New Roman"/>
          <w:b/>
          <w:i w:val="false"/>
          <w:color w:val="000000"/>
        </w:rPr>
        <w:t xml:space="preserve"> 
5-бап</w:t>
      </w:r>
    </w:p>
    <w:bookmarkEnd w:id="14"/>
    <w:bookmarkStart w:name="z24" w:id="15"/>
    <w:p>
      <w:pPr>
        <w:spacing w:after="0"/>
        <w:ind w:left="0"/>
        <w:jc w:val="both"/>
      </w:pPr>
      <w:r>
        <w:rPr>
          <w:rFonts w:ascii="Times New Roman"/>
          <w:b w:val="false"/>
          <w:i w:val="false"/>
          <w:color w:val="000000"/>
          <w:sz w:val="28"/>
        </w:rPr>
        <w:t>
      Осы Келісімге Тараптардың өзара келісімі бойынша жеке оның ажырамас бөлігі болып табылатын және жеке хаттамалармен ресімделетін өзгерістер мен толықтырулар енгізілуі мүмкін.</w:t>
      </w:r>
    </w:p>
    <w:bookmarkEnd w:id="15"/>
    <w:bookmarkStart w:name="z25" w:id="16"/>
    <w:p>
      <w:pPr>
        <w:spacing w:after="0"/>
        <w:ind w:left="0"/>
        <w:jc w:val="left"/>
      </w:pPr>
      <w:r>
        <w:rPr>
          <w:rFonts w:ascii="Times New Roman"/>
          <w:b/>
          <w:i w:val="false"/>
          <w:color w:val="000000"/>
        </w:rPr>
        <w:t xml:space="preserve"> 
6-бап</w:t>
      </w:r>
    </w:p>
    <w:bookmarkEnd w:id="16"/>
    <w:bookmarkStart w:name="z26" w:id="17"/>
    <w:p>
      <w:pPr>
        <w:spacing w:after="0"/>
        <w:ind w:left="0"/>
        <w:jc w:val="both"/>
      </w:pPr>
      <w:r>
        <w:rPr>
          <w:rFonts w:ascii="Times New Roman"/>
          <w:b w:val="false"/>
          <w:i w:val="false"/>
          <w:color w:val="000000"/>
          <w:sz w:val="28"/>
        </w:rPr>
        <w:t>
      Осы Келісімнің ережелерін қолдануға және/немесе түсіндіруге байланысты даулар туындаған жағдайда Тараптар оларды консультациялар және келіссөздер жолымен шешетін болады.</w:t>
      </w:r>
    </w:p>
    <w:bookmarkEnd w:id="17"/>
    <w:bookmarkStart w:name="z27" w:id="18"/>
    <w:p>
      <w:pPr>
        <w:spacing w:after="0"/>
        <w:ind w:left="0"/>
        <w:jc w:val="left"/>
      </w:pPr>
      <w:r>
        <w:rPr>
          <w:rFonts w:ascii="Times New Roman"/>
          <w:b/>
          <w:i w:val="false"/>
          <w:color w:val="000000"/>
        </w:rPr>
        <w:t xml:space="preserve"> 
7-бап</w:t>
      </w:r>
    </w:p>
    <w:bookmarkEnd w:id="18"/>
    <w:bookmarkStart w:name="z28" w:id="19"/>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әр Тараптар мемлекетінің құқықтары мен міндеттемелерін қозғамайды.</w:t>
      </w:r>
    </w:p>
    <w:bookmarkEnd w:id="19"/>
    <w:bookmarkStart w:name="z29" w:id="20"/>
    <w:p>
      <w:pPr>
        <w:spacing w:after="0"/>
        <w:ind w:left="0"/>
        <w:jc w:val="left"/>
      </w:pPr>
      <w:r>
        <w:rPr>
          <w:rFonts w:ascii="Times New Roman"/>
          <w:b/>
          <w:i w:val="false"/>
          <w:color w:val="000000"/>
        </w:rPr>
        <w:t xml:space="preserve"> 
8-бап</w:t>
      </w:r>
    </w:p>
    <w:bookmarkEnd w:id="20"/>
    <w:bookmarkStart w:name="z30" w:id="2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белгісіз мерзімге жасалады және Тараптардың бірі оның қолданылуын тоқтату ниеті туралы екінші Тараптың жазбаша хабарламасын дипломатиялық арналар арқылы алған күнінен бастап алты ай өткен соң өз қолданысын тоқтатады.</w:t>
      </w:r>
    </w:p>
    <w:bookmarkEnd w:id="21"/>
    <w:bookmarkStart w:name="z32" w:id="22"/>
    <w:p>
      <w:pPr>
        <w:spacing w:after="0"/>
        <w:ind w:left="0"/>
        <w:jc w:val="both"/>
      </w:pPr>
      <w:r>
        <w:rPr>
          <w:rFonts w:ascii="Times New Roman"/>
          <w:b w:val="false"/>
          <w:i w:val="false"/>
          <w:color w:val="000000"/>
          <w:sz w:val="28"/>
        </w:rPr>
        <w:t>
      20___ жылғы «___» __________ ___________ қаласында әрқайсысы қазақ, қырғыз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22"/>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