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0cd757" w14:textId="00cd75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"Өсімдік шаруашылығындағы міндетті сақтандыруды қолдау үшін бөлінетін ақшаны пайдаланудың кейбір мәселелері туралы" Қазақстан Республикасы Үкіметінің 2006 жылғы 29 қарашадағы № 1133 қаулысына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2012 жылғы 16 тамыздағы № 1054 Қаулысы. Күші жойылды - Қазақстан Республикасы Үкіметінің 2015 жылғы 29 желтоқсандағы № 1108 қаулысымен</w:t>
      </w:r>
    </w:p>
    <w:p>
      <w:pPr>
        <w:spacing w:after="0"/>
        <w:ind w:left="0"/>
        <w:jc w:val="both"/>
      </w:pPr>
      <w:r>
        <w:rPr>
          <w:rFonts w:ascii="Times New Roman"/>
          <w:b w:val="false"/>
          <w:i w:val="false"/>
          <w:color w:val="ff0000"/>
          <w:sz w:val="28"/>
        </w:rPr>
        <w:t xml:space="preserve">      Ескерту. Күші жойылды - ҚР Үкіметінің 29.12.2015 </w:t>
      </w:r>
      <w:r>
        <w:rPr>
          <w:rFonts w:ascii="Times New Roman"/>
          <w:b w:val="false"/>
          <w:i w:val="false"/>
          <w:color w:val="ff0000"/>
          <w:sz w:val="28"/>
        </w:rPr>
        <w:t>№ 1108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2" w:id="0"/>
    <w:p>
      <w:pPr>
        <w:spacing w:after="0"/>
        <w:ind w:left="0"/>
        <w:jc w:val="both"/>
      </w:pPr>
      <w:r>
        <w:rPr>
          <w:rFonts w:ascii="Times New Roman"/>
          <w:b w:val="false"/>
          <w:i w:val="false"/>
          <w:color w:val="000000"/>
          <w:sz w:val="28"/>
        </w:rPr>
        <w:t xml:space="preserve">      Қазақстан Республикасының Үкiметi </w:t>
      </w:r>
      <w:r>
        <w:rPr>
          <w:rFonts w:ascii="Times New Roman"/>
          <w:b/>
          <w:i w:val="false"/>
          <w:color w:val="000000"/>
          <w:sz w:val="28"/>
        </w:rPr>
        <w:t>ҚАУЛЫ ЕТЕДI</w:t>
      </w:r>
      <w:r>
        <w:rPr>
          <w:rFonts w:ascii="Times New Roman"/>
          <w:b w:val="false"/>
          <w:i w:val="false"/>
          <w:color w:val="000000"/>
          <w:sz w:val="28"/>
        </w:rPr>
        <w:t>:</w:t>
      </w:r>
      <w:r>
        <w:br/>
      </w:r>
      <w:r>
        <w:rPr>
          <w:rFonts w:ascii="Times New Roman"/>
          <w:b w:val="false"/>
          <w:i w:val="false"/>
          <w:color w:val="000000"/>
          <w:sz w:val="28"/>
        </w:rPr>
        <w:t>
      1. «Өсімдік шаруашылығындағы міндетті сақтандыруды қолдау үшін бөлінетін ақшаны пайдаланудың кейбір мәселелері туралы» Қазақстан Республикасы Үкіметінің 2006 жылғы 29 қарашадағы № 1133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ПҮАЖ-ы, 2006 ж., № 43, 475-құжат) мынадай өзгеріс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3-тармақтар</w:t>
      </w:r>
      <w:r>
        <w:rPr>
          <w:rFonts w:ascii="Times New Roman"/>
          <w:b w:val="false"/>
          <w:i w:val="false"/>
          <w:color w:val="000000"/>
          <w:sz w:val="28"/>
        </w:rPr>
        <w:t xml:space="preserve"> мынадай редакцияда жазылсын: </w:t>
      </w:r>
      <w:r>
        <w:br/>
      </w:r>
      <w:r>
        <w:rPr>
          <w:rFonts w:ascii="Times New Roman"/>
          <w:b w:val="false"/>
          <w:i w:val="false"/>
          <w:color w:val="000000"/>
          <w:sz w:val="28"/>
        </w:rPr>
        <w:t>
</w:t>
      </w:r>
      <w:r>
        <w:rPr>
          <w:rFonts w:ascii="Times New Roman"/>
          <w:b w:val="false"/>
          <w:i w:val="false"/>
          <w:color w:val="000000"/>
          <w:sz w:val="28"/>
        </w:rPr>
        <w:t>
      «2. Агенттің 2012 жылға арналған қызметіне ақы төлеу 64520000 (алпыс төрт миллион бес жүз жиырма мың) теңге мөлшерінде бекітілсін.</w:t>
      </w:r>
      <w:r>
        <w:br/>
      </w:r>
      <w:r>
        <w:rPr>
          <w:rFonts w:ascii="Times New Roman"/>
          <w:b w:val="false"/>
          <w:i w:val="false"/>
          <w:color w:val="000000"/>
          <w:sz w:val="28"/>
        </w:rPr>
        <w:t>
</w:t>
      </w:r>
      <w:r>
        <w:rPr>
          <w:rFonts w:ascii="Times New Roman"/>
          <w:b w:val="false"/>
          <w:i w:val="false"/>
          <w:color w:val="000000"/>
          <w:sz w:val="28"/>
        </w:rPr>
        <w:t>
      3. Қазақстан Республикасы Ауыл шаруашылығы министрлігі өсімдік шаруашылығы саласындағы уәкілетті мемлекеттік орган мен агент арасында жасалған шартқа сәйкес оны жасасқаннан кейін күнтізбелік 15 күн ішінде агроөнеркәсіптік кешенді дамытуды мемлекеттік қолдау үшін «2012 – 2014 жылдарға арналған республикалық бюджет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қаражат есебінен агент қызметіне ақы төлеуді жүзеге асырсын.».</w:t>
      </w:r>
      <w:r>
        <w:br/>
      </w:r>
      <w:r>
        <w:rPr>
          <w:rFonts w:ascii="Times New Roman"/>
          <w:b w:val="false"/>
          <w:i w:val="false"/>
          <w:color w:val="000000"/>
          <w:sz w:val="28"/>
        </w:rPr>
        <w:t>
</w:t>
      </w:r>
      <w:r>
        <w:rPr>
          <w:rFonts w:ascii="Times New Roman"/>
          <w:b w:val="false"/>
          <w:i w:val="false"/>
          <w:color w:val="000000"/>
          <w:sz w:val="28"/>
        </w:rPr>
        <w:t>
      2. Осы қаулы алғашқы ресми жарияланған күнінен бастап күнтізбелік он күн өткен соң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xml:space="preserve">      Премьер-Министрі                         К. Мәсімов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