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622d" w14:textId="f166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"Қазақстанды әлеуметтік жаңғырту: жалпыға ортақ еңбек қоғамына қарай жиырма қадам" атты мақаласында берілген тапсырмаларын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2012 жылғы 23 шілдедегі № 961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 басшысының «Қазақстанды әлеуметтік жаңғырту: жалпыға ортақ еңбек қоғамына қарай жиырма қадам» атты мақаласында берілген тапсырмаларын іске асыру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органдары:</w:t>
      </w:r>
      <w:r>
        <w:br/>
      </w:r>
      <w:r>
        <w:rPr>
          <w:rFonts w:ascii="Times New Roman"/>
          <w:b w:val="false"/>
          <w:i w:val="false"/>
          <w:color w:val="000000"/>
          <w:sz w:val="28"/>
        </w:rPr>
        <w:t>
</w:t>
      </w:r>
      <w:r>
        <w:rPr>
          <w:rFonts w:ascii="Times New Roman"/>
          <w:b w:val="false"/>
          <w:i w:val="false"/>
          <w:color w:val="000000"/>
          <w:sz w:val="28"/>
        </w:rPr>
        <w:t>
      1) Жоспардың іс-шараларын мүлтіксіз және уақтылы орындауды, сондай-ақ Мемлекет басшысының «Қазақстанды әлеуметтік жаңғырту: жалпыға ортақ еңбек қоғамына қарай жиырма қадам» атты мақаласында берілген тапсырмаларының ережелері бойынша ақпараттық-түсiндiру жұмысын жүйелi негiзде жүргiзудi қамтамасыз етсiн;</w:t>
      </w:r>
      <w:r>
        <w:br/>
      </w:r>
      <w:r>
        <w:rPr>
          <w:rFonts w:ascii="Times New Roman"/>
          <w:b w:val="false"/>
          <w:i w:val="false"/>
          <w:color w:val="000000"/>
          <w:sz w:val="28"/>
        </w:rPr>
        <w:t>
</w:t>
      </w:r>
      <w:r>
        <w:rPr>
          <w:rFonts w:ascii="Times New Roman"/>
          <w:b w:val="false"/>
          <w:i w:val="false"/>
          <w:color w:val="000000"/>
          <w:sz w:val="28"/>
        </w:rPr>
        <w:t>
      2) белгіленген мерзімде Қазақстан Республикасы Президентінің Әкімшілігіне Жоспардың орындалу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Президентіне тікелей бағынатын және есеп беретін мемлекеттік органдардың, орталық және жергілікті атқарушы органдардың, басқа да мемлекеттік органдардың бірінші басшылары Жоспардың іс-шараларының мүлтіксіз және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мен Қазақстан Республикасы Экономикалық даму және сауда министрлігі бір апта мерзімде орталық және жергілікті атқарушы органдармен бірлесіп, тиісті ұсыныстарды әзірлесін және Республикалық бюджет комиссиясының қарауына енгізсін.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 Премьер-Министрінің Кеңсесіне жүктелсін.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10"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27 шілдедегі</w:t>
      </w:r>
      <w:r>
        <w:br/>
      </w:r>
      <w:r>
        <w:rPr>
          <w:rFonts w:ascii="Times New Roman"/>
          <w:b w:val="false"/>
          <w:i w:val="false"/>
          <w:color w:val="000000"/>
          <w:sz w:val="28"/>
        </w:rPr>
        <w:t xml:space="preserve">
№ 961 қаулысымен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Мемлекет басшысының «Қазақстанды әлеуметтік жаңғырту:</w:t>
      </w:r>
      <w:r>
        <w:br/>
      </w:r>
      <w:r>
        <w:rPr>
          <w:rFonts w:ascii="Times New Roman"/>
          <w:b/>
          <w:i w:val="false"/>
          <w:color w:val="000000"/>
        </w:rPr>
        <w:t>
жалпыға ортақ еңбек қоғамына қарай жиырма қадам» атты</w:t>
      </w:r>
      <w:r>
        <w:br/>
      </w:r>
      <w:r>
        <w:rPr>
          <w:rFonts w:ascii="Times New Roman"/>
          <w:b/>
          <w:i w:val="false"/>
          <w:color w:val="000000"/>
        </w:rPr>
        <w:t>
мақалада берілген тапсырмаларын іске асыру жөніндегі</w:t>
      </w:r>
      <w:r>
        <w:br/>
      </w:r>
      <w:r>
        <w:rPr>
          <w:rFonts w:ascii="Times New Roman"/>
          <w:b/>
          <w:i w:val="false"/>
          <w:color w:val="000000"/>
        </w:rPr>
        <w:t>
іс-шаралар жоспары</w:t>
      </w:r>
    </w:p>
    <w:bookmarkEnd w:id="2"/>
    <w:p>
      <w:pPr>
        <w:spacing w:after="0"/>
        <w:ind w:left="0"/>
        <w:jc w:val="both"/>
      </w:pPr>
      <w:r>
        <w:rPr>
          <w:rFonts w:ascii="Times New Roman"/>
          <w:b w:val="false"/>
          <w:i w:val="false"/>
          <w:color w:val="ff0000"/>
          <w:sz w:val="28"/>
        </w:rPr>
        <w:t xml:space="preserve">      Ескерту. Іс-шаралар жоспарына өзгеріс енгізілді - ҚР Үкіметінің 2012.12.13 </w:t>
      </w:r>
      <w:r>
        <w:rPr>
          <w:rFonts w:ascii="Times New Roman"/>
          <w:b w:val="false"/>
          <w:i w:val="false"/>
          <w:color w:val="ff0000"/>
          <w:sz w:val="28"/>
        </w:rPr>
        <w:t>№ 1582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3317"/>
        <w:gridCol w:w="2546"/>
        <w:gridCol w:w="3086"/>
        <w:gridCol w:w="2065"/>
        <w:gridCol w:w="1752"/>
      </w:tblGrid>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жобаларын және ақпаратты ПМК-ге ұсыну мерзімі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ПӘ-не ақпаратты ұсыну мерзімі</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1 тапсырма</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«Қазақстан-2030» стратегиясының ережелері мен басқа да стратегиялық құжаттар негізге алынатын, қазақстандық әлеуметтік жүйе мен қоғамды дамыту мәселесін экономикалық жаңғырту міндеттерімен біріктіретін 2030 жылға дейінгі Қазақстан Республикасын әлеуметтік дамытудың жалпыұлттық тұжырымдамасының жобасын әзірлеу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 жобасы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Еңбекмині, БҒМ, ДСМ, МАМ, СДШІА, ҚТКШІА, Қаржымині, ИЖТМ, АШМ, МГМ, Қоршағанортамині, ККМ, «Нұр Отан» ХДП (келісім бойынша)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ақпан</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наурыз</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Әлеуметтік заңнаманы жаңарту</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2 тапсырма</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ұлттық заңдарға түгендеу жүргізу және әлеуметтік жаңғыртудың мақсаттары мен міндеттеріне сәйкес оны реформалау тұжырымдамасының жобасын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 жобасы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Еңбекмині, БҒМ, ДСМ, МАМ, СДШІА, ҚТІКШІА, Қаржымині, Әділетмині, БҚА, Алматы, Астана қалаларының, облыстардың әкімдері, Парламент палаталарының аппараттары (келісім бойынша), «Нұр Отан» ХДП (келісім бойынша)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3 тапсырма</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Бесінші шақырылған Парламенттің бүкіл жұмыс кезеңіндегі заң шығару жұмысының терең де жан-жақты қарастырылған Тұжырымдамалық Жоспарының жобасын әзірлеу және келісуге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Тұжырымдамалық жоспардың жобасы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Еңбекмині, БҒМ, ДСМ, МАМ, СДШІА, ҚТКШІА, ЭДСМ, Қаржымині, БҚА, Парламент палаталарының аппараттары (келісім бойынша), «Нұр Отан» ХДП (келісім бойынша)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Әлеуметтік-еңбек қатынастарының тиімді моделін қалыптастыру</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жұмыспен қамту саласын дамыту</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4 тапсырма</w:t>
            </w:r>
          </w:p>
        </w:tc>
      </w:tr>
      <w:tr>
        <w:trPr>
          <w:trHeight w:val="15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 өзі еңбекпен қамтығандар тобындағы еңбекке қабілетті халықты нақты жағдайларды және жұмыспен қамту саласының перспективасын ескере отырып, жұмыспен қамтуға қарай ойыстырудың әдістемесін әзірлеу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бұйрығы,</w:t>
            </w:r>
            <w:r>
              <w:br/>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Әкімшілігіне есеп</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Еңбекмині, АШМ, ЭДСМ</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r>
              <w:br/>
            </w:r>
            <w:r>
              <w:rPr>
                <w:rFonts w:ascii="Times New Roman"/>
                <w:b w:val="false"/>
                <w:i w:val="false"/>
                <w:color w:val="000000"/>
                <w:sz w:val="20"/>
              </w:rPr>
              <w:t>
</w:t>
            </w:r>
            <w:r>
              <w:rPr>
                <w:rFonts w:ascii="Times New Roman"/>
                <w:b w:val="false"/>
                <w:i w:val="false"/>
                <w:color w:val="000000"/>
                <w:sz w:val="20"/>
              </w:rPr>
              <w:t>2013 жылғы 1 мамыр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маусым</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 өзі еңбекпен қамтыған халықты айқындау жөніндегі жаңа әдістемені ескере отырып, жұмыссыздық деңгейін айқындаудың әдістемесін жетілдіру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бұйрығы,</w:t>
            </w:r>
            <w:r>
              <w:br/>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Әкімшілігіне есеп</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Еңбекмині, АШМ, ЭДСМ</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r>
              <w:br/>
            </w:r>
            <w:r>
              <w:rPr>
                <w:rFonts w:ascii="Times New Roman"/>
                <w:b w:val="false"/>
                <w:i w:val="false"/>
                <w:color w:val="000000"/>
                <w:sz w:val="20"/>
              </w:rPr>
              <w:t>
</w:t>
            </w:r>
            <w:r>
              <w:rPr>
                <w:rFonts w:ascii="Times New Roman"/>
                <w:b w:val="false"/>
                <w:i w:val="false"/>
                <w:color w:val="000000"/>
                <w:sz w:val="20"/>
              </w:rPr>
              <w:t>2013 жылғы 1 мамыр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маусым</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5 тапсырма</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Қазақстан Республикасының еңбек заңдарының негіздеріне 2013 жылдан бастап оқыту жүйесін ұйымдастыру туралы мәселені әзірлеу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есеп</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Алматы, Астана қалаларының, облыстардың әкімдері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қазан</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кодексінің негізгі ережелері және еңбек қатынастарын реттейтін басқа да құқықтық актілер жөніндегі жалпыұлттық анықтамалықтардың бірыңғай серияларын шығару мен таратудың, соның ішінде интернет пен мемлекеттік органдардың ресми сайттарының мүмкіндіктерін пайдаланудың жобасын әзірлеу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есеп</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МАМ, ККМ, Алматы, Астана қалаларының, облыстардың әкімдері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B) кәсіби біліктіліктердің ұлттық жүйесі</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6 тапсырма</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 елдерінің біліктілік жүйесін ескере отырып, кәсіптік стандарттарды дайындауды көздейтін біліктіліктің ұлттық жүйесін кезең-кезеңімен әзірлеудің 2020 жылға дейінгі кезеңге арналған жоспарын әзірлеу және қабылдау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есеп</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БҒМ, ДСМ, МАМ, СДША, ҚТКШІА, ЭДСМ, Қаржымині, ИЖТМ, МГМ, АШМ, Қоршағанортамині, ККМ</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r>
              <w:br/>
            </w:r>
            <w:r>
              <w:rPr>
                <w:rFonts w:ascii="Times New Roman"/>
                <w:b w:val="false"/>
                <w:i w:val="false"/>
                <w:color w:val="000000"/>
                <w:sz w:val="20"/>
              </w:rPr>
              <w:t>
</w:t>
            </w:r>
            <w:r>
              <w:rPr>
                <w:rFonts w:ascii="Times New Roman"/>
                <w:b w:val="false"/>
                <w:i w:val="false"/>
                <w:color w:val="000000"/>
                <w:sz w:val="20"/>
              </w:rPr>
              <w:t>2013 жылғы 1 мамыр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маусым</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мен колледждер түлектері үшін біліктілікті бекітудің тәуелсіз жүйесін құру жөніндегі жұмыстарды жандандыру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есеп</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Еңбекмині, ДСМ, МАМ, СДША, ҚТКШІА, ИЖТМ, МГМ, АШМ, Қоршағанортамині, ККМ, Алматы, Астана қалаларының, облыстардың әкімдері, «Атамекен» одағы ҰЭП (келісім бойынша)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r>
              <w:br/>
            </w:r>
            <w:r>
              <w:rPr>
                <w:rFonts w:ascii="Times New Roman"/>
                <w:b w:val="false"/>
                <w:i w:val="false"/>
                <w:color w:val="000000"/>
                <w:sz w:val="20"/>
              </w:rPr>
              <w:t>
</w:t>
            </w:r>
            <w:r>
              <w:rPr>
                <w:rFonts w:ascii="Times New Roman"/>
                <w:b w:val="false"/>
                <w:i w:val="false"/>
                <w:color w:val="000000"/>
                <w:sz w:val="20"/>
              </w:rPr>
              <w:t>2013 жылғы 1 мамыр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маусым</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 еңбек дауларын профилактикалау, алдын алу және реттеу</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7 тапсырма</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бақылау мен қадағалау туралы» Заңға және Еңбек кодексіне кәсіпорындарға тексеру жүргізу бөлігінде ратификацияланған ХЕҰ Конвенциясына сәйкес өзгерістер мен қосымшалар енгізу туралы ұсыныстар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есеп</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Әділетмині, ЭДСМ, ТЖМ, Алматы, Астана қалаларының, облыстардың әкімдері, БП (келісім бойынша)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Әкімшілік және Қылмыстық кодекстеріне еңбек дауларын әдейілеп туындатқаны үшін жауапкершілік жөніндегі ережені енгізу туралы ұсыныстар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ұсыныстар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Әділетмині, ІІМ, БП (келісім бойынша)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өштесуді қоздырғандығы, ереуілге мәжбүрлегендігі, еңбекақыны дер кезінде төлемегендігі, ұжымдық шартты орындамағандығы және басқа да құқық бұзушылықтар үшін әкімшілік және қылмыстық жауапкершілікті күшейту туралы ұсыныстар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ұсыныстар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Әділетмині, ІІМ, Алматы, Астана қалаларының, облыстардың әкімдері, БП (келісім бойынша)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8 тапсырма</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«Халықтық ІРО-ның» тұңғыш тәжірибесіне кең көлемді талдаулар жүргізу, оның ішінде жаппай сұрау жүргізу және «халықтық ІРО» өніміне сұраныс құрылымына талдау жүргізу арқылы; акционерлендірілген ұлттық компанияларға экономикалық және заңгерлік аудит жүргізу арқылы; халықты жүргізілген зерттеу және аудит нәтижелері туралы хабарландыру арқылы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есеп</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Еңбекмині, ҰБ (келісім бойынша), «Самұрық-Қазына» ҰӘҚ АҚ (келісім бойынша)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наурыз</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сәуір</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Медиация институтын дамытуға бағытталған құқықтық базаның қабылдануын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r>
              <w:br/>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Әкімшілігіне есеп</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Еңбекмині, ЖС (келісім бойынша), БП (келісім бойынша)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Даулар мен жанжалдарды соттан тыс реттеудің осы тетіктерін дамыту мақсатында Медиаторлардың ұлттық конференциясын өткізуге бастамашылық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есеп</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Еңбекмині, ЖС (келісім бойынша)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p>
        </w:tc>
      </w:tr>
      <w:tr>
        <w:trPr>
          <w:trHeight w:val="1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9 тапсырма</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одақтар туралы заңнаманы кешенді талдаудан өткізу және оны өзгерту жөніндегі заң жобасын жасау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 жобасы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Әділетмині, ИЖТМ, АШМ, Қоршағанортамині, МГМ, ККМ, Алматы, Астана қалаларының, облыстардың әкімдері, БП (келісім бойынша)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p>
        </w:tc>
      </w:tr>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Өмір сапасының қазақстандық стандарты</w:t>
            </w:r>
          </w:p>
        </w:tc>
      </w:tr>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10 тапсырма</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Егжей-тегжейлі зерттеп, ең төменгі әлеуметтік стандарттар мен кепілдіктерді енгізу жөнінде ұсыныстар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ұсыныстар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Еңбекмині, БҒМ, ДСМ, МАМ, СДША, ҚТКШІА, Қаржымині, ТМРА, Алматы, Астана қалаларының, облыстардың әкімдері,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r>
              <w:br/>
            </w:r>
            <w:r>
              <w:rPr>
                <w:rFonts w:ascii="Times New Roman"/>
                <w:b w:val="false"/>
                <w:i w:val="false"/>
                <w:color w:val="000000"/>
                <w:sz w:val="20"/>
              </w:rPr>
              <w:t>
</w:t>
            </w:r>
            <w:r>
              <w:rPr>
                <w:rFonts w:ascii="Times New Roman"/>
                <w:b w:val="false"/>
                <w:i w:val="false"/>
                <w:color w:val="000000"/>
                <w:sz w:val="20"/>
              </w:rPr>
              <w:t>2013 жылғы 1 мамыр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маусым</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тұрғын үй жағдайының стандарты: қолжетімділік пен жайлылық</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11 тапсырма</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тұрғын үй нарығын одан әрі дамыту және жеке тұрғын үй құрылысын ынталандыру жөніндегі ұсыныстарды әзірлеу және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ұсыныстар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ЭДСМ, ТМРА, АШМ, БҚА, Қаржымині, Астана, Алматы қалаларының, облыстардың әкімдері, «Самұрық-Қазына» ҰӘҚ АҚ (келісім бойынша)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құрылысына үлестік салымдарды сақтандыру жүйесін әзірлеу және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есеп</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Әділетмині, ҰБ (келісім бойынша)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сектордың желісі мен нысандарының ахуалы жөніндегі біртұтас жалпыұлттық мәліметтер базасын қалыптастыру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есеп</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Әділетмині, Қаржымині, ЭДСМ, ИЖТМ, АШМ, ККМ, СА, МГМ, ТМРА, Астана, Алматы қалаларының, облыстардың әкімдері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желілерді жаңғырту жөніндегі өңірлік жоспарлар әзірлеу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есеп</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АШМ, МГМ, Астана, Алматы қалаларының, облыстардың әкімдері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мен су арналарының, электр қуаты мен жылу берудің, сондай-ақ басқа да коммуналдық қызметтердің кепілді үлгі-қалыптарын әзірлеу және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есеп</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Әділетмині, ЭДСМ, Қаржымині, Еңбекмині, ДСМ, ИЖТМ, ТМРА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пәтер иесі үйлерді басқару ісіне нақты қатысып, ТКШ-ны жаңғырту бағдарламасынан пайда көретіндей жетістіктерге жете отырып, «тиімді меншік иесін» қалыптастыру жөніндегі іс-шараларды әзірлеу және жүзеге асыру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есеп</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Әділетмині, ЭДСМ, Астана, Алматы қалаларының, облыстардың әкімдері, БП (келісім бойынша), ЖС (келісім бойынша)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білім беру жүйесін жаңғырту бойынша алдағы қадамдар</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12 тапсырма</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санын оңтайландыру және кадрларды сапалы дайындауды қамтамасыз етпейтін білім беру мекемелерінің лицензияларын қайтарып алу жөніндегі жұмысты жалғастыру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есеп</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Астана, Алматы қалаларының, облыстардың әкімдері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r>
              <w:br/>
            </w:r>
            <w:r>
              <w:rPr>
                <w:rFonts w:ascii="Times New Roman"/>
                <w:b w:val="false"/>
                <w:i w:val="false"/>
                <w:color w:val="000000"/>
                <w:sz w:val="20"/>
              </w:rPr>
              <w:t>
</w:t>
            </w:r>
            <w:r>
              <w:rPr>
                <w:rFonts w:ascii="Times New Roman"/>
                <w:b w:val="false"/>
                <w:i w:val="false"/>
                <w:color w:val="000000"/>
                <w:sz w:val="20"/>
              </w:rPr>
              <w:t>2013 жылғы 1 мамыр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маусым</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жылдан бастап еңбек нарығын дамытудың бес жылдық болжауларын талдап-жасауды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есеп</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БҒМ, ДСМ, ЭДСМ, СА, ИЖТМ, АШМ, ККМ, МГМ, ҚТКШІА, Астана, Алматы қалаларының, облыстардың әкімдері, «Самұрық-Қазына» ҰӘҚ АҚ (келісім бойынша)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r>
              <w:br/>
            </w:r>
            <w:r>
              <w:rPr>
                <w:rFonts w:ascii="Times New Roman"/>
                <w:b w:val="false"/>
                <w:i w:val="false"/>
                <w:color w:val="000000"/>
                <w:sz w:val="20"/>
              </w:rPr>
              <w:t>
</w:t>
            </w:r>
            <w:r>
              <w:rPr>
                <w:rFonts w:ascii="Times New Roman"/>
                <w:b w:val="false"/>
                <w:i w:val="false"/>
                <w:color w:val="000000"/>
                <w:sz w:val="20"/>
              </w:rPr>
              <w:t>2013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желтоқсан</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13 тапсырма</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оқу жылынан бастап жалпы білім беретін мектептердегі оқу үдерісінде білім берудің интерактивті түрлерін пайдалануды кеңейтуді және онлайн-оқытудың арнаулы оқу бағдарламаларын енгізуді көздеу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есеп</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ККМ, Алматы, Астана қалаларының, облыстардың әкімдері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желтоқсан</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 бойынша оқу жоспарларын, оқулықтар мен оқу құралдарын талдаудан өткізсін, оқу орындарында Қазақстан тарихын оқытудың мазмұны мен пішінін өзгерту жөнінде іс-шараларды жүзеге асыру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есеп</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Алматы, Астана қалаларының, облыстардың әкімдері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r>
              <w:br/>
            </w:r>
            <w:r>
              <w:rPr>
                <w:rFonts w:ascii="Times New Roman"/>
                <w:b w:val="false"/>
                <w:i w:val="false"/>
                <w:color w:val="000000"/>
                <w:sz w:val="20"/>
              </w:rPr>
              <w:t>
</w:t>
            </w:r>
            <w:r>
              <w:rPr>
                <w:rFonts w:ascii="Times New Roman"/>
                <w:b w:val="false"/>
                <w:i w:val="false"/>
                <w:color w:val="000000"/>
                <w:sz w:val="20"/>
              </w:rPr>
              <w:t>2013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желтоқсан</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техникалық және кәсіптік, жоғары оқу орындарында «Акмеология, жеке және әлеуметтік табыс негіздері», «Қазақстан құқығы», «Өлкетану» сияқты міндетті оқу курстарын енгізу жөнінде ұсыныс жасау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ұсыныстар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Алматы, Астана қалаларының, облыстардың әкімдері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 денсаулық сақтауды жаңғырту және саламатты өмір салты</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14 тапсырма</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қызметкері тарапынан салақтықпен немесе жүрдім-бардым қарау болмаса, азаматтың денсаулығына нұқсан келтіргені үшін дәрігерлердің кәсіби жауапкершілігін міндетті түрде қамсыздандыруды енгізу жөніндегі мәселені талдап-зерттеу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ұсыныстар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Қаржымині, ЭДСМ, Әділетмині, Алматы, Астана қалаларының, облыстардың әкімдері, ҰБ (келісім бойынша)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r>
              <w:br/>
            </w:r>
            <w:r>
              <w:rPr>
                <w:rFonts w:ascii="Times New Roman"/>
                <w:b w:val="false"/>
                <w:i w:val="false"/>
                <w:color w:val="000000"/>
                <w:sz w:val="20"/>
              </w:rPr>
              <w:t>
</w:t>
            </w:r>
            <w:r>
              <w:rPr>
                <w:rFonts w:ascii="Times New Roman"/>
                <w:b w:val="false"/>
                <w:i w:val="false"/>
                <w:color w:val="000000"/>
                <w:sz w:val="20"/>
              </w:rPr>
              <w:t>2013 жылғы 1 мамыр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маусым</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құралдарды пайдалануға қатысты тұрғындардың хабардарлығы деңгейін арттырудың пәрменді тетіктерін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есеп</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Алматы, Астана қалаларының, облыстардың әкімдері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15 тапсырма</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Оқушылар үшін оқудан тыс спорт секцияларын бюджеттік емес қаржы көздерінен қаржыландырудың тетіктерін енгізуді қамтамасыз ету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есеп</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СДША, БҒМ, Қаржымині, ЭДСМ, Алматы, Астана қалаларының, облыстардың әкімдері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жүйесі арқылы үкіметтік емес ұйымдармен, қоғамдық бірлестіктермен әріптестіктің жаңа түрлерін талдап-жасау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есеп</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СДША, МАМ, БҒМ, Алматы, Астана қалаларының, облыстардың әкімдері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r>
              <w:br/>
            </w:r>
            <w:r>
              <w:rPr>
                <w:rFonts w:ascii="Times New Roman"/>
                <w:b w:val="false"/>
                <w:i w:val="false"/>
                <w:color w:val="000000"/>
                <w:sz w:val="20"/>
              </w:rPr>
              <w:t>
</w:t>
            </w:r>
            <w:r>
              <w:rPr>
                <w:rFonts w:ascii="Times New Roman"/>
                <w:b w:val="false"/>
                <w:i w:val="false"/>
                <w:color w:val="000000"/>
                <w:sz w:val="20"/>
              </w:rPr>
              <w:t>2013 жылғы 1 маусым</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шілде</w:t>
            </w:r>
          </w:p>
        </w:tc>
      </w:tr>
      <w:tr>
        <w:trPr>
          <w:trHeight w:val="1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16 тапсырма</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лотереяны дамыту жүйесінің жаңа тиімді моделін әзірлеу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ұсыныстар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командалардың шет елдер чемпионаттарының жоғары лигаларына (спорттың әр түрі бойынша) қатысуын ұлғайту жөнінен ұсыныс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ұсыныстар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СДША, «Самұрық-Қазына» ҰӘҚ АҚ (келісім бойынша)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p>
        </w:tc>
      </w:tr>
      <w:tr>
        <w:trPr>
          <w:trHeight w:val="99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спорттық теледидар арнасын құру жөнінде ұсыныс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ұсыныстар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СДША, МАМ</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p>
        </w:tc>
      </w:tr>
      <w:tr>
        <w:trPr>
          <w:trHeight w:val="11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Алматыда өтетін қысқы Универсиада-2017 қарсаңында студенттік және балалар мен жасөспірімдер спортын дамыту және студенттер мен жасөспірімдер клубын құру жөнінде ұсыныс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ұсыныстар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СДША, БҒМ, Алматы, Астана қалаларының, облыстардың әкімдері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p>
        </w:tc>
      </w:tr>
      <w:tr>
        <w:trPr>
          <w:trHeight w:val="4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D) халықты әлеуметтік қорғау және бейімдеу жүйесін дамыту</w:t>
            </w:r>
          </w:p>
        </w:tc>
      </w:tr>
      <w:tr>
        <w:trPr>
          <w:trHeight w:val="5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17 тапсырма</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 туралы» Қазақстан Республикасы Заңының жобасын әзірлеу туралы мәселені қарастыру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ұсыныстар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Алматы, Астана қалаларының, облыстардың әкімдері, «Нұр Отан» ХДП (келісім бойынша)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15 тамыз</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қыркүйек</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Ата-аналардың балаларының отбасындағы санына байланысты балабақшаларда болуын төлеу жөніндегі шығындарының, бір бөлігіне өтемақы төлеуді, бала күтімі бойынша демалыстан соң қайтадан жұмысқа шыққан әйелдерге мемлекет есебінен біліктілігін арттыру және қажетті жаңа мамандық алу мүмкіндіктерін, Қазақстан Республикасы Салық кодексіне көп балалы отбасылар үшін табыс салығы бойынша жеңілдіктер туралы ережелерді және басқаларды заңды тұрғыда реттеу мәселелерін қарастыру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ұсыныстар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БҒМ, ЭДСМ, Қаржымині, ҚР Президенті жанындағы Әйелдер істері және отбасылық-демографиялық саясат жөніндегі комиссия (келісім бойынша)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15 тамыз</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қыркүйек</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жастар саясаты туралы» ҚР Заңына өзгерістер енгізу туралы ҚР Заңында жас маманның мәртебесін құқықтық айқындау, оның ең төменгі әлеуметтік пакеті және басқа да мәселелерді қарастыру (жас қазақстандықтар үшін «әлеуметтендіретін лифтілердің» тетіктеріне қатысты)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 жобасы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Еңбекмині, ДСМ, Алматы, Астана қалаларының, облыстардың әкімдері, ҚР Президенті жанындағы жастар саясаты кеңесі (келісім бойынша)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 техникалық және кәсіптік білім алуға және индустрияландыру бағдарламасына қатысуға ынталандыру мен тартудың нақты шараларын әзірлеу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ұсыныстар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Еңбекмині, ИЖТМ, Қоршағанортамині, ҰҒА, Алматы, Астана қалаларының, облыстардың әкімдері, ҚР Президенті жанындағы жастар саясаты кеңесі (келісім бойынша)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p>
        </w:tc>
      </w:tr>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Әлеуметтік жаңғыртудың ақпараттық-мәдени құрамдасы</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18 тапсырма</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Қазақстан – 2020» мемлекеттік бағдарламасының бірінші кезеңінің жобасын әзірлеу және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Жарлығының жобасы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МАМ, мүдделі мемлекеттік органдар, Астана, Алматы қалаларының, облыстардың әкімдері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Қазақстан – 2030» мемлекеттік бағдарламасының екінші кезеңінің жобасын әзірлеу және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Жарлығының жобасы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МАМ, мүдделі мемлекеттік органдар, Астана, Алматы қалаларының, облыстардың әкімдері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жылғы 1 желтоқсан</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туралы» Қазақстан Республикасы Заңын іске асыру мақсатында қабылданған Мемлекеттік қызметтердің кеңейтілген тізіліміне сәйкес мемлекеттік қызметтер ұсыну стандарттарын әзірлеу және бекіту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w:t>
            </w:r>
            <w:r>
              <w:br/>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Әкімшілігіне есеп</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орталық мемлекеттік органдар, МҚІА (келісім бойынша)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қызметтердің кеңейтілген тізілімін бекіткен күннен бастап үш ай мерзімінде</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қызметтердің кеңейтілген тізілімін бекіткен күннен бастап төрт ай мерзімінде</w:t>
            </w:r>
          </w:p>
        </w:tc>
      </w:tr>
      <w:tr>
        <w:trPr>
          <w:trHeight w:val="11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әкімдіктің» облыс, қала, аудан үш деңгейлі үлгілік сызбасын құру жөнінде ұсыныстар әзірлеу және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Әкімшілігіне ұсыныстар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Алматы, Астана қалаларының, облыстардың әкімдері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p>
        </w:tc>
      </w:tr>
      <w:tr>
        <w:trPr>
          <w:trHeight w:val="11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ұлттық электронды кітапханасының қорын кеңейтуді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есеп</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ККМ</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r>
              <w:br/>
            </w:r>
            <w:r>
              <w:rPr>
                <w:rFonts w:ascii="Times New Roman"/>
                <w:b w:val="false"/>
                <w:i w:val="false"/>
                <w:color w:val="000000"/>
                <w:sz w:val="20"/>
              </w:rPr>
              <w:t>
</w:t>
            </w:r>
            <w:r>
              <w:rPr>
                <w:rFonts w:ascii="Times New Roman"/>
                <w:b w:val="false"/>
                <w:i w:val="false"/>
                <w:color w:val="000000"/>
                <w:sz w:val="20"/>
              </w:rPr>
              <w:t>2013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жылғы </w:t>
            </w:r>
          </w:p>
          <w:p>
            <w:pPr>
              <w:spacing w:after="20"/>
              <w:ind w:left="20"/>
              <w:jc w:val="both"/>
            </w:pPr>
            <w:r>
              <w:rPr>
                <w:rFonts w:ascii="Times New Roman"/>
                <w:b w:val="false"/>
                <w:i w:val="false"/>
                <w:color w:val="000000"/>
                <w:sz w:val="20"/>
              </w:rPr>
              <w:t>1 желтоқсан</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Журналистердің қоғамдық бірлестіктерімен бірлесіп Журналистік этика кодексін жобасын әзірлеу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Кодекс жобасы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БАҚ-тарды жаңғырту жоспарын әзірлеу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бұйрығы, Қазақстан Республикасының Президенті Әкімшілігіне есеп</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ККМ, Әділетмині, Алматы, Астана, облыстардың қалаларының әкімдері, БП (келісу бойынша)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19 тапсырма</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адал кәсіби табысқа, Отанға қызмет етуге, жоғары патриоттық ниеттерге оң көзқарастар қалыптастыратын отандық әлеуметтік мәдени өнімдерді жаңғыртудың салалық бесжылдық жоспарын әзірлеу және қабылдау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r>
              <w:br/>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Әкімшілігіне есеп</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Алматы, Астана, қалаларының облыстардың әкімдері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15 тамыз</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қыркүйек</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іс-шаралар өткізу туралы» ҚР Заңының жобасын әзірлеу және Парламентке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 жобасы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ЭДСМ, ДІА, Қаржымині, Әділетмині, Алматы, Астана, облыстардың қалаларының әкімдері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мемлекеттік ұлттық, кәсіптік және өзге де мерекелерді тойлау тұжырымдамасын жаңарту, бұқаралық іс-шаралар өткізудің үлгілік қағидаларын әзірлеу және бекіту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есеп</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ДІА, ЭДСМ, Қаржымині, Алматы, Астана, облыстардың қалаларының әкімдері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арасындағы ақпараттар және мәдени жетістіктер алмасуды күшейту, өзара «облыс аптасын» тұрақты өткізуді ұйымдастыру, әлеуметтік бұқаралық іс-шаралар өткізу моделін әзірлеу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есеп</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Алматы, Астана, облыстардың қалаларының әкімдері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Әлеуметтік үдерістерді мемлекеттік басқарудың тиімді жүйесі</w:t>
            </w:r>
          </w:p>
        </w:tc>
      </w:tr>
      <w:tr>
        <w:trPr>
          <w:trHeight w:val="1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20 тапсырма</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rPr>
                <w:rFonts w:ascii="Times New Roman"/>
                <w:b/>
                <w:i w:val="false"/>
                <w:color w:val="000000"/>
                <w:sz w:val="20"/>
              </w:rPr>
              <w:t>.</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үйлестіру, талдамалық сүйемелдеу, үкіметтік емес сектормен әріптестік және басқа да мәселелерді қоса алғанда, әлеуметтік үдерістерді мемлекеттік басқару жүйесінің тиімділігін арттыру бойынша кешенді ұсыныстар әзірлеу және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ұсыныстар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Еңбекмині, ДСМ, БҒМ, МАМ, Қаржымині, Әділетмині, Алматы, Астана қалаларының, облыстардың әкімдері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p>
        </w:tc>
      </w:tr>
      <w:tr>
        <w:trPr>
          <w:trHeight w:val="9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қызметті заңнамалық регламенттеу мәселесін зерделеу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есеп</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ЭДСМ</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дейінгі кезеңге арналған Әлеуметтік жаңғыртудың жалпыұлттық жоспарының жобасын әзірлеу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жобасы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Еңбекмині, БҒМ, ДСМ, МАМ, ҚТКШІА, СДШІА, Қаржымині, Қоршағанортамині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r>
              <w:br/>
            </w:r>
            <w:r>
              <w:rPr>
                <w:rFonts w:ascii="Times New Roman"/>
                <w:b w:val="false"/>
                <w:i w:val="false"/>
                <w:color w:val="000000"/>
                <w:sz w:val="20"/>
              </w:rPr>
              <w:t>
</w:t>
            </w:r>
            <w:r>
              <w:rPr>
                <w:rFonts w:ascii="Times New Roman"/>
                <w:b w:val="false"/>
                <w:i w:val="false"/>
                <w:color w:val="000000"/>
                <w:sz w:val="20"/>
              </w:rPr>
              <w:t>2013 жылғы 1 мамыр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маусым</w:t>
            </w:r>
          </w:p>
        </w:tc>
      </w:tr>
    </w:tbl>
    <w:p>
      <w:pPr>
        <w:spacing w:after="0"/>
        <w:ind w:left="0"/>
        <w:jc w:val="both"/>
      </w:pPr>
      <w:r>
        <w:rPr>
          <w:rFonts w:ascii="Times New Roman"/>
          <w:b/>
          <w:i w:val="false"/>
          <w:color w:val="000000"/>
          <w:sz w:val="28"/>
        </w:rPr>
        <w:t xml:space="preserve">Ескертпе: </w:t>
      </w:r>
      <w:r>
        <w:rPr>
          <w:rFonts w:ascii="Times New Roman"/>
          <w:b w:val="false"/>
          <w:i w:val="false"/>
          <w:color w:val="000000"/>
          <w:sz w:val="28"/>
        </w:rPr>
        <w:t>аббревиатуралардың таратылып жазылуы</w:t>
      </w:r>
    </w:p>
    <w:p>
      <w:pPr>
        <w:spacing w:after="0"/>
        <w:ind w:left="0"/>
        <w:jc w:val="both"/>
      </w:pPr>
      <w:r>
        <w:rPr>
          <w:rFonts w:ascii="Times New Roman"/>
          <w:b w:val="false"/>
          <w:i w:val="false"/>
          <w:color w:val="000000"/>
          <w:sz w:val="28"/>
        </w:rPr>
        <w:t>МҚІА                     – Қазақстан Республикасы Мемлекеттік қызмет істері                     агенттігі</w:t>
      </w:r>
      <w:r>
        <w:br/>
      </w:r>
      <w:r>
        <w:rPr>
          <w:rFonts w:ascii="Times New Roman"/>
          <w:b w:val="false"/>
          <w:i w:val="false"/>
          <w:color w:val="000000"/>
          <w:sz w:val="28"/>
        </w:rPr>
        <w:t>
ДІА                      – Қазақстан Республикасы Дін істері</w:t>
      </w:r>
      <w:r>
        <w:br/>
      </w:r>
      <w:r>
        <w:rPr>
          <w:rFonts w:ascii="Times New Roman"/>
          <w:b w:val="false"/>
          <w:i w:val="false"/>
          <w:color w:val="000000"/>
          <w:sz w:val="28"/>
        </w:rPr>
        <w:t>
                           агенттігі</w:t>
      </w:r>
      <w:r>
        <w:br/>
      </w:r>
      <w:r>
        <w:rPr>
          <w:rFonts w:ascii="Times New Roman"/>
          <w:b w:val="false"/>
          <w:i w:val="false"/>
          <w:color w:val="000000"/>
          <w:sz w:val="28"/>
        </w:rPr>
        <w:t>
ҚТКШІА                   – Қазақстан Республикасы Құрылыс және тұрғын</w:t>
      </w:r>
      <w:r>
        <w:br/>
      </w:r>
      <w:r>
        <w:rPr>
          <w:rFonts w:ascii="Times New Roman"/>
          <w:b w:val="false"/>
          <w:i w:val="false"/>
          <w:color w:val="000000"/>
          <w:sz w:val="28"/>
        </w:rPr>
        <w:t>
                           үй-коммуналдық шаруашылық істері агенттігі</w:t>
      </w:r>
      <w:r>
        <w:br/>
      </w:r>
      <w:r>
        <w:rPr>
          <w:rFonts w:ascii="Times New Roman"/>
          <w:b w:val="false"/>
          <w:i w:val="false"/>
          <w:color w:val="000000"/>
          <w:sz w:val="28"/>
        </w:rPr>
        <w:t>
СДШІА                    – Қазақстан Республикасы Спорт және дене</w:t>
      </w:r>
      <w:r>
        <w:br/>
      </w:r>
      <w:r>
        <w:rPr>
          <w:rFonts w:ascii="Times New Roman"/>
          <w:b w:val="false"/>
          <w:i w:val="false"/>
          <w:color w:val="000000"/>
          <w:sz w:val="28"/>
        </w:rPr>
        <w:t>
                           шынықтыру істері агенттігі</w:t>
      </w:r>
      <w:r>
        <w:br/>
      </w:r>
      <w:r>
        <w:rPr>
          <w:rFonts w:ascii="Times New Roman"/>
          <w:b w:val="false"/>
          <w:i w:val="false"/>
          <w:color w:val="000000"/>
          <w:sz w:val="28"/>
        </w:rPr>
        <w:t>
БҚА                      – Қазақстан Республикасы Бәсекелестікті</w:t>
      </w:r>
      <w:r>
        <w:br/>
      </w:r>
      <w:r>
        <w:rPr>
          <w:rFonts w:ascii="Times New Roman"/>
          <w:b w:val="false"/>
          <w:i w:val="false"/>
          <w:color w:val="000000"/>
          <w:sz w:val="28"/>
        </w:rPr>
        <w:t>
                           қорғау агенттігі (Монополияға қарсы</w:t>
      </w:r>
      <w:r>
        <w:br/>
      </w:r>
      <w:r>
        <w:rPr>
          <w:rFonts w:ascii="Times New Roman"/>
          <w:b w:val="false"/>
          <w:i w:val="false"/>
          <w:color w:val="000000"/>
          <w:sz w:val="28"/>
        </w:rPr>
        <w:t>
                           агенттік)</w:t>
      </w:r>
      <w:r>
        <w:br/>
      </w:r>
      <w:r>
        <w:rPr>
          <w:rFonts w:ascii="Times New Roman"/>
          <w:b w:val="false"/>
          <w:i w:val="false"/>
          <w:color w:val="000000"/>
          <w:sz w:val="28"/>
        </w:rPr>
        <w:t>
«Самұрық-Қазына» ҰӘҚ» АҚ – «Самұрық-Қазына» ұлттық әл-ауқат қоры»</w:t>
      </w:r>
      <w:r>
        <w:br/>
      </w:r>
      <w:r>
        <w:rPr>
          <w:rFonts w:ascii="Times New Roman"/>
          <w:b w:val="false"/>
          <w:i w:val="false"/>
          <w:color w:val="000000"/>
          <w:sz w:val="28"/>
        </w:rPr>
        <w:t>
                           акционерлік қоғамы</w:t>
      </w:r>
      <w:r>
        <w:br/>
      </w:r>
      <w:r>
        <w:rPr>
          <w:rFonts w:ascii="Times New Roman"/>
          <w:b w:val="false"/>
          <w:i w:val="false"/>
          <w:color w:val="000000"/>
          <w:sz w:val="28"/>
        </w:rPr>
        <w:t>
ПӘ                       – Қазақстан Республикасы Президенті</w:t>
      </w:r>
      <w:r>
        <w:br/>
      </w:r>
      <w:r>
        <w:rPr>
          <w:rFonts w:ascii="Times New Roman"/>
          <w:b w:val="false"/>
          <w:i w:val="false"/>
          <w:color w:val="000000"/>
          <w:sz w:val="28"/>
        </w:rPr>
        <w:t>
                           Әкімшілігі</w:t>
      </w:r>
      <w:r>
        <w:br/>
      </w:r>
      <w:r>
        <w:rPr>
          <w:rFonts w:ascii="Times New Roman"/>
          <w:b w:val="false"/>
          <w:i w:val="false"/>
          <w:color w:val="000000"/>
          <w:sz w:val="28"/>
        </w:rPr>
        <w:t>
ТМРА                     – Қазақстан Республикасы Табиғи</w:t>
      </w:r>
      <w:r>
        <w:br/>
      </w:r>
      <w:r>
        <w:rPr>
          <w:rFonts w:ascii="Times New Roman"/>
          <w:b w:val="false"/>
          <w:i w:val="false"/>
          <w:color w:val="000000"/>
          <w:sz w:val="28"/>
        </w:rPr>
        <w:t>
                           монополияларды реттеу агенттігі</w:t>
      </w:r>
      <w:r>
        <w:br/>
      </w:r>
      <w:r>
        <w:rPr>
          <w:rFonts w:ascii="Times New Roman"/>
          <w:b w:val="false"/>
          <w:i w:val="false"/>
          <w:color w:val="000000"/>
          <w:sz w:val="28"/>
        </w:rPr>
        <w:t>
СА                       – Қазақстан Республикасы Статистика</w:t>
      </w:r>
      <w:r>
        <w:br/>
      </w:r>
      <w:r>
        <w:rPr>
          <w:rFonts w:ascii="Times New Roman"/>
          <w:b w:val="false"/>
          <w:i w:val="false"/>
          <w:color w:val="000000"/>
          <w:sz w:val="28"/>
        </w:rPr>
        <w:t>
                           агенттігі</w:t>
      </w:r>
      <w:r>
        <w:br/>
      </w:r>
      <w:r>
        <w:rPr>
          <w:rFonts w:ascii="Times New Roman"/>
          <w:b w:val="false"/>
          <w:i w:val="false"/>
          <w:color w:val="000000"/>
          <w:sz w:val="28"/>
        </w:rPr>
        <w:t>
ЖС                       – Қазақстан Республикасы Жоғарғы Соты</w:t>
      </w:r>
      <w:r>
        <w:br/>
      </w:r>
      <w:r>
        <w:rPr>
          <w:rFonts w:ascii="Times New Roman"/>
          <w:b w:val="false"/>
          <w:i w:val="false"/>
          <w:color w:val="000000"/>
          <w:sz w:val="28"/>
        </w:rPr>
        <w:t>
ЖОО                      – жоғары оқу орындары</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ІІМ                      – Қазақстан Республикасы Ішкі істер</w:t>
      </w:r>
      <w:r>
        <w:br/>
      </w:r>
      <w:r>
        <w:rPr>
          <w:rFonts w:ascii="Times New Roman"/>
          <w:b w:val="false"/>
          <w:i w:val="false"/>
          <w:color w:val="000000"/>
          <w:sz w:val="28"/>
        </w:rPr>
        <w:t>
                           министрлігі</w:t>
      </w:r>
      <w:r>
        <w:br/>
      </w:r>
      <w:r>
        <w:rPr>
          <w:rFonts w:ascii="Times New Roman"/>
          <w:b w:val="false"/>
          <w:i w:val="false"/>
          <w:color w:val="000000"/>
          <w:sz w:val="28"/>
        </w:rPr>
        <w:t>
ДСМ                      – Қазақстан Республикасы Денсаулық сақтау</w:t>
      </w:r>
      <w:r>
        <w:br/>
      </w:r>
      <w:r>
        <w:rPr>
          <w:rFonts w:ascii="Times New Roman"/>
          <w:b w:val="false"/>
          <w:i w:val="false"/>
          <w:color w:val="000000"/>
          <w:sz w:val="28"/>
        </w:rPr>
        <w:t>
                           министрлігі</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МАМ                      – Қазақстан Республикасы Мәдениет және</w:t>
      </w:r>
      <w:r>
        <w:br/>
      </w:r>
      <w:r>
        <w:rPr>
          <w:rFonts w:ascii="Times New Roman"/>
          <w:b w:val="false"/>
          <w:i w:val="false"/>
          <w:color w:val="000000"/>
          <w:sz w:val="28"/>
        </w:rPr>
        <w:t>
                           ақпарат министрлігі</w:t>
      </w:r>
      <w:r>
        <w:br/>
      </w:r>
      <w:r>
        <w:rPr>
          <w:rFonts w:ascii="Times New Roman"/>
          <w:b w:val="false"/>
          <w:i w:val="false"/>
          <w:color w:val="000000"/>
          <w:sz w:val="28"/>
        </w:rPr>
        <w:t>
МГМ                      – Қазақстан Республикасы Мұнай және газ</w:t>
      </w:r>
      <w:r>
        <w:br/>
      </w:r>
      <w:r>
        <w:rPr>
          <w:rFonts w:ascii="Times New Roman"/>
          <w:b w:val="false"/>
          <w:i w:val="false"/>
          <w:color w:val="000000"/>
          <w:sz w:val="28"/>
        </w:rPr>
        <w:t>
                           министрлігі</w:t>
      </w:r>
      <w:r>
        <w:br/>
      </w:r>
      <w:r>
        <w:rPr>
          <w:rFonts w:ascii="Times New Roman"/>
          <w:b w:val="false"/>
          <w:i w:val="false"/>
          <w:color w:val="000000"/>
          <w:sz w:val="28"/>
        </w:rPr>
        <w:t>
БҒМ                      –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Қоршағанортамині         – Қазақстан Республикасы Қоршаған ортаны</w:t>
      </w:r>
      <w:r>
        <w:br/>
      </w:r>
      <w:r>
        <w:rPr>
          <w:rFonts w:ascii="Times New Roman"/>
          <w:b w:val="false"/>
          <w:i w:val="false"/>
          <w:color w:val="000000"/>
          <w:sz w:val="28"/>
        </w:rPr>
        <w:t>
                           қорғау министрлігі</w:t>
      </w:r>
      <w:r>
        <w:br/>
      </w:r>
      <w:r>
        <w:rPr>
          <w:rFonts w:ascii="Times New Roman"/>
          <w:b w:val="false"/>
          <w:i w:val="false"/>
          <w:color w:val="000000"/>
          <w:sz w:val="28"/>
        </w:rPr>
        <w:t>
ХЕҰ                      – Халықаралық еңбек ұйымы</w:t>
      </w:r>
      <w:r>
        <w:br/>
      </w:r>
      <w:r>
        <w:rPr>
          <w:rFonts w:ascii="Times New Roman"/>
          <w:b w:val="false"/>
          <w:i w:val="false"/>
          <w:color w:val="000000"/>
          <w:sz w:val="28"/>
        </w:rPr>
        <w:t>
АШМ                      – Қазақстан Республикасы Ауыл шаруашылығы</w:t>
      </w:r>
      <w:r>
        <w:br/>
      </w:r>
      <w:r>
        <w:rPr>
          <w:rFonts w:ascii="Times New Roman"/>
          <w:b w:val="false"/>
          <w:i w:val="false"/>
          <w:color w:val="000000"/>
          <w:sz w:val="28"/>
        </w:rPr>
        <w:t>
                           министрлігі</w:t>
      </w:r>
      <w:r>
        <w:br/>
      </w:r>
      <w:r>
        <w:rPr>
          <w:rFonts w:ascii="Times New Roman"/>
          <w:b w:val="false"/>
          <w:i w:val="false"/>
          <w:color w:val="000000"/>
          <w:sz w:val="28"/>
        </w:rPr>
        <w:t>
ККМ                      – Қазақстан Республикасы Көлік және</w:t>
      </w:r>
      <w:r>
        <w:br/>
      </w:r>
      <w:r>
        <w:rPr>
          <w:rFonts w:ascii="Times New Roman"/>
          <w:b w:val="false"/>
          <w:i w:val="false"/>
          <w:color w:val="000000"/>
          <w:sz w:val="28"/>
        </w:rPr>
        <w:t>
                           коммуникация министрлігі</w:t>
      </w:r>
      <w:r>
        <w:br/>
      </w:r>
      <w:r>
        <w:rPr>
          <w:rFonts w:ascii="Times New Roman"/>
          <w:b w:val="false"/>
          <w:i w:val="false"/>
          <w:color w:val="000000"/>
          <w:sz w:val="28"/>
        </w:rPr>
        <w:t>
Еңбекмині                – Қазақстан Республикасы Еңбек және халықты</w:t>
      </w:r>
      <w:r>
        <w:br/>
      </w:r>
      <w:r>
        <w:rPr>
          <w:rFonts w:ascii="Times New Roman"/>
          <w:b w:val="false"/>
          <w:i w:val="false"/>
          <w:color w:val="000000"/>
          <w:sz w:val="28"/>
        </w:rPr>
        <w:t>
                           әлеуметтік қорғау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ТЖМ                      – Қазақстан Республикасы Төтенше жағдайлар</w:t>
      </w:r>
      <w:r>
        <w:br/>
      </w:r>
      <w:r>
        <w:rPr>
          <w:rFonts w:ascii="Times New Roman"/>
          <w:b w:val="false"/>
          <w:i w:val="false"/>
          <w:color w:val="000000"/>
          <w:sz w:val="28"/>
        </w:rPr>
        <w:t>
                           министрлігі</w:t>
      </w:r>
      <w:r>
        <w:br/>
      </w:r>
      <w:r>
        <w:rPr>
          <w:rFonts w:ascii="Times New Roman"/>
          <w:b w:val="false"/>
          <w:i w:val="false"/>
          <w:color w:val="000000"/>
          <w:sz w:val="28"/>
        </w:rPr>
        <w:t>
ЭДСМ                     – Қазақстан Республикасы Экономикалық даму</w:t>
      </w:r>
      <w:r>
        <w:br/>
      </w:r>
      <w:r>
        <w:rPr>
          <w:rFonts w:ascii="Times New Roman"/>
          <w:b w:val="false"/>
          <w:i w:val="false"/>
          <w:color w:val="000000"/>
          <w:sz w:val="28"/>
        </w:rPr>
        <w:t>
                           және сауда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ҰБ                       - Қазақстан Республикасы Ұлттық Банкі</w:t>
      </w:r>
      <w:r>
        <w:br/>
      </w:r>
      <w:r>
        <w:rPr>
          <w:rFonts w:ascii="Times New Roman"/>
          <w:b w:val="false"/>
          <w:i w:val="false"/>
          <w:color w:val="000000"/>
          <w:sz w:val="28"/>
        </w:rPr>
        <w:t>
ҰҒА                      - Қазақстан Республикасы Ұлттық ғарыш</w:t>
      </w:r>
      <w:r>
        <w:br/>
      </w:r>
      <w:r>
        <w:rPr>
          <w:rFonts w:ascii="Times New Roman"/>
          <w:b w:val="false"/>
          <w:i w:val="false"/>
          <w:color w:val="000000"/>
          <w:sz w:val="28"/>
        </w:rPr>
        <w:t>
                           агенттігі</w:t>
      </w:r>
      <w:r>
        <w:br/>
      </w:r>
      <w:r>
        <w:rPr>
          <w:rFonts w:ascii="Times New Roman"/>
          <w:b w:val="false"/>
          <w:i w:val="false"/>
          <w:color w:val="000000"/>
          <w:sz w:val="28"/>
        </w:rPr>
        <w:t>
НҚА                      - нормативтік-құқықтық акт</w:t>
      </w:r>
      <w:r>
        <w:br/>
      </w:r>
      <w:r>
        <w:rPr>
          <w:rFonts w:ascii="Times New Roman"/>
          <w:b w:val="false"/>
          <w:i w:val="false"/>
          <w:color w:val="000000"/>
          <w:sz w:val="28"/>
        </w:rPr>
        <w:t>
ҮЕҰ                      - үкіметтік емес ұйымдар</w:t>
      </w:r>
      <w:r>
        <w:br/>
      </w:r>
      <w:r>
        <w:rPr>
          <w:rFonts w:ascii="Times New Roman"/>
          <w:b w:val="false"/>
          <w:i w:val="false"/>
          <w:color w:val="000000"/>
          <w:sz w:val="28"/>
        </w:rPr>
        <w:t>
«Нұр Отан» ХДП           - «Нұр Отан» Халықтық демократиялық партиясы</w:t>
      </w:r>
      <w:r>
        <w:br/>
      </w:r>
      <w:r>
        <w:rPr>
          <w:rFonts w:ascii="Times New Roman"/>
          <w:b w:val="false"/>
          <w:i w:val="false"/>
          <w:color w:val="000000"/>
          <w:sz w:val="28"/>
        </w:rPr>
        <w:t>
«Атамекен» ҰЭП одағы     - «Атамекен» одағы» Қазақстанның ұлттық</w:t>
      </w:r>
      <w:r>
        <w:br/>
      </w:r>
      <w:r>
        <w:rPr>
          <w:rFonts w:ascii="Times New Roman"/>
          <w:b w:val="false"/>
          <w:i w:val="false"/>
          <w:color w:val="000000"/>
          <w:sz w:val="28"/>
        </w:rPr>
        <w:t>
                           экономикалық палатасы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