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6128" w14:textId="4496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күзету, қорғау, пайдалану, ормандарды молықтыру мен орман өсіру саласында мемлекеттік бақылауды жүзеге асыратын лауазымды адамдарды нысанды киіммен (погонсыз) қамтамасыз етудің заттай нормаларын бекіту туралы" Қазақстан Республикасы Үкіметінің 2011 жылғы 14 қарашадағы № 1339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маусымдағы № 862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«Орман қорын күзету, қорғау, пайдалану, ормандарды молықтыру мен орман өсіру саласында мемлекеттік бақылауды жүзеге асыратын лауазымды адамдарды нысанды киіммен (погонсыз) қамтамасыз етудің заттай нормаларын бекіту туралы» Қазақстан Республикасы Үкіметінің 2011 жылғы 14 қарашадағы № 1339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 46-құжат)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тақырыбы және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орман инспекциясы мен мемлекеттік орман күзетінің лауазымды адамдарын айырым белгілері бар (погонсыз) нысанды киіммен қамтамасыз етудің заттай нормаларын бекіту туралы»;</w:t>
      </w:r>
      <w:r>
        <w:br/>
      </w:r>
      <w:r>
        <w:rPr>
          <w:rFonts w:ascii="Times New Roman"/>
          <w:b w:val="false"/>
          <w:i w:val="false"/>
          <w:color w:val="000000"/>
          <w:sz w:val="28"/>
        </w:rPr>
        <w:t>
</w:t>
      </w:r>
      <w:r>
        <w:rPr>
          <w:rFonts w:ascii="Times New Roman"/>
          <w:b w:val="false"/>
          <w:i w:val="false"/>
          <w:color w:val="000000"/>
          <w:sz w:val="28"/>
        </w:rPr>
        <w:t>
      «1. Қоса беріліп отырған осы қаулыға 1 және 2-қосымшаларға сәйкес Қазақстан Республикасының мемлекеттік орман инспекциясы мен мемлекеттік орман күзетінің лауазымды адамдарын (погонсыз) нысанды киіммен қамтамасыз етудің заттай нормалары бекітілсін.»;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орман қорын күзету, қорғау пайдалану, ормандарды молықтыру мен орман өсіру саласында мемлекеттік бақылауды жүзеге асыратын лауазымды адамдарды нысанды киіммен (погонсыз) қамтамасыз етудің заттай нормалары алынып тасталсын;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1,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министрлігіндегі Орман және аң шаруашылығы комитетінің мемлекеттік орман күзету және аң шаруашылығы қызметкерлеріне арналған айырым белгілерінің, пішімді киімдердің сипаттамасы және оларды беру нормаларын бекіту туралы» Қазақстан Республикасы Үкіметінің 1997 жылғы 5 наурыздағы № 303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1997 ж., № 11, 76-құжат).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862 қаулысына    </w:t>
      </w:r>
      <w:r>
        <w:br/>
      </w:r>
      <w:r>
        <w:rPr>
          <w:rFonts w:ascii="Times New Roman"/>
          <w:b w:val="false"/>
          <w:i w:val="false"/>
          <w:color w:val="000000"/>
          <w:sz w:val="28"/>
        </w:rPr>
        <w:t xml:space="preserve">
1-қосымша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1339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Қазақстан Республикасының мемлекеттік орман инспекциясының лауазымды адамдарын айырым белгілері бар (погонсыз)</w:t>
      </w:r>
      <w:r>
        <w:br/>
      </w:r>
      <w:r>
        <w:rPr>
          <w:rFonts w:ascii="Times New Roman"/>
          <w:b/>
          <w:i w:val="false"/>
          <w:color w:val="000000"/>
        </w:rPr>
        <w:t>
нысанды киiммен қамтамасыз етудің</w:t>
      </w:r>
      <w:r>
        <w:br/>
      </w:r>
      <w:r>
        <w:rPr>
          <w:rFonts w:ascii="Times New Roman"/>
          <w:b/>
          <w:i w:val="false"/>
          <w:color w:val="000000"/>
        </w:rPr>
        <w:t>
заттай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060"/>
        <w:gridCol w:w="1732"/>
        <w:gridCol w:w="1872"/>
        <w:gridCol w:w="191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киім (погонсыз) заттарының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 зат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 (жыл)</w:t>
            </w:r>
          </w:p>
        </w:tc>
      </w:tr>
      <w:tr>
        <w:trPr>
          <w:trHeight w:val="1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киім-кешегі</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Салтанатты-мерекелік киiм</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фуражка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қаракөлден тігілген бөрік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жүн матадан тігілген қаракөл жағалы қысқы пальто</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астары бар ашық жасыл түсті маусымдық ерлер плащы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ашық жасыл түсті екі қаусырма өңiрлi костюм, жүн матадан тігілген балағы сыртқа шығарып қойылатын шалбар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ақ түсті жейде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ақ түсті жейде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мойыншалғы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галстук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жылы былғары қолғап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классикалық туфли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қысқа қонышты жылы қысқы етік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белбеу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қысқы нысанды киім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қаракөлден тігілген бөрік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жартылай жүн матадан тігілген бір қаусырма өңірлі костюм, балағы сыртқа шығарып қойылатын шалбар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түсті ұзын жеңді жейде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галстук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жағалы ашық жасыл түсті қысқы күрте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қысқы жылы шалбар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жылы іш киім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қара түсті, қысқы жылы бәтеңке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мойыншалғы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биялай</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киім нысаны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түсті кепи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Етегі сыртқа шығарып қойылатын жазғы күрте, шалбар камуфляж түсті бәтеңкенің ішіне салынады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қысқа жеңді жейде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қонышты былғары жазғы ерлер бәтеңкесі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белбеу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киім-кешегі</w:t>
            </w:r>
            <w:r>
              <w:br/>
            </w:r>
            <w:r>
              <w:rPr>
                <w:rFonts w:ascii="Times New Roman"/>
                <w:b w:val="false"/>
                <w:i w:val="false"/>
                <w:color w:val="000000"/>
                <w:sz w:val="20"/>
              </w:rPr>
              <w:t>
Мерекелік-салтанатты нысанды киiм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әйелдер телпегі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қаракөлден тігілген бөрік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жүн матадан тігілген қаракөл жағалы қысқы пальто</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маусымдық жылы плащы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ашық жасыл түсті екі қаусырма өңiрлi костюм, жүн матадан тігілген балағы сыртқа шығарып қойылатын шалбар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жүн матадан тігілген белдемше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ұзын жеңді жейде (блузка)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қысқа жеңді жейде (блузка)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мойыншалғы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жылы қолғап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классикалық былғары туфли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қысқа қонышты әйелдердің қысқы жылы етігі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белбеу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қысқы нысанды киім</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қаракөлден тігілген бөрік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ашық жасыл түсті бір қаусырма өңiрлi костюм, балағы сыртқа шығарып қойылатын шалбар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түсті ұзын жеңді жейде (блузка)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галстук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жағалы ашық жасыл түсті қысқы күрте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қысқы жылы шалбар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қысқы жылы ішкиім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қонышы биік әйелдердің былғары қысқы жылы бәтеңкесі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жасыл түсті мойыншалғы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биялай</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киім нысаны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түсті жазғы кепи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Етегі сыртқа шығарып қойылатын жазғы күрте, шалбар камуфляж түсті бәтеңкенің ішіне салынады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қысқа жеңді жейде (блузка)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Қонышы биік былғары жаздық әйелдер бәтеңкесі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белбеу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белгілері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 белгісі (шеврон)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Омырауға тағатын белгі (жетон)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үлгідігі ілгек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20 мм металл жұлдыз</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15 мм металл жұлдыз</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Эмблема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Кокарда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862 қаулысына   </w:t>
      </w:r>
      <w:r>
        <w:br/>
      </w:r>
      <w:r>
        <w:rPr>
          <w:rFonts w:ascii="Times New Roman"/>
          <w:b w:val="false"/>
          <w:i w:val="false"/>
          <w:color w:val="000000"/>
          <w:sz w:val="28"/>
        </w:rPr>
        <w:t xml:space="preserve">
2-қосымша       </w:t>
      </w:r>
    </w:p>
    <w:bookmarkEnd w:id="4"/>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1339 қаулысымен  </w:t>
      </w:r>
      <w:r>
        <w:br/>
      </w:r>
      <w:r>
        <w:rPr>
          <w:rFonts w:ascii="Times New Roman"/>
          <w:b w:val="false"/>
          <w:i w:val="false"/>
          <w:color w:val="000000"/>
          <w:sz w:val="28"/>
        </w:rPr>
        <w:t xml:space="preserve">
бекітілген       </w:t>
      </w:r>
    </w:p>
    <w:bookmarkEnd w:id="5"/>
    <w:bookmarkStart w:name="z15" w:id="6"/>
    <w:p>
      <w:pPr>
        <w:spacing w:after="0"/>
        <w:ind w:left="0"/>
        <w:jc w:val="left"/>
      </w:pPr>
      <w:r>
        <w:rPr>
          <w:rFonts w:ascii="Times New Roman"/>
          <w:b/>
          <w:i w:val="false"/>
          <w:color w:val="000000"/>
        </w:rPr>
        <w:t xml:space="preserve"> 
Қазақстан Республикасының мемлекеттік орман күзетінің</w:t>
      </w:r>
      <w:r>
        <w:br/>
      </w:r>
      <w:r>
        <w:rPr>
          <w:rFonts w:ascii="Times New Roman"/>
          <w:b/>
          <w:i w:val="false"/>
          <w:color w:val="000000"/>
        </w:rPr>
        <w:t>
лауазымды адамдарын айырым белгілері бар (погонсыз)</w:t>
      </w:r>
      <w:r>
        <w:br/>
      </w:r>
      <w:r>
        <w:rPr>
          <w:rFonts w:ascii="Times New Roman"/>
          <w:b/>
          <w:i w:val="false"/>
          <w:color w:val="000000"/>
        </w:rPr>
        <w:t>
нысанды киiммен қамтамасыз етудің</w:t>
      </w:r>
      <w:r>
        <w:br/>
      </w:r>
      <w:r>
        <w:rPr>
          <w:rFonts w:ascii="Times New Roman"/>
          <w:b/>
          <w:i w:val="false"/>
          <w:color w:val="000000"/>
        </w:rPr>
        <w:t>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750"/>
        <w:gridCol w:w="2214"/>
        <w:gridCol w:w="1858"/>
        <w:gridCol w:w="2413"/>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киім (погонсыз) заттарының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 зат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 (жыл)</w:t>
            </w:r>
          </w:p>
        </w:tc>
      </w:tr>
      <w:tr>
        <w:trPr>
          <w:trHeight w:val="2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киім-кешегі</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Салтанатты-мерекелік киiм</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фуражка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(цигейка) тігілген құлақшын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жүн матадан тігілген қысқы тері жағалы жылы пальто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қою жасыл түсті бір қаусырма өңiрлi костюм, балағы сыртқа шығарып қойылатын шалбар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ұзын жеңді көйлек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қысқа жеңді көйлек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мойыншалғы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галстук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жылы қолғап</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классикалық туфли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қысқа қонышты жылы қысқы етік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белбеу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қысқы нысанды киім</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(цигейка) тігілген бөрік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жартылай жүн матадан тігілген бір қаусырма өңірлі костюм, балағы сыртқа шығарып қойылатын шалбар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түсті ұзын жеңді жейде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галстук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тері жағалы қысқы күрте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қысқы жылы шалбар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қысқы іш киім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қара түсті, қысқы жылы бәтеңке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мойын орағыш</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биялай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киім нысаны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кепи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Етегі сыртқа шығарып қойылатын жазғы күрте, шалбар камуфляж түсті бәтеңкенің ішіне салынады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ұзын жеңді жейде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қысқа жеңді жейде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қара түсті, жазғы ерлер бәтеңкесі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белбеу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киім-кешегі</w:t>
            </w:r>
            <w:r>
              <w:br/>
            </w:r>
            <w:r>
              <w:rPr>
                <w:rFonts w:ascii="Times New Roman"/>
                <w:b w:val="false"/>
                <w:i w:val="false"/>
                <w:color w:val="000000"/>
                <w:sz w:val="20"/>
              </w:rPr>
              <w:t>
</w:t>
            </w:r>
            <w:r>
              <w:rPr>
                <w:rFonts w:ascii="Times New Roman"/>
                <w:b w:val="false"/>
                <w:i w:val="false"/>
                <w:color w:val="000000"/>
                <w:sz w:val="20"/>
              </w:rPr>
              <w:t>Мерекелік-салтанатты нысанды киiм</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әйелдер телпегі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(цигейка) тігілген құлақшын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жүн матадан тігілген тері жағалы қысқы пальто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қою жасыл түсті бір қаусырма өңiрлi костюм, жүн матадан тігілген балағы сыртқа шығарып қойылатын шалбар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жүн матадан тігілген белдемше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ұзын жеңді жейде (блузка)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қысқа жеңді жейде (блузка)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мойыншалғы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галстук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жылы қолғап</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қара түсті классикалық былғары туфли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қысқа қонышты әйелдердің қысқы жылы етігі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былғары белбеу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қысқы нысанды киім</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 матадан тігілген қою жасыл түсті бір қаусырма өңiрлi костюм, балағы сыртқа шығарып қойылатын шалбар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(цигейка) тігілген бөрік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ұзын жеңді жейде (блузка)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галстук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тері жағалы күрте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қысқы жылы шалбар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жылы қысқы ішкиім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қонышы биік әйелдердің қысқы жылы бәтеңкесі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жасыл түсті мойыншалғы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қолғап</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киім нысаны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түсті кепи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Етегі сыртқа шығарып қойылатын жазғы күрте, шалбар камуфляж түсті бәтеңкенің ішіне салынады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ұзын жеңді жейде (блузка)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қысқа жеңді жейде (блузка)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Қонышы биік былғары жаздық әйелдер бәтеңкесі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белбеу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белгілері</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 белгісі (шеврон)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Омырауға тағатын белгі (жетон)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үлгідегі ілгек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20 мм металл жұлдыз</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12 мм металл жұлдыз</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Эмблема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Кокарда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