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dbec" w14:textId="22fd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839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29 сәуірдегі № 525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сондай-ақ ғарыш кеңістігінде ғарыш жүйелерін құру және пайдалану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839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аумағында, сондай-ақ ғарыш кеңістігінде ғарыш жүйелерін құру және пайдалану (қолдану)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аумағында, сондай-ақ ғарыш кеңістігінде ғарыш жүйелерін құру және пайдалану (қолдану) қағидалары (бұдан әрі – Қағидалар)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сондай-ақ ғарыш кеңістігінде ғарыш жүйелерін құру және пайдалану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бірлесіп орындаушы – орындаушымен шарт (келісімшарт) бойынша жобаны іске асыру үшін тауарлар жеткізуді (жұмыстар орындауды, қызметтер көрсетуді) жүзеге асыратын тұлға;</w:t>
      </w:r>
      <w:r>
        <w:br/>
      </w:r>
      <w:r>
        <w:rPr>
          <w:rFonts w:ascii="Times New Roman"/>
          <w:b w:val="false"/>
          <w:i w:val="false"/>
          <w:color w:val="000000"/>
          <w:sz w:val="28"/>
        </w:rPr>
        <w:t>
</w:t>
      </w:r>
      <w:r>
        <w:rPr>
          <w:rFonts w:ascii="Times New Roman"/>
          <w:b w:val="false"/>
          <w:i w:val="false"/>
          <w:color w:val="000000"/>
          <w:sz w:val="28"/>
        </w:rPr>
        <w:t>
      2) жобаның бастамашысы – ғарыш қызметі саласындағы жобаға (бұдан әрі – жоба) бастамашы болуға шешім қабылдайтын жеке немесе заңды тұлға (Қазақстан Республикасының орталық мемлекеттік органдары, өзге де мемлекеттік мекемелер, Қазақстан Республикасының аумағында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заңды тұлғалар, сондай-ақ шетелдік және халықаралық ұйымдар);</w:t>
      </w:r>
      <w:r>
        <w:br/>
      </w:r>
      <w:r>
        <w:rPr>
          <w:rFonts w:ascii="Times New Roman"/>
          <w:b w:val="false"/>
          <w:i w:val="false"/>
          <w:color w:val="000000"/>
          <w:sz w:val="28"/>
        </w:rPr>
        <w:t>
</w:t>
      </w:r>
      <w:r>
        <w:rPr>
          <w:rFonts w:ascii="Times New Roman"/>
          <w:b w:val="false"/>
          <w:i w:val="false"/>
          <w:color w:val="000000"/>
          <w:sz w:val="28"/>
        </w:rPr>
        <w:t>
      3) орындаушы – ғарыш қызметі саласындағы жобаны әзірлеуді және іске асыруды басқаруға, оның ішінде ғарыш объектілері мен жерүсті ғарыш инфрақұрылымының объектілерін құру және пайдалану жөніндегі қажетті құжаттаманы әзірлеуге жауапты тұлға;</w:t>
      </w:r>
      <w:r>
        <w:br/>
      </w:r>
      <w:r>
        <w:rPr>
          <w:rFonts w:ascii="Times New Roman"/>
          <w:b w:val="false"/>
          <w:i w:val="false"/>
          <w:color w:val="000000"/>
          <w:sz w:val="28"/>
        </w:rPr>
        <w:t>
</w:t>
      </w:r>
      <w:r>
        <w:rPr>
          <w:rFonts w:ascii="Times New Roman"/>
          <w:b w:val="false"/>
          <w:i w:val="false"/>
          <w:color w:val="000000"/>
          <w:sz w:val="28"/>
        </w:rPr>
        <w:t>
      4) тапсырыс беруші – оның мүддесінде ғарыш жүйесі немесе оның құрамдас бөліктері егер олар нақты ғарыш жүйесінен бөлек жасалатын болса, құрылатын және ғарыш жүйесін құруға техникалық тапсырманы бекіткен ұйым (мемлекеттік орган, мемлекеттік мекеме, мемлекеттік кәсіпорын, Қазақстан Республикасының аумағында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заңды тұлға, сондай-ақ шетелдік және халықаралық ұйымдар);</w:t>
      </w:r>
      <w:r>
        <w:br/>
      </w:r>
      <w:r>
        <w:rPr>
          <w:rFonts w:ascii="Times New Roman"/>
          <w:b w:val="false"/>
          <w:i w:val="false"/>
          <w:color w:val="000000"/>
          <w:sz w:val="28"/>
        </w:rPr>
        <w:t>
</w:t>
      </w:r>
      <w:r>
        <w:rPr>
          <w:rFonts w:ascii="Times New Roman"/>
          <w:b w:val="false"/>
          <w:i w:val="false"/>
          <w:color w:val="000000"/>
          <w:sz w:val="28"/>
        </w:rPr>
        <w:t>
      5) тұтынушы (түпкі пайдаланушы) – тапсырыс беруші немесе ғарыш жүйелерінің нысаналы міндеттерінің орындалу нәтижелерін өз мүдделерінде пайдаланатын (өнімді (қызметтерді) қабылдаушы) кез келген ұйым немесе жеке тұлға.</w:t>
      </w:r>
      <w:r>
        <w:br/>
      </w:r>
      <w:r>
        <w:rPr>
          <w:rFonts w:ascii="Times New Roman"/>
          <w:b w:val="false"/>
          <w:i w:val="false"/>
          <w:color w:val="000000"/>
          <w:sz w:val="28"/>
        </w:rPr>
        <w:t>
</w:t>
      </w:r>
      <w:r>
        <w:rPr>
          <w:rFonts w:ascii="Times New Roman"/>
          <w:b w:val="false"/>
          <w:i w:val="false"/>
          <w:color w:val="000000"/>
          <w:sz w:val="28"/>
        </w:rPr>
        <w:t>
      3. Ғарыш жүйелерін және олардың құрамдас бөліктерін құруға және пайдалануға (қолдануға) қатысатын ұйымдар Қазақстан Республикасының заңнамасына, </w:t>
      </w:r>
      <w:r>
        <w:rPr>
          <w:rFonts w:ascii="Times New Roman"/>
          <w:b w:val="false"/>
          <w:i w:val="false"/>
          <w:color w:val="000000"/>
          <w:sz w:val="28"/>
        </w:rPr>
        <w:t>экология</w:t>
      </w:r>
      <w:r>
        <w:rPr>
          <w:rFonts w:ascii="Times New Roman"/>
          <w:b w:val="false"/>
          <w:i w:val="false"/>
          <w:color w:val="000000"/>
          <w:sz w:val="28"/>
        </w:rPr>
        <w:t>, </w:t>
      </w:r>
      <w:r>
        <w:rPr>
          <w:rFonts w:ascii="Times New Roman"/>
          <w:b w:val="false"/>
          <w:i w:val="false"/>
          <w:color w:val="000000"/>
          <w:sz w:val="28"/>
        </w:rPr>
        <w:t>техникалық реттеу</w:t>
      </w:r>
      <w:r>
        <w:rPr>
          <w:rFonts w:ascii="Times New Roman"/>
          <w:b w:val="false"/>
          <w:i w:val="false"/>
          <w:color w:val="000000"/>
          <w:sz w:val="28"/>
        </w:rPr>
        <w:t>, </w:t>
      </w:r>
      <w:r>
        <w:rPr>
          <w:rFonts w:ascii="Times New Roman"/>
          <w:b w:val="false"/>
          <w:i w:val="false"/>
          <w:color w:val="000000"/>
          <w:sz w:val="28"/>
        </w:rPr>
        <w:t>өлшем бірліктерін</w:t>
      </w:r>
      <w:r>
        <w:rPr>
          <w:rFonts w:ascii="Times New Roman"/>
          <w:b w:val="false"/>
          <w:i w:val="false"/>
          <w:color w:val="000000"/>
          <w:sz w:val="28"/>
        </w:rPr>
        <w:t xml:space="preserve"> қамтамасыз ету саласындағы талаптарға және Қазақстан Республикасының санитариялық-эпидемиологиялық </w:t>
      </w:r>
      <w:r>
        <w:rPr>
          <w:rFonts w:ascii="Times New Roman"/>
          <w:b w:val="false"/>
          <w:i w:val="false"/>
          <w:color w:val="000000"/>
          <w:sz w:val="28"/>
        </w:rPr>
        <w:t>талаптарына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Әскери және қосарлы мақсаттағы ғарыш жүйелерін құру және пайдалану (қолдану) үдерісін ұйымдастыру мемлекеттік қорғаныс тапсырысын орындау үдерісін және қару-жарақты, әскери техниканы, тауарлар мен қосарлы қолдану (мақсаттағы) технологияларын пайдалануды регламенттейтін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5. Ғарыш жүйелерін, сондай-ақ жүйелердің жекелеген құрамдас бөліктерін, егер олар нақты ғарыш жүйесінен жеке құрылса (жаңғыртылса), құру және пайдалану (қолдану) тапсырыс берушінің техникалық тапсырмаларына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ұйымдарының шетелдік ұйымдардың қатысуымен ғарыш жүйелерін құру, пайдалану (қолдану) жөніндегі қызметі осы Қағидаларға сәйкес және Қазақстан Республикасының халықаралық шарттарға қатысуынан туындайтын Қазақстан Республикасының міндеттемелері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7. Ғарыш жүйелерін құру жөніндегі қызметті қаржыландыру республикалық бюджеттен және (немесе) басқа да көздерден жүзеге асырылады.</w:t>
      </w:r>
    </w:p>
    <w:bookmarkEnd w:id="5"/>
    <w:bookmarkStart w:name="z19" w:id="6"/>
    <w:p>
      <w:pPr>
        <w:spacing w:after="0"/>
        <w:ind w:left="0"/>
        <w:jc w:val="left"/>
      </w:pPr>
      <w:r>
        <w:rPr>
          <w:rFonts w:ascii="Times New Roman"/>
          <w:b/>
          <w:i w:val="false"/>
          <w:color w:val="000000"/>
        </w:rPr>
        <w:t xml:space="preserve"> 
2. Қазақстан Республикасының аумағында, сондай-ақ ғарыш кеңістігінде ғарыш жүйелерін құру және пайдалану (қолдану) тәртібі</w:t>
      </w:r>
    </w:p>
    <w:bookmarkEnd w:id="6"/>
    <w:bookmarkStart w:name="z20" w:id="7"/>
    <w:p>
      <w:pPr>
        <w:spacing w:after="0"/>
        <w:ind w:left="0"/>
        <w:jc w:val="both"/>
      </w:pPr>
      <w:r>
        <w:rPr>
          <w:rFonts w:ascii="Times New Roman"/>
          <w:b w:val="false"/>
          <w:i w:val="false"/>
          <w:color w:val="000000"/>
          <w:sz w:val="28"/>
        </w:rPr>
        <w:t>
      8. Ғарыш жүйелерін құру «Ғарыш қызметі туралы» Қазақстан Республикасының 2012 жылғы 6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жүзеге асырылады және мыналарды:</w:t>
      </w:r>
      <w:r>
        <w:br/>
      </w:r>
      <w:r>
        <w:rPr>
          <w:rFonts w:ascii="Times New Roman"/>
          <w:b w:val="false"/>
          <w:i w:val="false"/>
          <w:color w:val="000000"/>
          <w:sz w:val="28"/>
        </w:rPr>
        <w:t>
</w:t>
      </w:r>
      <w:r>
        <w:rPr>
          <w:rFonts w:ascii="Times New Roman"/>
          <w:b w:val="false"/>
          <w:i w:val="false"/>
          <w:color w:val="000000"/>
          <w:sz w:val="28"/>
        </w:rPr>
        <w:t>
      1) ғылыми әзірлемелерді (жоба алды зерттеулер, техникалық тапсырманы әзірлеу);</w:t>
      </w:r>
      <w:r>
        <w:br/>
      </w:r>
      <w:r>
        <w:rPr>
          <w:rFonts w:ascii="Times New Roman"/>
          <w:b w:val="false"/>
          <w:i w:val="false"/>
          <w:color w:val="000000"/>
          <w:sz w:val="28"/>
        </w:rPr>
        <w:t>
</w:t>
      </w:r>
      <w:r>
        <w:rPr>
          <w:rFonts w:ascii="Times New Roman"/>
          <w:b w:val="false"/>
          <w:i w:val="false"/>
          <w:color w:val="000000"/>
          <w:sz w:val="28"/>
        </w:rPr>
        <w:t>
      2) жобалауды (ғарыш жүйесінің миссиясын талдау, жобаның орындалуын айқындау, нобайлық жобалау, егжей-тегжейлі жобалау);</w:t>
      </w:r>
      <w:r>
        <w:br/>
      </w:r>
      <w:r>
        <w:rPr>
          <w:rFonts w:ascii="Times New Roman"/>
          <w:b w:val="false"/>
          <w:i w:val="false"/>
          <w:color w:val="000000"/>
          <w:sz w:val="28"/>
        </w:rPr>
        <w:t>
</w:t>
      </w:r>
      <w:r>
        <w:rPr>
          <w:rFonts w:ascii="Times New Roman"/>
          <w:b w:val="false"/>
          <w:i w:val="false"/>
          <w:color w:val="000000"/>
          <w:sz w:val="28"/>
        </w:rPr>
        <w:t>
      3) жасауды (жиынтықтауыштар мен аспаптарды жасау және сынау, жүйенің құрамдас бөліктерін құрастыру және дербес сынау);</w:t>
      </w:r>
      <w:r>
        <w:br/>
      </w:r>
      <w:r>
        <w:rPr>
          <w:rFonts w:ascii="Times New Roman"/>
          <w:b w:val="false"/>
          <w:i w:val="false"/>
          <w:color w:val="000000"/>
          <w:sz w:val="28"/>
        </w:rPr>
        <w:t>
</w:t>
      </w:r>
      <w:r>
        <w:rPr>
          <w:rFonts w:ascii="Times New Roman"/>
          <w:b w:val="false"/>
          <w:i w:val="false"/>
          <w:color w:val="000000"/>
          <w:sz w:val="28"/>
        </w:rPr>
        <w:t>
      4) құрылысты (ғарыш жүйелерінің жерүсті кешендері үшін ғимараттар мен құрылыстар);</w:t>
      </w:r>
      <w:r>
        <w:br/>
      </w:r>
      <w:r>
        <w:rPr>
          <w:rFonts w:ascii="Times New Roman"/>
          <w:b w:val="false"/>
          <w:i w:val="false"/>
          <w:color w:val="000000"/>
          <w:sz w:val="28"/>
        </w:rPr>
        <w:t>
</w:t>
      </w:r>
      <w:r>
        <w:rPr>
          <w:rFonts w:ascii="Times New Roman"/>
          <w:b w:val="false"/>
          <w:i w:val="false"/>
          <w:color w:val="000000"/>
          <w:sz w:val="28"/>
        </w:rPr>
        <w:t>
      5) монтаждауды (ғарыш жүйелерінің жерүсті кешендерінің технологиялық жабдығы);</w:t>
      </w:r>
      <w:r>
        <w:br/>
      </w:r>
      <w:r>
        <w:rPr>
          <w:rFonts w:ascii="Times New Roman"/>
          <w:b w:val="false"/>
          <w:i w:val="false"/>
          <w:color w:val="000000"/>
          <w:sz w:val="28"/>
        </w:rPr>
        <w:t>
</w:t>
      </w:r>
      <w:r>
        <w:rPr>
          <w:rFonts w:ascii="Times New Roman"/>
          <w:b w:val="false"/>
          <w:i w:val="false"/>
          <w:color w:val="000000"/>
          <w:sz w:val="28"/>
        </w:rPr>
        <w:t>
      6) ғарыш жүйелерін сынауды (ғарыш аппараттарын ұшыру, ұшу ғарыштық және сынақ сынауларын өткізу);</w:t>
      </w:r>
      <w:r>
        <w:br/>
      </w:r>
      <w:r>
        <w:rPr>
          <w:rFonts w:ascii="Times New Roman"/>
          <w:b w:val="false"/>
          <w:i w:val="false"/>
          <w:color w:val="000000"/>
          <w:sz w:val="28"/>
        </w:rPr>
        <w:t>
</w:t>
      </w:r>
      <w:r>
        <w:rPr>
          <w:rFonts w:ascii="Times New Roman"/>
          <w:b w:val="false"/>
          <w:i w:val="false"/>
          <w:color w:val="000000"/>
          <w:sz w:val="28"/>
        </w:rPr>
        <w:t>
      7) ғарыш жүйесін пайдалануға қабылдауды қамтиды.</w:t>
      </w:r>
      <w:r>
        <w:br/>
      </w:r>
      <w:r>
        <w:rPr>
          <w:rFonts w:ascii="Times New Roman"/>
          <w:b w:val="false"/>
          <w:i w:val="false"/>
          <w:color w:val="000000"/>
          <w:sz w:val="28"/>
        </w:rPr>
        <w:t>
</w:t>
      </w:r>
      <w:r>
        <w:rPr>
          <w:rFonts w:ascii="Times New Roman"/>
          <w:b w:val="false"/>
          <w:i w:val="false"/>
          <w:color w:val="000000"/>
          <w:sz w:val="28"/>
        </w:rPr>
        <w:t>
      9. Ғылыми әзірлемелер Қазақстан Республикасының ғылым саласындағы </w:t>
      </w:r>
      <w:r>
        <w:rPr>
          <w:rFonts w:ascii="Times New Roman"/>
          <w:b w:val="false"/>
          <w:i w:val="false"/>
          <w:color w:val="000000"/>
          <w:sz w:val="28"/>
        </w:rPr>
        <w:t>заңнамасына</w:t>
      </w:r>
      <w:r>
        <w:rPr>
          <w:rFonts w:ascii="Times New Roman"/>
          <w:b w:val="false"/>
          <w:i w:val="false"/>
          <w:color w:val="000000"/>
          <w:sz w:val="28"/>
        </w:rPr>
        <w:t>, сондай-ақ «Ғарыш қызметі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 Ғарыш жүйесінің миссиясын талдауды жобаның бастамашысы, орындаушы мен түпкі пайдаланушылардың өкілдері жүзеге асырады және ол мыналарды:</w:t>
      </w:r>
      <w:r>
        <w:br/>
      </w:r>
      <w:r>
        <w:rPr>
          <w:rFonts w:ascii="Times New Roman"/>
          <w:b w:val="false"/>
          <w:i w:val="false"/>
          <w:color w:val="000000"/>
          <w:sz w:val="28"/>
        </w:rPr>
        <w:t>
</w:t>
      </w:r>
      <w:r>
        <w:rPr>
          <w:rFonts w:ascii="Times New Roman"/>
          <w:b w:val="false"/>
          <w:i w:val="false"/>
          <w:color w:val="000000"/>
          <w:sz w:val="28"/>
        </w:rPr>
        <w:t>
      1) қаржылық және технологиялық мүмкіндіктерге, сондай-ақ сенімділікті, қауіпсіздікті, пайдалану шектеулерін қамтамасыз ету шарттарына негізделе отырып, жобаны әзірлеу барысында іске асырылатын міндеттер қоюды;</w:t>
      </w:r>
      <w:r>
        <w:br/>
      </w:r>
      <w:r>
        <w:rPr>
          <w:rFonts w:ascii="Times New Roman"/>
          <w:b w:val="false"/>
          <w:i w:val="false"/>
          <w:color w:val="000000"/>
          <w:sz w:val="28"/>
        </w:rPr>
        <w:t>
</w:t>
      </w:r>
      <w:r>
        <w:rPr>
          <w:rFonts w:ascii="Times New Roman"/>
          <w:b w:val="false"/>
          <w:i w:val="false"/>
          <w:color w:val="000000"/>
          <w:sz w:val="28"/>
        </w:rPr>
        <w:t>
      2) тұтастай ғарыш жүйесіне және оның құрамдас бөліктеріне алдын ала техникалық ерекшеліктерді әзірлеуді;</w:t>
      </w:r>
      <w:r>
        <w:br/>
      </w:r>
      <w:r>
        <w:rPr>
          <w:rFonts w:ascii="Times New Roman"/>
          <w:b w:val="false"/>
          <w:i w:val="false"/>
          <w:color w:val="000000"/>
          <w:sz w:val="28"/>
        </w:rPr>
        <w:t>
</w:t>
      </w:r>
      <w:r>
        <w:rPr>
          <w:rFonts w:ascii="Times New Roman"/>
          <w:b w:val="false"/>
          <w:i w:val="false"/>
          <w:color w:val="000000"/>
          <w:sz w:val="28"/>
        </w:rPr>
        <w:t>
      3) бас жоспарларды, жұмыстардың орындалу кестелерін жасауды, негізгі бірлесіп орындаушыларды айқындауды;</w:t>
      </w:r>
      <w:r>
        <w:br/>
      </w:r>
      <w:r>
        <w:rPr>
          <w:rFonts w:ascii="Times New Roman"/>
          <w:b w:val="false"/>
          <w:i w:val="false"/>
          <w:color w:val="000000"/>
          <w:sz w:val="28"/>
        </w:rPr>
        <w:t>
</w:t>
      </w:r>
      <w:r>
        <w:rPr>
          <w:rFonts w:ascii="Times New Roman"/>
          <w:b w:val="false"/>
          <w:i w:val="false"/>
          <w:color w:val="000000"/>
          <w:sz w:val="28"/>
        </w:rPr>
        <w:t>
      4) жобаның қаржылық тартымдылығын жақсарту жөніндегі маркетингтік зерттеулерді;</w:t>
      </w:r>
      <w:r>
        <w:br/>
      </w:r>
      <w:r>
        <w:rPr>
          <w:rFonts w:ascii="Times New Roman"/>
          <w:b w:val="false"/>
          <w:i w:val="false"/>
          <w:color w:val="000000"/>
          <w:sz w:val="28"/>
        </w:rPr>
        <w:t>
</w:t>
      </w:r>
      <w:r>
        <w:rPr>
          <w:rFonts w:ascii="Times New Roman"/>
          <w:b w:val="false"/>
          <w:i w:val="false"/>
          <w:color w:val="000000"/>
          <w:sz w:val="28"/>
        </w:rPr>
        <w:t>
      5) тәуекелді алдын ала бағалауды қамтиды.</w:t>
      </w:r>
      <w:r>
        <w:br/>
      </w:r>
      <w:r>
        <w:rPr>
          <w:rFonts w:ascii="Times New Roman"/>
          <w:b w:val="false"/>
          <w:i w:val="false"/>
          <w:color w:val="000000"/>
          <w:sz w:val="28"/>
        </w:rPr>
        <w:t>
</w:t>
      </w:r>
      <w:r>
        <w:rPr>
          <w:rFonts w:ascii="Times New Roman"/>
          <w:b w:val="false"/>
          <w:i w:val="false"/>
          <w:color w:val="000000"/>
          <w:sz w:val="28"/>
        </w:rPr>
        <w:t>
      11. Жобаның орындалуын айқындауды орындаушы мен бірлесіп орындаушылар жүзеге асырады және мыналарды:</w:t>
      </w:r>
      <w:r>
        <w:br/>
      </w:r>
      <w:r>
        <w:rPr>
          <w:rFonts w:ascii="Times New Roman"/>
          <w:b w:val="false"/>
          <w:i w:val="false"/>
          <w:color w:val="000000"/>
          <w:sz w:val="28"/>
        </w:rPr>
        <w:t>
</w:t>
      </w:r>
      <w:r>
        <w:rPr>
          <w:rFonts w:ascii="Times New Roman"/>
          <w:b w:val="false"/>
          <w:i w:val="false"/>
          <w:color w:val="000000"/>
          <w:sz w:val="28"/>
        </w:rPr>
        <w:t>
      1) жобаның менеджмент жоспарын, жүйелі жобалау жоспарын және сенімділік пен қауіпсіздікті қамтамасыз ету жөніндегі жоспарларды қоса алғанда, өнімнің (ғарыш жүйесі мен оның құрамдас бөліктерінің) сапа кепілдігі жоспарын әзірлеуді;</w:t>
      </w:r>
      <w:r>
        <w:br/>
      </w:r>
      <w:r>
        <w:rPr>
          <w:rFonts w:ascii="Times New Roman"/>
          <w:b w:val="false"/>
          <w:i w:val="false"/>
          <w:color w:val="000000"/>
          <w:sz w:val="28"/>
        </w:rPr>
        <w:t>
</w:t>
      </w:r>
      <w:r>
        <w:rPr>
          <w:rFonts w:ascii="Times New Roman"/>
          <w:b w:val="false"/>
          <w:i w:val="false"/>
          <w:color w:val="000000"/>
          <w:sz w:val="28"/>
        </w:rPr>
        <w:t>
      2) ғарыш жүйесінің жүйелік және пайдалану тұжырымдамалары мен құрылымын әзірлеуді, олардың талаптарға сәйкестігін тексеруді, айқынсыздық пен тәуекел деңгейлерін айқындауды;</w:t>
      </w:r>
      <w:r>
        <w:br/>
      </w:r>
      <w:r>
        <w:rPr>
          <w:rFonts w:ascii="Times New Roman"/>
          <w:b w:val="false"/>
          <w:i w:val="false"/>
          <w:color w:val="000000"/>
          <w:sz w:val="28"/>
        </w:rPr>
        <w:t>
</w:t>
      </w:r>
      <w:r>
        <w:rPr>
          <w:rFonts w:ascii="Times New Roman"/>
          <w:b w:val="false"/>
          <w:i w:val="false"/>
          <w:color w:val="000000"/>
          <w:sz w:val="28"/>
        </w:rPr>
        <w:t>
      3) іске асыруға, құнына, жоспар-кестелерге, ұйымдастыруға, өндіруге, пайдалануға, қызмет көрсету мен пайдаланудан шығаруға жататын шектеулерді анықтау жолымен техникалық және ұйымдық тұжырымдамаларды орындау мүмкіндігін бағалауды;</w:t>
      </w:r>
      <w:r>
        <w:br/>
      </w:r>
      <w:r>
        <w:rPr>
          <w:rFonts w:ascii="Times New Roman"/>
          <w:b w:val="false"/>
          <w:i w:val="false"/>
          <w:color w:val="000000"/>
          <w:sz w:val="28"/>
        </w:rPr>
        <w:t>
</w:t>
      </w:r>
      <w:r>
        <w:rPr>
          <w:rFonts w:ascii="Times New Roman"/>
          <w:b w:val="false"/>
          <w:i w:val="false"/>
          <w:color w:val="000000"/>
          <w:sz w:val="28"/>
        </w:rPr>
        <w:t>
      4) проблемалық мәселелерді талдауды және оларды шешу жолдарын айқындауды;</w:t>
      </w:r>
      <w:r>
        <w:br/>
      </w:r>
      <w:r>
        <w:rPr>
          <w:rFonts w:ascii="Times New Roman"/>
          <w:b w:val="false"/>
          <w:i w:val="false"/>
          <w:color w:val="000000"/>
          <w:sz w:val="28"/>
        </w:rPr>
        <w:t>
</w:t>
      </w:r>
      <w:r>
        <w:rPr>
          <w:rFonts w:ascii="Times New Roman"/>
          <w:b w:val="false"/>
          <w:i w:val="false"/>
          <w:color w:val="000000"/>
          <w:sz w:val="28"/>
        </w:rPr>
        <w:t>
      5) жобаның техникалық және ұйымдық орындалуын бағалау үшін сыни элементтерді айқындауды;</w:t>
      </w:r>
      <w:r>
        <w:br/>
      </w:r>
      <w:r>
        <w:rPr>
          <w:rFonts w:ascii="Times New Roman"/>
          <w:b w:val="false"/>
          <w:i w:val="false"/>
          <w:color w:val="000000"/>
          <w:sz w:val="28"/>
        </w:rPr>
        <w:t>
</w:t>
      </w:r>
      <w:r>
        <w:rPr>
          <w:rFonts w:ascii="Times New Roman"/>
          <w:b w:val="false"/>
          <w:i w:val="false"/>
          <w:color w:val="000000"/>
          <w:sz w:val="28"/>
        </w:rPr>
        <w:t>
      6) тәуекелді бағалауды;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техникалық-экономикалық негіздемені және (немесе) қаржылық-экономикалық негіздемені әзірлеуді қамтиды.</w:t>
      </w:r>
      <w:r>
        <w:br/>
      </w:r>
      <w:r>
        <w:rPr>
          <w:rFonts w:ascii="Times New Roman"/>
          <w:b w:val="false"/>
          <w:i w:val="false"/>
          <w:color w:val="000000"/>
          <w:sz w:val="28"/>
        </w:rPr>
        <w:t>
      Үдерісті орындау нәтижелері жобаның бастамашысына және түпкі пайдаланушылардың өкілдеріне шешім қабылдау үшін жіберілуі тиіс.</w:t>
      </w:r>
      <w:r>
        <w:br/>
      </w:r>
      <w:r>
        <w:rPr>
          <w:rFonts w:ascii="Times New Roman"/>
          <w:b w:val="false"/>
          <w:i w:val="false"/>
          <w:color w:val="000000"/>
          <w:sz w:val="28"/>
        </w:rPr>
        <w:t>
</w:t>
      </w:r>
      <w:r>
        <w:rPr>
          <w:rFonts w:ascii="Times New Roman"/>
          <w:b w:val="false"/>
          <w:i w:val="false"/>
          <w:color w:val="000000"/>
          <w:sz w:val="28"/>
        </w:rPr>
        <w:t>
      12. Нобайлық жобалауды орындаушы мен бірлесіп орындаушы жүзеге асырады және мыналарды:</w:t>
      </w:r>
      <w:r>
        <w:br/>
      </w:r>
      <w:r>
        <w:rPr>
          <w:rFonts w:ascii="Times New Roman"/>
          <w:b w:val="false"/>
          <w:i w:val="false"/>
          <w:color w:val="000000"/>
          <w:sz w:val="28"/>
        </w:rPr>
        <w:t>
</w:t>
      </w:r>
      <w:r>
        <w:rPr>
          <w:rFonts w:ascii="Times New Roman"/>
          <w:b w:val="false"/>
          <w:i w:val="false"/>
          <w:color w:val="000000"/>
          <w:sz w:val="28"/>
        </w:rPr>
        <w:t>
      1) жобаның күнтізбелік жоспарын әзірлеуді;</w:t>
      </w:r>
      <w:r>
        <w:br/>
      </w:r>
      <w:r>
        <w:rPr>
          <w:rFonts w:ascii="Times New Roman"/>
          <w:b w:val="false"/>
          <w:i w:val="false"/>
          <w:color w:val="000000"/>
          <w:sz w:val="28"/>
        </w:rPr>
        <w:t>
</w:t>
      </w:r>
      <w:r>
        <w:rPr>
          <w:rFonts w:ascii="Times New Roman"/>
          <w:b w:val="false"/>
          <w:i w:val="false"/>
          <w:color w:val="000000"/>
          <w:sz w:val="28"/>
        </w:rPr>
        <w:t>
      2) қажетті жабдықты және оның жеткізушілерін талдауды және таңдауды;</w:t>
      </w:r>
      <w:r>
        <w:br/>
      </w:r>
      <w:r>
        <w:rPr>
          <w:rFonts w:ascii="Times New Roman"/>
          <w:b w:val="false"/>
          <w:i w:val="false"/>
          <w:color w:val="000000"/>
          <w:sz w:val="28"/>
        </w:rPr>
        <w:t>
</w:t>
      </w:r>
      <w:r>
        <w:rPr>
          <w:rFonts w:ascii="Times New Roman"/>
          <w:b w:val="false"/>
          <w:i w:val="false"/>
          <w:color w:val="000000"/>
          <w:sz w:val="28"/>
        </w:rPr>
        <w:t>
      3) сенімділік пен қауіпсіздік сипаттамаларын бағалауды;</w:t>
      </w:r>
      <w:r>
        <w:br/>
      </w:r>
      <w:r>
        <w:rPr>
          <w:rFonts w:ascii="Times New Roman"/>
          <w:b w:val="false"/>
          <w:i w:val="false"/>
          <w:color w:val="000000"/>
          <w:sz w:val="28"/>
        </w:rPr>
        <w:t>
</w:t>
      </w:r>
      <w:r>
        <w:rPr>
          <w:rFonts w:ascii="Times New Roman"/>
          <w:b w:val="false"/>
          <w:i w:val="false"/>
          <w:color w:val="000000"/>
          <w:sz w:val="28"/>
        </w:rPr>
        <w:t>
      4) ғарыш жүйесін, оның құрамдас бөліктерін верификациялау бағдарламасын, сенімділік пен қауіпсіздікті қамтамасыз ету бағдарламаларын әзірлеуді;</w:t>
      </w:r>
      <w:r>
        <w:br/>
      </w:r>
      <w:r>
        <w:rPr>
          <w:rFonts w:ascii="Times New Roman"/>
          <w:b w:val="false"/>
          <w:i w:val="false"/>
          <w:color w:val="000000"/>
          <w:sz w:val="28"/>
        </w:rPr>
        <w:t>
</w:t>
      </w:r>
      <w:r>
        <w:rPr>
          <w:rFonts w:ascii="Times New Roman"/>
          <w:b w:val="false"/>
          <w:i w:val="false"/>
          <w:color w:val="000000"/>
          <w:sz w:val="28"/>
        </w:rPr>
        <w:t>
      5) сыртқы интерфейстерді сәйкестендіруді;</w:t>
      </w:r>
      <w:r>
        <w:br/>
      </w:r>
      <w:r>
        <w:rPr>
          <w:rFonts w:ascii="Times New Roman"/>
          <w:b w:val="false"/>
          <w:i w:val="false"/>
          <w:color w:val="000000"/>
          <w:sz w:val="28"/>
        </w:rPr>
        <w:t>
</w:t>
      </w:r>
      <w:r>
        <w:rPr>
          <w:rFonts w:ascii="Times New Roman"/>
          <w:b w:val="false"/>
          <w:i w:val="false"/>
          <w:color w:val="000000"/>
          <w:sz w:val="28"/>
        </w:rPr>
        <w:t>
      6) орбиталық және жерүсті техникалық құралдарының және сатып алынатын бұйымдардың ерекшеліктерін әзірлеуді;</w:t>
      </w:r>
      <w:r>
        <w:br/>
      </w:r>
      <w:r>
        <w:rPr>
          <w:rFonts w:ascii="Times New Roman"/>
          <w:b w:val="false"/>
          <w:i w:val="false"/>
          <w:color w:val="000000"/>
          <w:sz w:val="28"/>
        </w:rPr>
        <w:t>
</w:t>
      </w:r>
      <w:r>
        <w:rPr>
          <w:rFonts w:ascii="Times New Roman"/>
          <w:b w:val="false"/>
          <w:i w:val="false"/>
          <w:color w:val="000000"/>
          <w:sz w:val="28"/>
        </w:rPr>
        <w:t>
      7) сатып алынатын бұйымдарға келісімшарт жобаларын әзірлеуді;</w:t>
      </w:r>
      <w:r>
        <w:br/>
      </w:r>
      <w:r>
        <w:rPr>
          <w:rFonts w:ascii="Times New Roman"/>
          <w:b w:val="false"/>
          <w:i w:val="false"/>
          <w:color w:val="000000"/>
          <w:sz w:val="28"/>
        </w:rPr>
        <w:t>
</w:t>
      </w:r>
      <w:r>
        <w:rPr>
          <w:rFonts w:ascii="Times New Roman"/>
          <w:b w:val="false"/>
          <w:i w:val="false"/>
          <w:color w:val="000000"/>
          <w:sz w:val="28"/>
        </w:rPr>
        <w:t>
      8) тәуекелдерді бағалауды қамтиды.</w:t>
      </w:r>
      <w:r>
        <w:br/>
      </w:r>
      <w:r>
        <w:rPr>
          <w:rFonts w:ascii="Times New Roman"/>
          <w:b w:val="false"/>
          <w:i w:val="false"/>
          <w:color w:val="000000"/>
          <w:sz w:val="28"/>
        </w:rPr>
        <w:t>
</w:t>
      </w:r>
      <w:r>
        <w:rPr>
          <w:rFonts w:ascii="Times New Roman"/>
          <w:b w:val="false"/>
          <w:i w:val="false"/>
          <w:color w:val="000000"/>
          <w:sz w:val="28"/>
        </w:rPr>
        <w:t>
      13. Егжей-тегжейлі жұмыс жобалауды орындаушы мен бірлесіп орындаушы жүзеге асырады және мыналарды:</w:t>
      </w:r>
      <w:r>
        <w:br/>
      </w:r>
      <w:r>
        <w:rPr>
          <w:rFonts w:ascii="Times New Roman"/>
          <w:b w:val="false"/>
          <w:i w:val="false"/>
          <w:color w:val="000000"/>
          <w:sz w:val="28"/>
        </w:rPr>
        <w:t>
</w:t>
      </w:r>
      <w:r>
        <w:rPr>
          <w:rFonts w:ascii="Times New Roman"/>
          <w:b w:val="false"/>
          <w:i w:val="false"/>
          <w:color w:val="000000"/>
          <w:sz w:val="28"/>
        </w:rPr>
        <w:t>
      1) сыни элементтерді өндіруді, сынауды және алдын ала саралауды;</w:t>
      </w:r>
      <w:r>
        <w:br/>
      </w:r>
      <w:r>
        <w:rPr>
          <w:rFonts w:ascii="Times New Roman"/>
          <w:b w:val="false"/>
          <w:i w:val="false"/>
          <w:color w:val="000000"/>
          <w:sz w:val="28"/>
        </w:rPr>
        <w:t>
</w:t>
      </w:r>
      <w:r>
        <w:rPr>
          <w:rFonts w:ascii="Times New Roman"/>
          <w:b w:val="false"/>
          <w:i w:val="false"/>
          <w:color w:val="000000"/>
          <w:sz w:val="28"/>
        </w:rPr>
        <w:t>
      2) инженерлік моделдер жасауды және сынауды;</w:t>
      </w:r>
      <w:r>
        <w:br/>
      </w:r>
      <w:r>
        <w:rPr>
          <w:rFonts w:ascii="Times New Roman"/>
          <w:b w:val="false"/>
          <w:i w:val="false"/>
          <w:color w:val="000000"/>
          <w:sz w:val="28"/>
        </w:rPr>
        <w:t>
</w:t>
      </w:r>
      <w:r>
        <w:rPr>
          <w:rFonts w:ascii="Times New Roman"/>
          <w:b w:val="false"/>
          <w:i w:val="false"/>
          <w:color w:val="000000"/>
          <w:sz w:val="28"/>
        </w:rPr>
        <w:t>
      3) ішкі және сыртқы интерфейстерге қойылатын техникалық талаптарды әзірлеуді;</w:t>
      </w:r>
      <w:r>
        <w:br/>
      </w:r>
      <w:r>
        <w:rPr>
          <w:rFonts w:ascii="Times New Roman"/>
          <w:b w:val="false"/>
          <w:i w:val="false"/>
          <w:color w:val="000000"/>
          <w:sz w:val="28"/>
        </w:rPr>
        <w:t>
</w:t>
      </w:r>
      <w:r>
        <w:rPr>
          <w:rFonts w:ascii="Times New Roman"/>
          <w:b w:val="false"/>
          <w:i w:val="false"/>
          <w:color w:val="000000"/>
          <w:sz w:val="28"/>
        </w:rPr>
        <w:t>
      4) тәуекелдерді нақтыланған (қайта) бағалауды;</w:t>
      </w:r>
      <w:r>
        <w:br/>
      </w:r>
      <w:r>
        <w:rPr>
          <w:rFonts w:ascii="Times New Roman"/>
          <w:b w:val="false"/>
          <w:i w:val="false"/>
          <w:color w:val="000000"/>
          <w:sz w:val="28"/>
        </w:rPr>
        <w:t>
</w:t>
      </w:r>
      <w:r>
        <w:rPr>
          <w:rFonts w:ascii="Times New Roman"/>
          <w:b w:val="false"/>
          <w:i w:val="false"/>
          <w:color w:val="000000"/>
          <w:sz w:val="28"/>
        </w:rPr>
        <w:t>
      5) ғарыш жүйесінің және оның құрамдас бөліктерінің соңғы сындарлы бейнесін әзірлеуді;</w:t>
      </w:r>
      <w:r>
        <w:br/>
      </w:r>
      <w:r>
        <w:rPr>
          <w:rFonts w:ascii="Times New Roman"/>
          <w:b w:val="false"/>
          <w:i w:val="false"/>
          <w:color w:val="000000"/>
          <w:sz w:val="28"/>
        </w:rPr>
        <w:t>
</w:t>
      </w:r>
      <w:r>
        <w:rPr>
          <w:rFonts w:ascii="Times New Roman"/>
          <w:b w:val="false"/>
          <w:i w:val="false"/>
          <w:color w:val="000000"/>
          <w:sz w:val="28"/>
        </w:rPr>
        <w:t>
      6) ғарыш жүйесін және оның құрамдас бөліктерін құрастыруды, ықпалдастыруды және сынау жоспарларын қоса алғанда, конструкторлық-технологиялық құжаттаманы әзірлеуді;</w:t>
      </w:r>
      <w:r>
        <w:br/>
      </w:r>
      <w:r>
        <w:rPr>
          <w:rFonts w:ascii="Times New Roman"/>
          <w:b w:val="false"/>
          <w:i w:val="false"/>
          <w:color w:val="000000"/>
          <w:sz w:val="28"/>
        </w:rPr>
        <w:t>
</w:t>
      </w:r>
      <w:r>
        <w:rPr>
          <w:rFonts w:ascii="Times New Roman"/>
          <w:b w:val="false"/>
          <w:i w:val="false"/>
          <w:color w:val="000000"/>
          <w:sz w:val="28"/>
        </w:rPr>
        <w:t>
      7) пайдаланушының нұсқаулығын әзірлеуді қамтиды.</w:t>
      </w:r>
      <w:r>
        <w:br/>
      </w:r>
      <w:r>
        <w:rPr>
          <w:rFonts w:ascii="Times New Roman"/>
          <w:b w:val="false"/>
          <w:i w:val="false"/>
          <w:color w:val="000000"/>
          <w:sz w:val="28"/>
        </w:rPr>
        <w:t>
</w:t>
      </w:r>
      <w:r>
        <w:rPr>
          <w:rFonts w:ascii="Times New Roman"/>
          <w:b w:val="false"/>
          <w:i w:val="false"/>
          <w:color w:val="000000"/>
          <w:sz w:val="28"/>
        </w:rPr>
        <w:t>
      14. Әзірлеуді орындаушы мен бірлесіп орындаушы жүзеге асырады және мыналарды:</w:t>
      </w:r>
      <w:r>
        <w:br/>
      </w:r>
      <w:r>
        <w:rPr>
          <w:rFonts w:ascii="Times New Roman"/>
          <w:b w:val="false"/>
          <w:i w:val="false"/>
          <w:color w:val="000000"/>
          <w:sz w:val="28"/>
        </w:rPr>
        <w:t>
</w:t>
      </w:r>
      <w:r>
        <w:rPr>
          <w:rFonts w:ascii="Times New Roman"/>
          <w:b w:val="false"/>
          <w:i w:val="false"/>
          <w:color w:val="000000"/>
          <w:sz w:val="28"/>
        </w:rPr>
        <w:t>
      1) ғарыш жүйесінің орбиталық (ғарыштық) және жерүсті техникалық құралдары мен тиісті жерүсті қосалқы аппаратурасын әрі бағдарламалық қамтамасыз етуді жасауды, құрастыруды және сынауды;</w:t>
      </w:r>
      <w:r>
        <w:br/>
      </w:r>
      <w:r>
        <w:rPr>
          <w:rFonts w:ascii="Times New Roman"/>
          <w:b w:val="false"/>
          <w:i w:val="false"/>
          <w:color w:val="000000"/>
          <w:sz w:val="28"/>
        </w:rPr>
        <w:t>
</w:t>
      </w:r>
      <w:r>
        <w:rPr>
          <w:rFonts w:ascii="Times New Roman"/>
          <w:b w:val="false"/>
          <w:i w:val="false"/>
          <w:color w:val="000000"/>
          <w:sz w:val="28"/>
        </w:rPr>
        <w:t>
      2) ғарыштық және жерүсті сегменттерінің арасындағы өзара әрекеттестікке дербес және кешенді сынауды;</w:t>
      </w:r>
      <w:r>
        <w:br/>
      </w:r>
      <w:r>
        <w:rPr>
          <w:rFonts w:ascii="Times New Roman"/>
          <w:b w:val="false"/>
          <w:i w:val="false"/>
          <w:color w:val="000000"/>
          <w:sz w:val="28"/>
        </w:rPr>
        <w:t>
</w:t>
      </w:r>
      <w:r>
        <w:rPr>
          <w:rFonts w:ascii="Times New Roman"/>
          <w:b w:val="false"/>
          <w:i w:val="false"/>
          <w:color w:val="000000"/>
          <w:sz w:val="28"/>
        </w:rPr>
        <w:t>
      3) саралау сынауды және олармен байланысты верификациялау жөніндегі қызметті қамтиды.</w:t>
      </w:r>
      <w:r>
        <w:br/>
      </w:r>
      <w:r>
        <w:rPr>
          <w:rFonts w:ascii="Times New Roman"/>
          <w:b w:val="false"/>
          <w:i w:val="false"/>
          <w:color w:val="000000"/>
          <w:sz w:val="28"/>
        </w:rPr>
        <w:t>
</w:t>
      </w:r>
      <w:r>
        <w:rPr>
          <w:rFonts w:ascii="Times New Roman"/>
          <w:b w:val="false"/>
          <w:i w:val="false"/>
          <w:color w:val="000000"/>
          <w:sz w:val="28"/>
        </w:rPr>
        <w:t>
      15. Құрылыс Қазақстан Республикасының сәулет, қала және құрылыс саласындағы нормативтік-техникалық құжаттамаларға және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16. Монтаждау конструкторлық-технологиялық және пайдалану құжаттамасына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17. Пайдалану, техникалық қызмет көрсету және кешенді материалдық-техникалық қамтамасыз ету жөніндегі бағдарламаларды ғарыш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бекітуі жолымен пайдалануға беруді қоса алғанда, ғарыш жүйелерін сынауды орындаушы жүзеге асырады және ұшу сынауларына дайындықтан және ұшу сынауларынан, іске қосу алдындағы дайындықтан, іске қосудан, ұшудың ғарыштық және сынақтық сынау өткізуден, орбитадағы бастапқы пайдалану мен орбитадағы верификациялаудан (валидациядан) тұрады.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аумағында, сондай-ақ ғарыш кеңістігінде ғарыш жүйелерін пайдалануға беру, пайдалану (қолдану) осы Қағидаларға және уәкілетті орган </w:t>
      </w:r>
      <w:r>
        <w:rPr>
          <w:rFonts w:ascii="Times New Roman"/>
          <w:b w:val="false"/>
          <w:i w:val="false"/>
          <w:color w:val="000000"/>
          <w:sz w:val="28"/>
        </w:rPr>
        <w:t>бекіткен</w:t>
      </w:r>
      <w:r>
        <w:rPr>
          <w:rFonts w:ascii="Times New Roman"/>
          <w:b w:val="false"/>
          <w:i w:val="false"/>
          <w:color w:val="000000"/>
          <w:sz w:val="28"/>
        </w:rPr>
        <w:t xml:space="preserve"> тәртіпке, сондай-ақ ғарыш жүйесі мен құрамдас бөліктеріне арналған конструкторлық-технологиялық және пайдалану құжаттамасына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19. Ғарыш жүйесінің ерекшелігін және ғарыш қызметі саласындағы уәкілетті органмен келісім бойынша тәуекелдер деңгейін бағалауды ескере отырып:</w:t>
      </w:r>
      <w:r>
        <w:br/>
      </w:r>
      <w:r>
        <w:rPr>
          <w:rFonts w:ascii="Times New Roman"/>
          <w:b w:val="false"/>
          <w:i w:val="false"/>
          <w:color w:val="000000"/>
          <w:sz w:val="28"/>
        </w:rPr>
        <w:t>
</w:t>
      </w:r>
      <w:r>
        <w:rPr>
          <w:rFonts w:ascii="Times New Roman"/>
          <w:b w:val="false"/>
          <w:i w:val="false"/>
          <w:color w:val="000000"/>
          <w:sz w:val="28"/>
        </w:rPr>
        <w:t>
      1) ғарыш жүйесін құру үдерістерін біріктіруге;</w:t>
      </w:r>
      <w:r>
        <w:br/>
      </w:r>
      <w:r>
        <w:rPr>
          <w:rFonts w:ascii="Times New Roman"/>
          <w:b w:val="false"/>
          <w:i w:val="false"/>
          <w:color w:val="000000"/>
          <w:sz w:val="28"/>
        </w:rPr>
        <w:t>
</w:t>
      </w:r>
      <w:r>
        <w:rPr>
          <w:rFonts w:ascii="Times New Roman"/>
          <w:b w:val="false"/>
          <w:i w:val="false"/>
          <w:color w:val="000000"/>
          <w:sz w:val="28"/>
        </w:rPr>
        <w:t>
      2) үдерістерді параллельді-дәйекті орындауға рұқсат етіледі.</w:t>
      </w:r>
      <w:r>
        <w:br/>
      </w:r>
      <w:r>
        <w:rPr>
          <w:rFonts w:ascii="Times New Roman"/>
          <w:b w:val="false"/>
          <w:i w:val="false"/>
          <w:color w:val="000000"/>
          <w:sz w:val="28"/>
        </w:rPr>
        <w:t>
      Ғарыш жүйесін құру үдерістерін біріктірген жағдайда орындаушы заңнамалық және нормативтік-техникалық талаптарға сәйкес осы үдерістерде көзделген қажетті құжаттаманы тексеру, келісу және бекіту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20. Ғарыш жүйесін құру үдерістерінің әрқайсысы жобаны қарау кезеңдерін (түйінді нүктелер) қамтуы тиіс, олардың нәтижелері үдерістің орындалуын жалғастыру немесе келесі үдеріске өту дайындығы мен мүмкіндігін айқындайды.</w:t>
      </w:r>
      <w:r>
        <w:br/>
      </w:r>
      <w:r>
        <w:rPr>
          <w:rFonts w:ascii="Times New Roman"/>
          <w:b w:val="false"/>
          <w:i w:val="false"/>
          <w:color w:val="000000"/>
          <w:sz w:val="28"/>
        </w:rPr>
        <w:t>
      Келесі үдеріс жұмыстарының басталуы туралы шешімді орындаушы қабылдайды.</w:t>
      </w:r>
      <w:r>
        <w:br/>
      </w:r>
      <w:r>
        <w:rPr>
          <w:rFonts w:ascii="Times New Roman"/>
          <w:b w:val="false"/>
          <w:i w:val="false"/>
          <w:color w:val="000000"/>
          <w:sz w:val="28"/>
        </w:rPr>
        <w:t>
</w:t>
      </w:r>
      <w:r>
        <w:rPr>
          <w:rFonts w:ascii="Times New Roman"/>
          <w:b w:val="false"/>
          <w:i w:val="false"/>
          <w:color w:val="000000"/>
          <w:sz w:val="28"/>
        </w:rPr>
        <w:t>
      21.Ғарыш жүйелерін және құрамдас бөліктерін пайдалану:</w:t>
      </w:r>
      <w:r>
        <w:br/>
      </w:r>
      <w:r>
        <w:rPr>
          <w:rFonts w:ascii="Times New Roman"/>
          <w:b w:val="false"/>
          <w:i w:val="false"/>
          <w:color w:val="000000"/>
          <w:sz w:val="28"/>
        </w:rPr>
        <w:t>
</w:t>
      </w:r>
      <w:r>
        <w:rPr>
          <w:rFonts w:ascii="Times New Roman"/>
          <w:b w:val="false"/>
          <w:i w:val="false"/>
          <w:color w:val="000000"/>
          <w:sz w:val="28"/>
        </w:rPr>
        <w:t>
      1. тәжірибелік пайдалануды;</w:t>
      </w:r>
      <w:r>
        <w:br/>
      </w:r>
      <w:r>
        <w:rPr>
          <w:rFonts w:ascii="Times New Roman"/>
          <w:b w:val="false"/>
          <w:i w:val="false"/>
          <w:color w:val="000000"/>
          <w:sz w:val="28"/>
        </w:rPr>
        <w:t>
</w:t>
      </w:r>
      <w:r>
        <w:rPr>
          <w:rFonts w:ascii="Times New Roman"/>
          <w:b w:val="false"/>
          <w:i w:val="false"/>
          <w:color w:val="000000"/>
          <w:sz w:val="28"/>
        </w:rPr>
        <w:t>
      2.штаттық пайдалануды;</w:t>
      </w:r>
      <w:r>
        <w:br/>
      </w:r>
      <w:r>
        <w:rPr>
          <w:rFonts w:ascii="Times New Roman"/>
          <w:b w:val="false"/>
          <w:i w:val="false"/>
          <w:color w:val="000000"/>
          <w:sz w:val="28"/>
        </w:rPr>
        <w:t>
</w:t>
      </w:r>
      <w:r>
        <w:rPr>
          <w:rFonts w:ascii="Times New Roman"/>
          <w:b w:val="false"/>
          <w:i w:val="false"/>
          <w:color w:val="000000"/>
          <w:sz w:val="28"/>
        </w:rPr>
        <w:t>
      3. штаттан тыс пайдалануды қамтиды.</w:t>
      </w:r>
      <w:r>
        <w:br/>
      </w:r>
      <w:r>
        <w:rPr>
          <w:rFonts w:ascii="Times New Roman"/>
          <w:b w:val="false"/>
          <w:i w:val="false"/>
          <w:color w:val="000000"/>
          <w:sz w:val="28"/>
        </w:rPr>
        <w:t>
</w:t>
      </w:r>
      <w:r>
        <w:rPr>
          <w:rFonts w:ascii="Times New Roman"/>
          <w:b w:val="false"/>
          <w:i w:val="false"/>
          <w:color w:val="000000"/>
          <w:sz w:val="28"/>
        </w:rPr>
        <w:t>
      22. Қазақстан Республикасының аумағында, сондай-ақ ғарыш кеңістігінде ғарыш жүйелерін тәжірибелік, штаттық және штаттан тыс пайдалану кезінде орындаушының, пайдаланушы ұйымның мемлекеттік органдармен өзара іс-қимыл жасау тәртібін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аумағында, сондай-ақ, ғарыш кеңістігінде ғарыш жүйесін пайдалану (қолдану) үдерісі конструкторлық-технологиялық құжаттамаға, пайдалану құжаттарына және пайдалану, техникалық қызмет көрсету және кешенді материалдық-техникалық қамтамасыз ету жөніндегі бағдарламаларға сәйкес миссияның мақсаттарына қол жеткізу, жерүсті сегментін пайдалану және жерүсті сегментін қолдау жөніндегі жұмыстар үшін барлық орбиталық операцияларды орындауды қамтиды.</w:t>
      </w:r>
      <w:r>
        <w:br/>
      </w:r>
      <w:r>
        <w:rPr>
          <w:rFonts w:ascii="Times New Roman"/>
          <w:b w:val="false"/>
          <w:i w:val="false"/>
          <w:color w:val="000000"/>
          <w:sz w:val="28"/>
        </w:rPr>
        <w:t>
</w:t>
      </w:r>
      <w:r>
        <w:rPr>
          <w:rFonts w:ascii="Times New Roman"/>
          <w:b w:val="false"/>
          <w:i w:val="false"/>
          <w:color w:val="000000"/>
          <w:sz w:val="28"/>
        </w:rPr>
        <w:t>
      24. Жобаны құру жөніндегі ұсынысты қалыптастыру мен уәкілетті органға салалық сараптамаға енгізуді заңнамада белгіленген тәртіппен жобаның бастамашысы жүзеге асырады.</w:t>
      </w:r>
      <w:r>
        <w:br/>
      </w:r>
      <w:r>
        <w:rPr>
          <w:rFonts w:ascii="Times New Roman"/>
          <w:b w:val="false"/>
          <w:i w:val="false"/>
          <w:color w:val="000000"/>
          <w:sz w:val="28"/>
        </w:rPr>
        <w:t>
</w:t>
      </w:r>
      <w:r>
        <w:rPr>
          <w:rFonts w:ascii="Times New Roman"/>
          <w:b w:val="false"/>
          <w:i w:val="false"/>
          <w:color w:val="000000"/>
          <w:sz w:val="28"/>
        </w:rPr>
        <w:t>
      25. Салалық сараптаманың оң қорытындысын алған жағдайда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орындаушы бірлесіп орындаушымен шарттық (келісімшарттық) негізде жобаны іске асыру жұмыстарына кіріседі.</w:t>
      </w:r>
      <w:r>
        <w:br/>
      </w:r>
      <w:r>
        <w:rPr>
          <w:rFonts w:ascii="Times New Roman"/>
          <w:b w:val="false"/>
          <w:i w:val="false"/>
          <w:color w:val="000000"/>
          <w:sz w:val="28"/>
        </w:rPr>
        <w:t>
</w:t>
      </w:r>
      <w:r>
        <w:rPr>
          <w:rFonts w:ascii="Times New Roman"/>
          <w:b w:val="false"/>
          <w:i w:val="false"/>
          <w:color w:val="000000"/>
          <w:sz w:val="28"/>
        </w:rPr>
        <w:t>
      26. Орындаушы мен бірлесіп орындаушылар арасындағы шарт (келісімшарт) мынадай міндетті ережелерді:</w:t>
      </w:r>
      <w:r>
        <w:br/>
      </w:r>
      <w:r>
        <w:rPr>
          <w:rFonts w:ascii="Times New Roman"/>
          <w:b w:val="false"/>
          <w:i w:val="false"/>
          <w:color w:val="000000"/>
          <w:sz w:val="28"/>
        </w:rPr>
        <w:t>
</w:t>
      </w:r>
      <w:r>
        <w:rPr>
          <w:rFonts w:ascii="Times New Roman"/>
          <w:b w:val="false"/>
          <w:i w:val="false"/>
          <w:color w:val="000000"/>
          <w:sz w:val="28"/>
        </w:rPr>
        <w:t>
      1) ғарыш жүйесі мен құрамдас бөліктеріне қойылатын техникалық ерекшелігін;</w:t>
      </w:r>
      <w:r>
        <w:br/>
      </w:r>
      <w:r>
        <w:rPr>
          <w:rFonts w:ascii="Times New Roman"/>
          <w:b w:val="false"/>
          <w:i w:val="false"/>
          <w:color w:val="000000"/>
          <w:sz w:val="28"/>
        </w:rPr>
        <w:t>
</w:t>
      </w:r>
      <w:r>
        <w:rPr>
          <w:rFonts w:ascii="Times New Roman"/>
          <w:b w:val="false"/>
          <w:i w:val="false"/>
          <w:color w:val="000000"/>
          <w:sz w:val="28"/>
        </w:rPr>
        <w:t>
      2) жұмыстардың мазмұның, оның ішінде жабдық пен құжаттаманы жеткізу, ғарыш жүйесін жобалау, ықпалдастыру, верификациялау мен сынау, өнім сапасының кепілдігін қамтамасыз ету, технологияларды беру, ғарыш аппаратын ұшыру (егер ол жобада көзделсе), сақтандыру, пайдалануға беру жөніндегі жұмыстардың тізбесін, мерзімі мен олардың орындаушыларын, сондай-ақ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тәртіпке сәйкес жұмыс нәтижелерін қабылдау тәртібін;</w:t>
      </w:r>
      <w:r>
        <w:br/>
      </w:r>
      <w:r>
        <w:rPr>
          <w:rFonts w:ascii="Times New Roman"/>
          <w:b w:val="false"/>
          <w:i w:val="false"/>
          <w:color w:val="000000"/>
          <w:sz w:val="28"/>
        </w:rPr>
        <w:t>
</w:t>
      </w:r>
      <w:r>
        <w:rPr>
          <w:rFonts w:ascii="Times New Roman"/>
          <w:b w:val="false"/>
          <w:i w:val="false"/>
          <w:color w:val="000000"/>
          <w:sz w:val="28"/>
        </w:rPr>
        <w:t>
      3) ғарыш жүйелері мен құрамдас бөліктерін құру және пайдалану жөнінде мамандар даярлау жоспарын;</w:t>
      </w:r>
      <w:r>
        <w:br/>
      </w:r>
      <w:r>
        <w:rPr>
          <w:rFonts w:ascii="Times New Roman"/>
          <w:b w:val="false"/>
          <w:i w:val="false"/>
          <w:color w:val="000000"/>
          <w:sz w:val="28"/>
        </w:rPr>
        <w:t>
</w:t>
      </w:r>
      <w:r>
        <w:rPr>
          <w:rFonts w:ascii="Times New Roman"/>
          <w:b w:val="false"/>
          <w:i w:val="false"/>
          <w:color w:val="000000"/>
          <w:sz w:val="28"/>
        </w:rPr>
        <w:t>
      4) ғарыш жүйесін құрудың жоспар-кестесін;</w:t>
      </w:r>
      <w:r>
        <w:br/>
      </w:r>
      <w:r>
        <w:rPr>
          <w:rFonts w:ascii="Times New Roman"/>
          <w:b w:val="false"/>
          <w:i w:val="false"/>
          <w:color w:val="000000"/>
          <w:sz w:val="28"/>
        </w:rPr>
        <w:t>
</w:t>
      </w:r>
      <w:r>
        <w:rPr>
          <w:rFonts w:ascii="Times New Roman"/>
          <w:b w:val="false"/>
          <w:i w:val="false"/>
          <w:color w:val="000000"/>
          <w:sz w:val="28"/>
        </w:rPr>
        <w:t>
      5) өнім (ғарыш жүйесінің және (немесе) оның құрамдас бөліктерінің) сапасы кепілдігінің жоспарын қамтуы тиіс.</w:t>
      </w:r>
      <w:r>
        <w:br/>
      </w:r>
      <w:r>
        <w:rPr>
          <w:rFonts w:ascii="Times New Roman"/>
          <w:b w:val="false"/>
          <w:i w:val="false"/>
          <w:color w:val="000000"/>
          <w:sz w:val="28"/>
        </w:rPr>
        <w:t>
      Қажет болған жағдайда, тараптар шартқа (келісімшартқа) қосымша ережелерді қоса алады.</w:t>
      </w:r>
      <w:r>
        <w:br/>
      </w:r>
      <w:r>
        <w:rPr>
          <w:rFonts w:ascii="Times New Roman"/>
          <w:b w:val="false"/>
          <w:i w:val="false"/>
          <w:color w:val="000000"/>
          <w:sz w:val="28"/>
        </w:rPr>
        <w:t>
</w:t>
      </w:r>
      <w:r>
        <w:rPr>
          <w:rFonts w:ascii="Times New Roman"/>
          <w:b w:val="false"/>
          <w:i w:val="false"/>
          <w:color w:val="000000"/>
          <w:sz w:val="28"/>
        </w:rPr>
        <w:t>
      27. Жоба республикалық бюджеттен қаржыландырылған жағдайда ғарыш жүйесін құруға арналған шартта (келісімшартта) мынадай талаптарды қамтуы тиіс:</w:t>
      </w:r>
      <w:r>
        <w:br/>
      </w:r>
      <w:r>
        <w:rPr>
          <w:rFonts w:ascii="Times New Roman"/>
          <w:b w:val="false"/>
          <w:i w:val="false"/>
          <w:color w:val="000000"/>
          <w:sz w:val="28"/>
        </w:rPr>
        <w:t>
</w:t>
      </w:r>
      <w:r>
        <w:rPr>
          <w:rFonts w:ascii="Times New Roman"/>
          <w:b w:val="false"/>
          <w:i w:val="false"/>
          <w:color w:val="000000"/>
          <w:sz w:val="28"/>
        </w:rPr>
        <w:t>
      1) ғарыш аппаратын жобалау, құрастыру және сынау (егер бұл жобада көзделсе) ғарыш техникасының арнайы конструкторлық-технологиялық бюросында және Қазақстан Республикасының ғарыш аппараттарын құрастыру-сынау кешенінде жүргізілуі тиіс;</w:t>
      </w:r>
      <w:r>
        <w:br/>
      </w:r>
      <w:r>
        <w:rPr>
          <w:rFonts w:ascii="Times New Roman"/>
          <w:b w:val="false"/>
          <w:i w:val="false"/>
          <w:color w:val="000000"/>
          <w:sz w:val="28"/>
        </w:rPr>
        <w:t>
</w:t>
      </w:r>
      <w:r>
        <w:rPr>
          <w:rFonts w:ascii="Times New Roman"/>
          <w:b w:val="false"/>
          <w:i w:val="false"/>
          <w:color w:val="000000"/>
          <w:sz w:val="28"/>
        </w:rPr>
        <w:t>
      2) шартта (келісімшартта) құрылуы көзделген ғарыш жүйесін жобалау және жасау технологияларын беру.</w:t>
      </w:r>
      <w:r>
        <w:br/>
      </w:r>
      <w:r>
        <w:rPr>
          <w:rFonts w:ascii="Times New Roman"/>
          <w:b w:val="false"/>
          <w:i w:val="false"/>
          <w:color w:val="000000"/>
          <w:sz w:val="28"/>
        </w:rPr>
        <w:t>
</w:t>
      </w:r>
      <w:r>
        <w:rPr>
          <w:rFonts w:ascii="Times New Roman"/>
          <w:b w:val="false"/>
          <w:i w:val="false"/>
          <w:color w:val="000000"/>
          <w:sz w:val="28"/>
        </w:rPr>
        <w:t>
      28. Республикалық бюджет есебінен құрылатын ғарыш жүйесі қызметтерінің тұтынушылары болып табылатын мемлекеттік органдар осы ғарыш жүйесіне қойылатын талаптарды қалыптастыруға қатысады.</w:t>
      </w:r>
      <w:r>
        <w:br/>
      </w:r>
      <w:r>
        <w:rPr>
          <w:rFonts w:ascii="Times New Roman"/>
          <w:b w:val="false"/>
          <w:i w:val="false"/>
          <w:color w:val="000000"/>
          <w:sz w:val="28"/>
        </w:rPr>
        <w:t>
</w:t>
      </w:r>
      <w:r>
        <w:rPr>
          <w:rFonts w:ascii="Times New Roman"/>
          <w:b w:val="false"/>
          <w:i w:val="false"/>
          <w:color w:val="000000"/>
          <w:sz w:val="28"/>
        </w:rPr>
        <w:t>
      29. Жоба бойынша ғылыми-зерттеу, жобалау-конструкторлық және технологиялық жұмыстар нәтижелеріне меншік құқығы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оларды пайдалану жөніндегі тиісті шарттарда (келісімшарттарда) ескеріледі.</w:t>
      </w:r>
      <w:r>
        <w:br/>
      </w:r>
      <w:r>
        <w:rPr>
          <w:rFonts w:ascii="Times New Roman"/>
          <w:b w:val="false"/>
          <w:i w:val="false"/>
          <w:color w:val="000000"/>
          <w:sz w:val="28"/>
        </w:rPr>
        <w:t>
</w:t>
      </w:r>
      <w:r>
        <w:rPr>
          <w:rFonts w:ascii="Times New Roman"/>
          <w:b w:val="false"/>
          <w:i w:val="false"/>
          <w:color w:val="000000"/>
          <w:sz w:val="28"/>
        </w:rPr>
        <w:t>
      30. Жоба шеңберінде құрылатын ғарыш жүйелеріне кіретін барлық ғарыш объектілері, сондай-ақ осы ғарыш объектілері мен олармен жасалатын мәмілелерге құқықтар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тіркеуге жатады.</w:t>
      </w:r>
      <w:r>
        <w:br/>
      </w:r>
      <w:r>
        <w:rPr>
          <w:rFonts w:ascii="Times New Roman"/>
          <w:b w:val="false"/>
          <w:i w:val="false"/>
          <w:color w:val="000000"/>
          <w:sz w:val="28"/>
        </w:rPr>
        <w:t>
</w:t>
      </w:r>
      <w:r>
        <w:rPr>
          <w:rFonts w:ascii="Times New Roman"/>
          <w:b w:val="false"/>
          <w:i w:val="false"/>
          <w:color w:val="000000"/>
          <w:sz w:val="28"/>
        </w:rPr>
        <w:t>
      31. Бюджеттік бағдарламаның әкімшісі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жобаның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32. Жоба нәтижелерін қабылдау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000000"/>
          <w:sz w:val="28"/>
        </w:rPr>
        <w:t>
      33. Ғарыш жүйесінің сапасын (кепілдігін) қамтамасыз ету үшін жоба мынадай құрамдас құрылымдарға бөлінеді:</w:t>
      </w:r>
      <w:r>
        <w:br/>
      </w:r>
      <w:r>
        <w:rPr>
          <w:rFonts w:ascii="Times New Roman"/>
          <w:b w:val="false"/>
          <w:i w:val="false"/>
          <w:color w:val="000000"/>
          <w:sz w:val="28"/>
        </w:rPr>
        <w:t>
</w:t>
      </w:r>
      <w:r>
        <w:rPr>
          <w:rFonts w:ascii="Times New Roman"/>
          <w:b w:val="false"/>
          <w:i w:val="false"/>
          <w:color w:val="000000"/>
          <w:sz w:val="28"/>
        </w:rPr>
        <w:t>
      1) функционалдық тармақ – ғарыш жүйесінің функцияларға бөліну нәтижесінде шығатын құрылымы;</w:t>
      </w:r>
      <w:r>
        <w:br/>
      </w:r>
      <w:r>
        <w:rPr>
          <w:rFonts w:ascii="Times New Roman"/>
          <w:b w:val="false"/>
          <w:i w:val="false"/>
          <w:color w:val="000000"/>
          <w:sz w:val="28"/>
        </w:rPr>
        <w:t>
</w:t>
      </w:r>
      <w:r>
        <w:rPr>
          <w:rFonts w:ascii="Times New Roman"/>
          <w:b w:val="false"/>
          <w:i w:val="false"/>
          <w:color w:val="000000"/>
          <w:sz w:val="28"/>
        </w:rPr>
        <w:t>
      2) ерекшелік тармағы – орбиталық (ғарыштық) және жерүсті техникалық құралдары үшін барлық техникалық талаптардың иерархиялық өзара байланысын айқындайтын құрылым;</w:t>
      </w:r>
      <w:r>
        <w:br/>
      </w:r>
      <w:r>
        <w:rPr>
          <w:rFonts w:ascii="Times New Roman"/>
          <w:b w:val="false"/>
          <w:i w:val="false"/>
          <w:color w:val="000000"/>
          <w:sz w:val="28"/>
        </w:rPr>
        <w:t>
</w:t>
      </w:r>
      <w:r>
        <w:rPr>
          <w:rFonts w:ascii="Times New Roman"/>
          <w:b w:val="false"/>
          <w:i w:val="false"/>
          <w:color w:val="000000"/>
          <w:sz w:val="28"/>
        </w:rPr>
        <w:t>
      3) бұйым тармағы (бөлу схемасы) – функционалдық тармақта дәйекті деңгейлерге белгіленген функцияларды орындау үшін біріктірілген бағдарламалық және техникалық құралдарды бөлу нәтижесінде шығатын құрылым;</w:t>
      </w:r>
      <w:r>
        <w:br/>
      </w:r>
      <w:r>
        <w:rPr>
          <w:rFonts w:ascii="Times New Roman"/>
          <w:b w:val="false"/>
          <w:i w:val="false"/>
          <w:color w:val="000000"/>
          <w:sz w:val="28"/>
        </w:rPr>
        <w:t>
</w:t>
      </w:r>
      <w:r>
        <w:rPr>
          <w:rFonts w:ascii="Times New Roman"/>
          <w:b w:val="false"/>
          <w:i w:val="false"/>
          <w:color w:val="000000"/>
          <w:sz w:val="28"/>
        </w:rPr>
        <w:t>
      4) еңбек шығындарының құрылымы – құнын, жоспар-кестені және техникалық мазмұнды басқару үшін еңбек шығындарын сипаттайтын құрылым:</w:t>
      </w:r>
      <w:r>
        <w:br/>
      </w:r>
      <w:r>
        <w:rPr>
          <w:rFonts w:ascii="Times New Roman"/>
          <w:b w:val="false"/>
          <w:i w:val="false"/>
          <w:color w:val="000000"/>
          <w:sz w:val="28"/>
        </w:rPr>
        <w:t>
</w:t>
      </w:r>
      <w:r>
        <w:rPr>
          <w:rFonts w:ascii="Times New Roman"/>
          <w:b w:val="false"/>
          <w:i w:val="false"/>
          <w:color w:val="000000"/>
          <w:sz w:val="28"/>
        </w:rPr>
        <w:t>
      5) жұмыс пакеті – жоспарлау, мониторингілеу және бақылау үшін өлшенуге және басқаруға тиіс жұмыстарды бөлу құрылымының элементі;</w:t>
      </w:r>
      <w:r>
        <w:br/>
      </w:r>
      <w:r>
        <w:rPr>
          <w:rFonts w:ascii="Times New Roman"/>
          <w:b w:val="false"/>
          <w:i w:val="false"/>
          <w:color w:val="000000"/>
          <w:sz w:val="28"/>
        </w:rPr>
        <w:t>
</w:t>
      </w:r>
      <w:r>
        <w:rPr>
          <w:rFonts w:ascii="Times New Roman"/>
          <w:b w:val="false"/>
          <w:i w:val="false"/>
          <w:color w:val="000000"/>
          <w:sz w:val="28"/>
        </w:rPr>
        <w:t>
      6) ұйымдастыру құрылымы – интерфейстер мен келісімшарт бойынша жауапкершілікті қоса алғанда, жобаны ұйымдастыруды сипаттайтын құрылым.</w:t>
      </w:r>
      <w:r>
        <w:br/>
      </w:r>
      <w:r>
        <w:rPr>
          <w:rFonts w:ascii="Times New Roman"/>
          <w:b w:val="false"/>
          <w:i w:val="false"/>
          <w:color w:val="000000"/>
          <w:sz w:val="28"/>
        </w:rPr>
        <w:t>
</w:t>
      </w:r>
      <w:r>
        <w:rPr>
          <w:rFonts w:ascii="Times New Roman"/>
          <w:b w:val="false"/>
          <w:i w:val="false"/>
          <w:color w:val="000000"/>
          <w:sz w:val="28"/>
        </w:rPr>
        <w:t>
      34. Ғарыш жүйелерін пайдалану кезінде қауіпсіздікті қамтамасыз ету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жобаның барлық үрдістерінде әзірленген және бекітілген бағдарламалардың кешені мен ұйымдастыру-техникалық іс-шаралары болып табылады.</w:t>
      </w:r>
      <w:r>
        <w:br/>
      </w:r>
      <w:r>
        <w:rPr>
          <w:rFonts w:ascii="Times New Roman"/>
          <w:b w:val="false"/>
          <w:i w:val="false"/>
          <w:color w:val="000000"/>
          <w:sz w:val="28"/>
        </w:rPr>
        <w:t>
</w:t>
      </w:r>
      <w:r>
        <w:rPr>
          <w:rFonts w:ascii="Times New Roman"/>
          <w:b w:val="false"/>
          <w:i w:val="false"/>
          <w:color w:val="000000"/>
          <w:sz w:val="28"/>
        </w:rPr>
        <w:t>
      35. Ғарыш жүйесін қауіпсіз пайдалану деп белгілі бір жағдайларда және белгіленген уақыт ішінде берілген функцияларды орындау кезінде пайдаланушы персоналға, тұрғындарға,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болғызбайтын немесе шекті мөлшерден асырмайтын пайдалану жүйесінің сақтап қалу қасиеті түсініледі.</w:t>
      </w:r>
      <w:r>
        <w:br/>
      </w:r>
      <w:r>
        <w:rPr>
          <w:rFonts w:ascii="Times New Roman"/>
          <w:b w:val="false"/>
          <w:i w:val="false"/>
          <w:color w:val="000000"/>
          <w:sz w:val="28"/>
        </w:rPr>
        <w:t>
</w:t>
      </w:r>
      <w:r>
        <w:rPr>
          <w:rFonts w:ascii="Times New Roman"/>
          <w:b w:val="false"/>
          <w:i w:val="false"/>
          <w:color w:val="000000"/>
          <w:sz w:val="28"/>
        </w:rPr>
        <w:t>
      36. Ғарыш жүйелерін және ғарыш инфрақұрылымы объектілерін қауіпсіз пайдалану үшін Қазақстан Республикасының ғарыш қызметі, өнеркәсіп қауіпсіздігі, табиғи және техногенді сипаттағы төтенше жағдайлар, денсаулық қорғау саласындағы заңнамасының, экологиялық, еңбек заңнамасының талаптарын, белгіленген тәртіппен енгізілген пайдалану құжаттамасының талаптарын, кәсіптері бойынша қызметкерлерге арналған және жұмыстардың жекелеген түрлеріне арналған нұсқаулықтарды, тиісті органдар бекітетін тиісті нормативтік құжаттарды (ұлттық стандарттарды, еңбек қауіпсіздігі стандарттары жүйесінің мемлекетаралық стандарттары) басшылыққа алу қажет.</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 Ғарыш жүйелері мен олардың құрамдас бөліктерін қауіпсіз пайдалануды ұйымдастыру және қамтамасыз ету үшін ғарыш жүйелері мен тұтастай ғарыш инфрақұрылымының объектілерін де және ғарыш жүйесін пайдаланудың жекелеген позициялық аудандары мен жұмыс учаскелерін (орындарын) де қауіпсіз пайдалануды қамтамасыз ету жүйесі құрылады.</w:t>
      </w:r>
      <w:r>
        <w:br/>
      </w:r>
      <w:r>
        <w:rPr>
          <w:rFonts w:ascii="Times New Roman"/>
          <w:b w:val="false"/>
          <w:i w:val="false"/>
          <w:color w:val="000000"/>
          <w:sz w:val="28"/>
        </w:rPr>
        <w:t>
</w:t>
      </w:r>
      <w:r>
        <w:rPr>
          <w:rFonts w:ascii="Times New Roman"/>
          <w:b w:val="false"/>
          <w:i w:val="false"/>
          <w:color w:val="000000"/>
          <w:sz w:val="28"/>
        </w:rPr>
        <w:t>
      38. Ғарыш жүйелерін қауіпсіз пайдалануды қамтамасыз ету жүйесі деп техникалық құралдардың, әдістердің, нормативтік құқықтық, нормативтік-техникалық, конструкторлық-технологиялық және пайдалану құжаттамасының, ұйымдық-техникалық, әлеуметтік-экономикалық және санитарлық-гигиеналық іс-шаралардың, ғарыш жүйелерін қауіпсіз пайдалануды ұйымдастыру мен қамтамасыз етуге жауапты органдар мен лауазымды тұлғалардың ретке келтірілген жиынтығы түсініледі.</w:t>
      </w:r>
      <w:r>
        <w:br/>
      </w:r>
      <w:r>
        <w:rPr>
          <w:rFonts w:ascii="Times New Roman"/>
          <w:b w:val="false"/>
          <w:i w:val="false"/>
          <w:color w:val="000000"/>
          <w:sz w:val="28"/>
        </w:rPr>
        <w:t>
</w:t>
      </w:r>
      <w:r>
        <w:rPr>
          <w:rFonts w:ascii="Times New Roman"/>
          <w:b w:val="false"/>
          <w:i w:val="false"/>
          <w:color w:val="000000"/>
          <w:sz w:val="28"/>
        </w:rPr>
        <w:t>
      39.Ғарыш жүйелерін қауіпсіз пайдалануды қамтамасыз ету жүйесінің негізгі мақсаты ғарыш жүйелерін пайдалану кезінде қауіпті жағдайларды болдырмау немесе олардан келетін зардапты барынша азайту болып табылады.</w:t>
      </w:r>
      <w:r>
        <w:br/>
      </w:r>
      <w:r>
        <w:rPr>
          <w:rFonts w:ascii="Times New Roman"/>
          <w:b w:val="false"/>
          <w:i w:val="false"/>
          <w:color w:val="000000"/>
          <w:sz w:val="28"/>
        </w:rPr>
        <w:t>
</w:t>
      </w:r>
      <w:r>
        <w:rPr>
          <w:rFonts w:ascii="Times New Roman"/>
          <w:b w:val="false"/>
          <w:i w:val="false"/>
          <w:color w:val="000000"/>
          <w:sz w:val="28"/>
        </w:rPr>
        <w:t>
      40. Ғарыш жүйелерін қауіпсіз пайдалануды қамтамасыз ету жүйесі қызметінің негізгі бағыттары:</w:t>
      </w:r>
      <w:r>
        <w:br/>
      </w:r>
      <w:r>
        <w:rPr>
          <w:rFonts w:ascii="Times New Roman"/>
          <w:b w:val="false"/>
          <w:i w:val="false"/>
          <w:color w:val="000000"/>
          <w:sz w:val="28"/>
        </w:rPr>
        <w:t>
</w:t>
      </w:r>
      <w:r>
        <w:rPr>
          <w:rFonts w:ascii="Times New Roman"/>
          <w:b w:val="false"/>
          <w:i w:val="false"/>
          <w:color w:val="000000"/>
          <w:sz w:val="28"/>
        </w:rPr>
        <w:t>
      1) пайдаланушы бөлімшелердің жұмыс істеуінің регламенттелген жағдайларын жасау үшін ғарыш жүйелерін пайдалану кезінде жүргізілетін барлық жұмыс түрлерін нормативтік құқықтық, нормативтік-техникалық, пайдалану және өзге де қажетті құжаттамамен қамтамасыз ету;</w:t>
      </w:r>
      <w:r>
        <w:br/>
      </w:r>
      <w:r>
        <w:rPr>
          <w:rFonts w:ascii="Times New Roman"/>
          <w:b w:val="false"/>
          <w:i w:val="false"/>
          <w:color w:val="000000"/>
          <w:sz w:val="28"/>
        </w:rPr>
        <w:t>
</w:t>
      </w:r>
      <w:r>
        <w:rPr>
          <w:rFonts w:ascii="Times New Roman"/>
          <w:b w:val="false"/>
          <w:i w:val="false"/>
          <w:color w:val="000000"/>
          <w:sz w:val="28"/>
        </w:rPr>
        <w:t>
      2) осы қызмет түрін қауіпсіздік жөніндегі білікті мамандармен, құралдармен және қолдау әдістерімен қамтамасыз ету;</w:t>
      </w:r>
      <w:r>
        <w:br/>
      </w:r>
      <w:r>
        <w:rPr>
          <w:rFonts w:ascii="Times New Roman"/>
          <w:b w:val="false"/>
          <w:i w:val="false"/>
          <w:color w:val="000000"/>
          <w:sz w:val="28"/>
        </w:rPr>
        <w:t>
</w:t>
      </w:r>
      <w:r>
        <w:rPr>
          <w:rFonts w:ascii="Times New Roman"/>
          <w:b w:val="false"/>
          <w:i w:val="false"/>
          <w:color w:val="000000"/>
          <w:sz w:val="28"/>
        </w:rPr>
        <w:t>
      3) ғарыш жүйелерін қауіпсіз пайдалануды қамтамасыз ету жөніндегі жұмыстарды жоспарлау мен ұйымдастыру, басқарудың барлық деңгейіндегі қызметті үйлестіру;</w:t>
      </w:r>
      <w:r>
        <w:br/>
      </w:r>
      <w:r>
        <w:rPr>
          <w:rFonts w:ascii="Times New Roman"/>
          <w:b w:val="false"/>
          <w:i w:val="false"/>
          <w:color w:val="000000"/>
          <w:sz w:val="28"/>
        </w:rPr>
        <w:t>
</w:t>
      </w:r>
      <w:r>
        <w:rPr>
          <w:rFonts w:ascii="Times New Roman"/>
          <w:b w:val="false"/>
          <w:i w:val="false"/>
          <w:color w:val="000000"/>
          <w:sz w:val="28"/>
        </w:rPr>
        <w:t>
      4) ғарыш жүйелерін ұйымдастыру мен тікелей пайдалануға қатысатын барлық жеке тұлғалардың белгіленген нормаларды, қағидаларды және қауіпсіздік шараларын сөзсіз және дәл орындауларына қол жеткізу;</w:t>
      </w:r>
      <w:r>
        <w:br/>
      </w:r>
      <w:r>
        <w:rPr>
          <w:rFonts w:ascii="Times New Roman"/>
          <w:b w:val="false"/>
          <w:i w:val="false"/>
          <w:color w:val="000000"/>
          <w:sz w:val="28"/>
        </w:rPr>
        <w:t>
</w:t>
      </w:r>
      <w:r>
        <w:rPr>
          <w:rFonts w:ascii="Times New Roman"/>
          <w:b w:val="false"/>
          <w:i w:val="false"/>
          <w:color w:val="000000"/>
          <w:sz w:val="28"/>
        </w:rPr>
        <w:t>
      5) ғарыш жүйелерін пайдалану кезінде ықтимал қауіпті оқиғалардың алдын алатын іс-шараларды жоспарлау мен іске асыру және дер кезінде болдырмау;</w:t>
      </w:r>
      <w:r>
        <w:br/>
      </w:r>
      <w:r>
        <w:rPr>
          <w:rFonts w:ascii="Times New Roman"/>
          <w:b w:val="false"/>
          <w:i w:val="false"/>
          <w:color w:val="000000"/>
          <w:sz w:val="28"/>
        </w:rPr>
        <w:t>
</w:t>
      </w:r>
      <w:r>
        <w:rPr>
          <w:rFonts w:ascii="Times New Roman"/>
          <w:b w:val="false"/>
          <w:i w:val="false"/>
          <w:color w:val="000000"/>
          <w:sz w:val="28"/>
        </w:rPr>
        <w:t>
      6) қауіпті оқиғалар салдарын жою кезінде олардан келетін зардапты барынша азайтуға қол жеткізу мақсатында қолда бар ресурстарды тиімді қолдану;</w:t>
      </w:r>
      <w:r>
        <w:br/>
      </w:r>
      <w:r>
        <w:rPr>
          <w:rFonts w:ascii="Times New Roman"/>
          <w:b w:val="false"/>
          <w:i w:val="false"/>
          <w:color w:val="000000"/>
          <w:sz w:val="28"/>
        </w:rPr>
        <w:t>
</w:t>
      </w:r>
      <w:r>
        <w:rPr>
          <w:rFonts w:ascii="Times New Roman"/>
          <w:b w:val="false"/>
          <w:i w:val="false"/>
          <w:color w:val="000000"/>
          <w:sz w:val="28"/>
        </w:rPr>
        <w:t>
      7) тұрғындар мен қоршаған ортаның қауіпсіздігі үшін қауіп туындаған кезде уәкілетті органды, мемлекеттік органдарды, ұйымдар мен азаматтарды уақтылы хабардар ету;</w:t>
      </w:r>
      <w:r>
        <w:br/>
      </w:r>
      <w:r>
        <w:rPr>
          <w:rFonts w:ascii="Times New Roman"/>
          <w:b w:val="false"/>
          <w:i w:val="false"/>
          <w:color w:val="000000"/>
          <w:sz w:val="28"/>
        </w:rPr>
        <w:t>
</w:t>
      </w:r>
      <w:r>
        <w:rPr>
          <w:rFonts w:ascii="Times New Roman"/>
          <w:b w:val="false"/>
          <w:i w:val="false"/>
          <w:color w:val="000000"/>
          <w:sz w:val="28"/>
        </w:rPr>
        <w:t>
      8) қауіпті оқиғалардың себептерін жан-жақты және егжей-тегжейлі зерттеу, зерттеу нәтижелері бойынша шешімдер қабылдау және оқиғалардың қайталануын болдырмау мақсатында тиісті ұйымдық-техникалық және өзге де шараларды жүргізу;</w:t>
      </w:r>
      <w:r>
        <w:br/>
      </w:r>
      <w:r>
        <w:rPr>
          <w:rFonts w:ascii="Times New Roman"/>
          <w:b w:val="false"/>
          <w:i w:val="false"/>
          <w:color w:val="000000"/>
          <w:sz w:val="28"/>
        </w:rPr>
        <w:t>
</w:t>
      </w:r>
      <w:r>
        <w:rPr>
          <w:rFonts w:ascii="Times New Roman"/>
          <w:b w:val="false"/>
          <w:i w:val="false"/>
          <w:color w:val="000000"/>
          <w:sz w:val="28"/>
        </w:rPr>
        <w:t>
      9) ғарыш жүйелерін құруға және пайдалануға қатысатын ұйымдардың ғарыш жүйелерінің қауіпсіз пайдалануын қамтамасыз ету мәселелері бойынша зерттеу жүргізу болып табылады.</w:t>
      </w:r>
      <w:r>
        <w:br/>
      </w:r>
      <w:r>
        <w:rPr>
          <w:rFonts w:ascii="Times New Roman"/>
          <w:b w:val="false"/>
          <w:i w:val="false"/>
          <w:color w:val="000000"/>
          <w:sz w:val="28"/>
        </w:rPr>
        <w:t>
</w:t>
      </w:r>
      <w:r>
        <w:rPr>
          <w:rFonts w:ascii="Times New Roman"/>
          <w:b w:val="false"/>
          <w:i w:val="false"/>
          <w:color w:val="000000"/>
          <w:sz w:val="28"/>
        </w:rPr>
        <w:t>
      41. Қауіпті және зиянды факторлардың пайдаланылушы персоналға, техникалық құралдарға, ұштастырылған және басқа да объектілерге, сондай-ақ қоршаған табиғи ортаға әсер ету табиғатына қарай қауіптің мынадай түрлері болуы мүмкін:</w:t>
      </w:r>
      <w:r>
        <w:br/>
      </w:r>
      <w:r>
        <w:rPr>
          <w:rFonts w:ascii="Times New Roman"/>
          <w:b w:val="false"/>
          <w:i w:val="false"/>
          <w:color w:val="000000"/>
          <w:sz w:val="28"/>
        </w:rPr>
        <w:t>
</w:t>
      </w:r>
      <w:r>
        <w:rPr>
          <w:rFonts w:ascii="Times New Roman"/>
          <w:b w:val="false"/>
          <w:i w:val="false"/>
          <w:color w:val="000000"/>
          <w:sz w:val="28"/>
        </w:rPr>
        <w:t>
      1) электр қаупі;</w:t>
      </w:r>
      <w:r>
        <w:br/>
      </w:r>
      <w:r>
        <w:rPr>
          <w:rFonts w:ascii="Times New Roman"/>
          <w:b w:val="false"/>
          <w:i w:val="false"/>
          <w:color w:val="000000"/>
          <w:sz w:val="28"/>
        </w:rPr>
        <w:t>
</w:t>
      </w:r>
      <w:r>
        <w:rPr>
          <w:rFonts w:ascii="Times New Roman"/>
          <w:b w:val="false"/>
          <w:i w:val="false"/>
          <w:color w:val="000000"/>
          <w:sz w:val="28"/>
        </w:rPr>
        <w:t>
      2) жарылыс қаупі;</w:t>
      </w:r>
      <w:r>
        <w:br/>
      </w:r>
      <w:r>
        <w:rPr>
          <w:rFonts w:ascii="Times New Roman"/>
          <w:b w:val="false"/>
          <w:i w:val="false"/>
          <w:color w:val="000000"/>
          <w:sz w:val="28"/>
        </w:rPr>
        <w:t>
</w:t>
      </w:r>
      <w:r>
        <w:rPr>
          <w:rFonts w:ascii="Times New Roman"/>
          <w:b w:val="false"/>
          <w:i w:val="false"/>
          <w:color w:val="000000"/>
          <w:sz w:val="28"/>
        </w:rPr>
        <w:t>
      3) өрт қаупі:</w:t>
      </w:r>
      <w:r>
        <w:br/>
      </w:r>
      <w:r>
        <w:rPr>
          <w:rFonts w:ascii="Times New Roman"/>
          <w:b w:val="false"/>
          <w:i w:val="false"/>
          <w:color w:val="000000"/>
          <w:sz w:val="28"/>
        </w:rPr>
        <w:t>
</w:t>
      </w:r>
      <w:r>
        <w:rPr>
          <w:rFonts w:ascii="Times New Roman"/>
          <w:b w:val="false"/>
          <w:i w:val="false"/>
          <w:color w:val="000000"/>
          <w:sz w:val="28"/>
        </w:rPr>
        <w:t>
      4) радиациялық қауіп;</w:t>
      </w:r>
      <w:r>
        <w:br/>
      </w:r>
      <w:r>
        <w:rPr>
          <w:rFonts w:ascii="Times New Roman"/>
          <w:b w:val="false"/>
          <w:i w:val="false"/>
          <w:color w:val="000000"/>
          <w:sz w:val="28"/>
        </w:rPr>
        <w:t>
</w:t>
      </w:r>
      <w:r>
        <w:rPr>
          <w:rFonts w:ascii="Times New Roman"/>
          <w:b w:val="false"/>
          <w:i w:val="false"/>
          <w:color w:val="000000"/>
          <w:sz w:val="28"/>
        </w:rPr>
        <w:t>
      5) ӨЖЖ-сәулелену көздерінен төнетін қауіп;</w:t>
      </w:r>
      <w:r>
        <w:br/>
      </w:r>
      <w:r>
        <w:rPr>
          <w:rFonts w:ascii="Times New Roman"/>
          <w:b w:val="false"/>
          <w:i w:val="false"/>
          <w:color w:val="000000"/>
          <w:sz w:val="28"/>
        </w:rPr>
        <w:t>
</w:t>
      </w:r>
      <w:r>
        <w:rPr>
          <w:rFonts w:ascii="Times New Roman"/>
          <w:b w:val="false"/>
          <w:i w:val="false"/>
          <w:color w:val="000000"/>
          <w:sz w:val="28"/>
        </w:rPr>
        <w:t>
      6) биологиялық қауіп;</w:t>
      </w:r>
      <w:r>
        <w:br/>
      </w:r>
      <w:r>
        <w:rPr>
          <w:rFonts w:ascii="Times New Roman"/>
          <w:b w:val="false"/>
          <w:i w:val="false"/>
          <w:color w:val="000000"/>
          <w:sz w:val="28"/>
        </w:rPr>
        <w:t>
</w:t>
      </w:r>
      <w:r>
        <w:rPr>
          <w:rFonts w:ascii="Times New Roman"/>
          <w:b w:val="false"/>
          <w:i w:val="false"/>
          <w:color w:val="000000"/>
          <w:sz w:val="28"/>
        </w:rPr>
        <w:t>
      7) химиялық және ластау заттарының әсер ету қаупі;</w:t>
      </w:r>
      <w:r>
        <w:br/>
      </w:r>
      <w:r>
        <w:rPr>
          <w:rFonts w:ascii="Times New Roman"/>
          <w:b w:val="false"/>
          <w:i w:val="false"/>
          <w:color w:val="000000"/>
          <w:sz w:val="28"/>
        </w:rPr>
        <w:t>
</w:t>
      </w:r>
      <w:r>
        <w:rPr>
          <w:rFonts w:ascii="Times New Roman"/>
          <w:b w:val="false"/>
          <w:i w:val="false"/>
          <w:color w:val="000000"/>
          <w:sz w:val="28"/>
        </w:rPr>
        <w:t>
      8) механикалық әсер ету қаупі;</w:t>
      </w:r>
      <w:r>
        <w:br/>
      </w:r>
      <w:r>
        <w:rPr>
          <w:rFonts w:ascii="Times New Roman"/>
          <w:b w:val="false"/>
          <w:i w:val="false"/>
          <w:color w:val="000000"/>
          <w:sz w:val="28"/>
        </w:rPr>
        <w:t>
</w:t>
      </w:r>
      <w:r>
        <w:rPr>
          <w:rFonts w:ascii="Times New Roman"/>
          <w:b w:val="false"/>
          <w:i w:val="false"/>
          <w:color w:val="000000"/>
          <w:sz w:val="28"/>
        </w:rPr>
        <w:t>
      9) климат, жылу және жарық әсерінен болатын қауіп;</w:t>
      </w:r>
      <w:r>
        <w:br/>
      </w:r>
      <w:r>
        <w:rPr>
          <w:rFonts w:ascii="Times New Roman"/>
          <w:b w:val="false"/>
          <w:i w:val="false"/>
          <w:color w:val="000000"/>
          <w:sz w:val="28"/>
        </w:rPr>
        <w:t>
</w:t>
      </w:r>
      <w:r>
        <w:rPr>
          <w:rFonts w:ascii="Times New Roman"/>
          <w:b w:val="false"/>
          <w:i w:val="false"/>
          <w:color w:val="000000"/>
          <w:sz w:val="28"/>
        </w:rPr>
        <w:t>
      10) табиғи және жасанды ғарыш объектілерінен («ғарыш қоқысынан») болатын қауіп;</w:t>
      </w:r>
      <w:r>
        <w:br/>
      </w:r>
      <w:r>
        <w:rPr>
          <w:rFonts w:ascii="Times New Roman"/>
          <w:b w:val="false"/>
          <w:i w:val="false"/>
          <w:color w:val="000000"/>
          <w:sz w:val="28"/>
        </w:rPr>
        <w:t>
</w:t>
      </w:r>
      <w:r>
        <w:rPr>
          <w:rFonts w:ascii="Times New Roman"/>
          <w:b w:val="false"/>
          <w:i w:val="false"/>
          <w:color w:val="000000"/>
          <w:sz w:val="28"/>
        </w:rPr>
        <w:t>
      11) пайдаланушы персоналдың қате әрекеттерінен және ғарыш жүйелері қызметінің өздігінен бұзылуынан болатын қауіп;</w:t>
      </w:r>
      <w:r>
        <w:br/>
      </w:r>
      <w:r>
        <w:rPr>
          <w:rFonts w:ascii="Times New Roman"/>
          <w:b w:val="false"/>
          <w:i w:val="false"/>
          <w:color w:val="000000"/>
          <w:sz w:val="28"/>
        </w:rPr>
        <w:t>
</w:t>
      </w:r>
      <w:r>
        <w:rPr>
          <w:rFonts w:ascii="Times New Roman"/>
          <w:b w:val="false"/>
          <w:i w:val="false"/>
          <w:color w:val="000000"/>
          <w:sz w:val="28"/>
        </w:rPr>
        <w:t>
      12) дүлей апаты (жер сілкіну, дауыл, нөсер) қаупі.</w:t>
      </w:r>
      <w:r>
        <w:br/>
      </w:r>
      <w:r>
        <w:rPr>
          <w:rFonts w:ascii="Times New Roman"/>
          <w:b w:val="false"/>
          <w:i w:val="false"/>
          <w:color w:val="000000"/>
          <w:sz w:val="28"/>
        </w:rPr>
        <w:t>
</w:t>
      </w:r>
      <w:r>
        <w:rPr>
          <w:rFonts w:ascii="Times New Roman"/>
          <w:b w:val="false"/>
          <w:i w:val="false"/>
          <w:color w:val="000000"/>
          <w:sz w:val="28"/>
        </w:rPr>
        <w:t>
      42. Осы Қағидалардың </w:t>
      </w:r>
      <w:r>
        <w:rPr>
          <w:rFonts w:ascii="Times New Roman"/>
          <w:b w:val="false"/>
          <w:i w:val="false"/>
          <w:color w:val="000000"/>
          <w:sz w:val="28"/>
        </w:rPr>
        <w:t>41-тармағанда</w:t>
      </w:r>
      <w:r>
        <w:rPr>
          <w:rFonts w:ascii="Times New Roman"/>
          <w:b w:val="false"/>
          <w:i w:val="false"/>
          <w:color w:val="000000"/>
          <w:sz w:val="28"/>
        </w:rPr>
        <w:t xml:space="preserve"> санамаланған қауіп түрлерінің әрқайсысы бойынша тиісті қауіпсіздік шаралары, сондай-ақ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ғарыш жүйелерін құру және пайдалану үдерістерінде әзірленетін және бекітілетін сенімділік пен қауіпсіздікті қамтамасыз ететін бағдарламалардың іс-шаралары жоспарлануы және орындалуы тиіс.</w:t>
      </w:r>
      <w:r>
        <w:br/>
      </w:r>
      <w:r>
        <w:rPr>
          <w:rFonts w:ascii="Times New Roman"/>
          <w:b w:val="false"/>
          <w:i w:val="false"/>
          <w:color w:val="000000"/>
          <w:sz w:val="28"/>
        </w:rPr>
        <w:t>
</w:t>
      </w:r>
      <w:r>
        <w:rPr>
          <w:rFonts w:ascii="Times New Roman"/>
          <w:b w:val="false"/>
          <w:i w:val="false"/>
          <w:color w:val="000000"/>
          <w:sz w:val="28"/>
        </w:rPr>
        <w:t>
      43. Қауіпті және зиянды факторлардың әсер ету объектісіне және осы әсер ету зардаптарының ауырлығына қарай ғарыш жүйелерін қауіпсіз пайдалануды қамтамасыз ету жүйесінде әртүрлі қауіпті жағдайлар: оқиға, жазатайым оқиға, сыну, авария және апат туындайды.</w:t>
      </w:r>
      <w:r>
        <w:br/>
      </w:r>
      <w:r>
        <w:rPr>
          <w:rFonts w:ascii="Times New Roman"/>
          <w:b w:val="false"/>
          <w:i w:val="false"/>
          <w:color w:val="000000"/>
          <w:sz w:val="28"/>
        </w:rPr>
        <w:t>
</w:t>
      </w:r>
      <w:r>
        <w:rPr>
          <w:rFonts w:ascii="Times New Roman"/>
          <w:b w:val="false"/>
          <w:i w:val="false"/>
          <w:color w:val="000000"/>
          <w:sz w:val="28"/>
        </w:rPr>
        <w:t>
      44. Ғарыш жүйелерін қауіпсіз пайдалануды қамтамасыз ету жөніндегі іс-шараларды жоспарлауды, ұйымдастыруды, өкілеттік пен жауапкершілікті, жүзеге асыруды, орындау мониторингі мен бақылауды ғарыш жүйелерін пайдалану ұйымдарының барлық лауазымды тұлғалары мен басшылары нормативтік құқықтық актілердің талаптарына, нормативтік-техникалық, конструкторлық-технологиялық және пайдалану талаптары мен функционалдық міндеттерге сәйкес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