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5e30" w14:textId="9235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энергетикалық ұйымдарында персоналмен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15 маусымдағы № 796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26 наурыздағы № 234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энергетикалық ұйымдарында персоналмен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15 маусымдағы</w:t>
      </w:r>
      <w:r>
        <w:br/>
      </w:r>
      <w:r>
        <w:rPr>
          <w:rFonts w:ascii="Times New Roman"/>
          <w:b w:val="false"/>
          <w:i w:val="false"/>
          <w:color w:val="000000"/>
          <w:sz w:val="28"/>
        </w:rPr>
        <w:t xml:space="preserve">
№ 796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энергетикалық ұйымдарында персоналмен жұмыс істеу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Қазақстан Республикасының энергетикалық ұйымдарында персоналмен жұмыс істеу қағидалары (бұдан әрi – Қағидалар) «Электр энергетикасы туралы» Қазақстан Республикасының 2004 жылғы 9 шілдедегі Заңының 4-бабының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әзірленген және энергетикалық ұйымдарда персоналмен жұмыс істеу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электр және жылу энергиясын өндіру, беру, онымен жабдықтау саласындағы ұйымдарға қолданылады.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әкімшілік-техникалық персонал – техникалық және жедел қызмет көрсетуді, энергетикалық қондырғыларда жөндеу, монтаждау және ретке келтіру жұмыстарын ұйымдастыруды жүзеге асыратын басшылар мен мамандар;</w:t>
      </w:r>
      <w:r>
        <w:br/>
      </w:r>
      <w:r>
        <w:rPr>
          <w:rFonts w:ascii="Times New Roman"/>
          <w:b w:val="false"/>
          <w:i w:val="false"/>
          <w:color w:val="000000"/>
          <w:sz w:val="28"/>
        </w:rPr>
        <w:t>
</w:t>
      </w:r>
      <w:r>
        <w:rPr>
          <w:rFonts w:ascii="Times New Roman"/>
          <w:b w:val="false"/>
          <w:i w:val="false"/>
          <w:color w:val="000000"/>
          <w:sz w:val="28"/>
        </w:rPr>
        <w:t>
      2) біліктілікті арттыру – бұрын алған кәсіптік білімін, шеберлігі мен дағдыларын қолдауға, кеңейтуге, тереңдету мен жетілдіруге мүмкіндік беретін кәсіптік оқыту нысаны;</w:t>
      </w:r>
      <w:r>
        <w:br/>
      </w:r>
      <w:r>
        <w:rPr>
          <w:rFonts w:ascii="Times New Roman"/>
          <w:b w:val="false"/>
          <w:i w:val="false"/>
          <w:color w:val="000000"/>
          <w:sz w:val="28"/>
        </w:rPr>
        <w:t>
</w:t>
      </w:r>
      <w:r>
        <w:rPr>
          <w:rFonts w:ascii="Times New Roman"/>
          <w:b w:val="false"/>
          <w:i w:val="false"/>
          <w:color w:val="000000"/>
          <w:sz w:val="28"/>
        </w:rPr>
        <w:t>
      3) жөндеу персоналы – энергетикалық қондырғыларға техникалық қызмет көрсетуді, оларды жөндеуді, реттеуді және сынауды тікелей жүзеге асыратын жұмыскерлер;</w:t>
      </w:r>
      <w:r>
        <w:br/>
      </w:r>
      <w:r>
        <w:rPr>
          <w:rFonts w:ascii="Times New Roman"/>
          <w:b w:val="false"/>
          <w:i w:val="false"/>
          <w:color w:val="000000"/>
          <w:sz w:val="28"/>
        </w:rPr>
        <w:t>
</w:t>
      </w:r>
      <w:r>
        <w:rPr>
          <w:rFonts w:ascii="Times New Roman"/>
          <w:b w:val="false"/>
          <w:i w:val="false"/>
          <w:color w:val="000000"/>
          <w:sz w:val="28"/>
        </w:rPr>
        <w:t>
      4) жұмыс орны – жұмыскердің еңбек қызметі процесінде өздерінің еңбек міндеттерін орындауы кезінде тұрақты немесе уақытша болатын орны;</w:t>
      </w:r>
      <w:r>
        <w:br/>
      </w:r>
      <w:r>
        <w:rPr>
          <w:rFonts w:ascii="Times New Roman"/>
          <w:b w:val="false"/>
          <w:i w:val="false"/>
          <w:color w:val="000000"/>
          <w:sz w:val="28"/>
        </w:rPr>
        <w:t>
</w:t>
      </w:r>
      <w:r>
        <w:rPr>
          <w:rFonts w:ascii="Times New Roman"/>
          <w:b w:val="false"/>
          <w:i w:val="false"/>
          <w:color w:val="000000"/>
          <w:sz w:val="28"/>
        </w:rPr>
        <w:t>
      5) қайталау - қайталаушыны дайындауға жауапты адамның бақылауымен энергетика қондырғысын басқару немесе жұмыс орнында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
      6) құрылымдық бөлiмшенiң басшысы – ұйымның басшысымен еңбек шартын (келісімшарт) жасасқан немесе ол құрылымдық бөлiмшенiң қызметiн басқару үшiн тағайындаған адам (бастық, шебер, меңгерушi және оның орынбасарлары);</w:t>
      </w:r>
      <w:r>
        <w:br/>
      </w:r>
      <w:r>
        <w:rPr>
          <w:rFonts w:ascii="Times New Roman"/>
          <w:b w:val="false"/>
          <w:i w:val="false"/>
          <w:color w:val="000000"/>
          <w:sz w:val="28"/>
        </w:rPr>
        <w:t>
</w:t>
      </w:r>
      <w:r>
        <w:rPr>
          <w:rFonts w:ascii="Times New Roman"/>
          <w:b w:val="false"/>
          <w:i w:val="false"/>
          <w:color w:val="000000"/>
          <w:sz w:val="28"/>
        </w:rPr>
        <w:t>
      7) нұсқама – жұмыскерлердің барлық санаттары үшін міндетті персоналмен жұмыс нысаны;</w:t>
      </w:r>
      <w:r>
        <w:br/>
      </w:r>
      <w:r>
        <w:rPr>
          <w:rFonts w:ascii="Times New Roman"/>
          <w:b w:val="false"/>
          <w:i w:val="false"/>
          <w:color w:val="000000"/>
          <w:sz w:val="28"/>
        </w:rPr>
        <w:t>
</w:t>
      </w:r>
      <w:r>
        <w:rPr>
          <w:rFonts w:ascii="Times New Roman"/>
          <w:b w:val="false"/>
          <w:i w:val="false"/>
          <w:color w:val="000000"/>
          <w:sz w:val="28"/>
        </w:rPr>
        <w:t>
      8) өртке қарсы жаттығулар – өрт кезінде адамдарды және материалдық құндылықтарды эвакуациялау жоспарын игеру, өрт сөндіру жөніндегі бірінші кезектегі іс-қимылдарды жасау, сондай-ақ өрт кезінде зардап шеккен адамдарға дәрігер келгенге дейінгі алғашқы көмек көрсету бойынша жаттығулар;</w:t>
      </w:r>
      <w:r>
        <w:br/>
      </w:r>
      <w:r>
        <w:rPr>
          <w:rFonts w:ascii="Times New Roman"/>
          <w:b w:val="false"/>
          <w:i w:val="false"/>
          <w:color w:val="000000"/>
          <w:sz w:val="28"/>
        </w:rPr>
        <w:t>
</w:t>
      </w:r>
      <w:r>
        <w:rPr>
          <w:rFonts w:ascii="Times New Roman"/>
          <w:b w:val="false"/>
          <w:i w:val="false"/>
          <w:color w:val="000000"/>
          <w:sz w:val="28"/>
        </w:rPr>
        <w:t>
      9) өрт-техникалық минимум – өндірістің технологиялық процесінің ерекшеліктерін, өртке қарсы күрестің құралдары мен әдістерін ескере отырып, жұмыскердің өрт қауіпсіздігі нормаларын білуінің ең аз қажетті көлемі;</w:t>
      </w:r>
      <w:r>
        <w:br/>
      </w:r>
      <w:r>
        <w:rPr>
          <w:rFonts w:ascii="Times New Roman"/>
          <w:b w:val="false"/>
          <w:i w:val="false"/>
          <w:color w:val="000000"/>
          <w:sz w:val="28"/>
        </w:rPr>
        <w:t>
</w:t>
      </w:r>
      <w:r>
        <w:rPr>
          <w:rFonts w:ascii="Times New Roman"/>
          <w:b w:val="false"/>
          <w:i w:val="false"/>
          <w:color w:val="000000"/>
          <w:sz w:val="28"/>
        </w:rPr>
        <w:t>
      10) персоналмен жұмыс – персоналдың өндiрiстiк функцияларды орындауы үшін оның қажетті кәсiптік бiлiм деңгейін қолдауды қамтамасыз ететін өндірістік қызмет нысаны;</w:t>
      </w:r>
      <w:r>
        <w:br/>
      </w:r>
      <w:r>
        <w:rPr>
          <w:rFonts w:ascii="Times New Roman"/>
          <w:b w:val="false"/>
          <w:i w:val="false"/>
          <w:color w:val="000000"/>
          <w:sz w:val="28"/>
        </w:rPr>
        <w:t>
</w:t>
      </w:r>
      <w:r>
        <w:rPr>
          <w:rFonts w:ascii="Times New Roman"/>
          <w:b w:val="false"/>
          <w:i w:val="false"/>
          <w:color w:val="000000"/>
          <w:sz w:val="28"/>
        </w:rPr>
        <w:t>
      11) тағылымдама ? жұмысты немесе жұмыс топтарын орындау дағдыларын тікелей жұмыс орнында практикалық игеру;</w:t>
      </w:r>
      <w:r>
        <w:br/>
      </w:r>
      <w:r>
        <w:rPr>
          <w:rFonts w:ascii="Times New Roman"/>
          <w:b w:val="false"/>
          <w:i w:val="false"/>
          <w:color w:val="000000"/>
          <w:sz w:val="28"/>
        </w:rPr>
        <w:t>
</w:t>
      </w:r>
      <w:r>
        <w:rPr>
          <w:rFonts w:ascii="Times New Roman"/>
          <w:b w:val="false"/>
          <w:i w:val="false"/>
          <w:color w:val="000000"/>
          <w:sz w:val="28"/>
        </w:rPr>
        <w:t>
      12) жедел басшылар – ауысымда өздеріне бекітілген объектілерге жедел басшылықты жүзеге асыратын жедел персонал қатарынан жұмыскерлер санаты;</w:t>
      </w:r>
      <w:r>
        <w:br/>
      </w:r>
      <w:r>
        <w:rPr>
          <w:rFonts w:ascii="Times New Roman"/>
          <w:b w:val="false"/>
          <w:i w:val="false"/>
          <w:color w:val="000000"/>
          <w:sz w:val="28"/>
        </w:rPr>
        <w:t>
</w:t>
      </w:r>
      <w:r>
        <w:rPr>
          <w:rFonts w:ascii="Times New Roman"/>
          <w:b w:val="false"/>
          <w:i w:val="false"/>
          <w:color w:val="000000"/>
          <w:sz w:val="28"/>
        </w:rPr>
        <w:t>
      13) жедел персонал – энергетикалық қондырғыларды жедел басқаруды (тексеру, жедел қайта қосу, жұмыс орнын дайындау, жұмыс істейтін персоналға рұқсат беру және оларды қадағалау) жүзеге асыратын персонал;</w:t>
      </w:r>
      <w:r>
        <w:br/>
      </w:r>
      <w:r>
        <w:rPr>
          <w:rFonts w:ascii="Times New Roman"/>
          <w:b w:val="false"/>
          <w:i w:val="false"/>
          <w:color w:val="000000"/>
          <w:sz w:val="28"/>
        </w:rPr>
        <w:t>
</w:t>
      </w:r>
      <w:r>
        <w:rPr>
          <w:rFonts w:ascii="Times New Roman"/>
          <w:b w:val="false"/>
          <w:i w:val="false"/>
          <w:color w:val="000000"/>
          <w:sz w:val="28"/>
        </w:rPr>
        <w:t>
      14) жедел-жөндеу персоналы – өздеріне бекітілген энергетикалық қондырғылар үшін бекітілген көлемде жедел түрде қызмет көрсету үшін арнайы оқытылған және даярланған жөндеу персоналы қатарынан жұмыскерлер санаты;</w:t>
      </w:r>
      <w:r>
        <w:br/>
      </w:r>
      <w:r>
        <w:rPr>
          <w:rFonts w:ascii="Times New Roman"/>
          <w:b w:val="false"/>
          <w:i w:val="false"/>
          <w:color w:val="000000"/>
          <w:sz w:val="28"/>
        </w:rPr>
        <w:t>
</w:t>
      </w:r>
      <w:r>
        <w:rPr>
          <w:rFonts w:ascii="Times New Roman"/>
          <w:b w:val="false"/>
          <w:i w:val="false"/>
          <w:color w:val="000000"/>
          <w:sz w:val="28"/>
        </w:rPr>
        <w:t>
      15) энергетикалық қондырғы – энергияны өндіруге немесе қайта құруға, беруге, жинақтауға, таратуға немесе тұтынуға арналған өзара байланысты жабдықтар мен ғимараттар кешенi;</w:t>
      </w:r>
      <w:r>
        <w:br/>
      </w:r>
      <w:r>
        <w:rPr>
          <w:rFonts w:ascii="Times New Roman"/>
          <w:b w:val="false"/>
          <w:i w:val="false"/>
          <w:color w:val="000000"/>
          <w:sz w:val="28"/>
        </w:rPr>
        <w:t>
</w:t>
      </w:r>
      <w:r>
        <w:rPr>
          <w:rFonts w:ascii="Times New Roman"/>
          <w:b w:val="false"/>
          <w:i w:val="false"/>
          <w:color w:val="000000"/>
          <w:sz w:val="28"/>
        </w:rPr>
        <w:t>
      16) энергетикалық объект – өз құрамында электр-техникалық және жылу-техникалық жабдықтар мен қондырғылары бар энергетикалық ұйымның (учаске, цех, кешен) өндірістік бөлімшесі.</w:t>
      </w:r>
    </w:p>
    <w:bookmarkEnd w:id="4"/>
    <w:bookmarkStart w:name="z26" w:id="5"/>
    <w:p>
      <w:pPr>
        <w:spacing w:after="0"/>
        <w:ind w:left="0"/>
        <w:jc w:val="left"/>
      </w:pPr>
      <w:r>
        <w:rPr>
          <w:rFonts w:ascii="Times New Roman"/>
          <w:b/>
          <w:i w:val="false"/>
          <w:color w:val="000000"/>
        </w:rPr>
        <w:t xml:space="preserve"> 
2. Персоналмен жұмыс істеу кезіндегі жалпы және ұйымдастырушылық талаптар</w:t>
      </w:r>
    </w:p>
    <w:bookmarkEnd w:id="5"/>
    <w:bookmarkStart w:name="z27" w:id="6"/>
    <w:p>
      <w:pPr>
        <w:spacing w:after="0"/>
        <w:ind w:left="0"/>
        <w:jc w:val="both"/>
      </w:pPr>
      <w:r>
        <w:rPr>
          <w:rFonts w:ascii="Times New Roman"/>
          <w:b w:val="false"/>
          <w:i w:val="false"/>
          <w:color w:val="000000"/>
          <w:sz w:val="28"/>
        </w:rPr>
        <w:t>
      4. Персоналмен жұмыс мынадай бағыттағы іс-шараларды қамтиды:</w:t>
      </w:r>
      <w:r>
        <w:br/>
      </w:r>
      <w:r>
        <w:rPr>
          <w:rFonts w:ascii="Times New Roman"/>
          <w:b w:val="false"/>
          <w:i w:val="false"/>
          <w:color w:val="000000"/>
          <w:sz w:val="28"/>
        </w:rPr>
        <w:t>
</w:t>
      </w:r>
      <w:r>
        <w:rPr>
          <w:rFonts w:ascii="Times New Roman"/>
          <w:b w:val="false"/>
          <w:i w:val="false"/>
          <w:color w:val="000000"/>
          <w:sz w:val="28"/>
        </w:rPr>
        <w:t>
      1) персоналды басқа мамандық (лауазым) бойынша даярлау;</w:t>
      </w:r>
      <w:r>
        <w:br/>
      </w:r>
      <w:r>
        <w:rPr>
          <w:rFonts w:ascii="Times New Roman"/>
          <w:b w:val="false"/>
          <w:i w:val="false"/>
          <w:color w:val="000000"/>
          <w:sz w:val="28"/>
        </w:rPr>
        <w:t>
</w:t>
      </w:r>
      <w:r>
        <w:rPr>
          <w:rFonts w:ascii="Times New Roman"/>
          <w:b w:val="false"/>
          <w:i w:val="false"/>
          <w:color w:val="000000"/>
          <w:sz w:val="28"/>
        </w:rPr>
        <w:t>
      2) техникалық пайдалану, өрт қауіпсіздігі мен еңбекті қорғау жөніндегі нормативтік техникалық құжаттар бойынша білімін тексеру;</w:t>
      </w:r>
      <w:r>
        <w:br/>
      </w:r>
      <w:r>
        <w:rPr>
          <w:rFonts w:ascii="Times New Roman"/>
          <w:b w:val="false"/>
          <w:i w:val="false"/>
          <w:color w:val="000000"/>
          <w:sz w:val="28"/>
        </w:rPr>
        <w:t>
</w:t>
      </w:r>
      <w:r>
        <w:rPr>
          <w:rFonts w:ascii="Times New Roman"/>
          <w:b w:val="false"/>
          <w:i w:val="false"/>
          <w:color w:val="000000"/>
          <w:sz w:val="28"/>
        </w:rPr>
        <w:t>
      3) нұсқамалар;</w:t>
      </w:r>
      <w:r>
        <w:br/>
      </w:r>
      <w:r>
        <w:rPr>
          <w:rFonts w:ascii="Times New Roman"/>
          <w:b w:val="false"/>
          <w:i w:val="false"/>
          <w:color w:val="000000"/>
          <w:sz w:val="28"/>
        </w:rPr>
        <w:t>
</w:t>
      </w:r>
      <w:r>
        <w:rPr>
          <w:rFonts w:ascii="Times New Roman"/>
          <w:b w:val="false"/>
          <w:i w:val="false"/>
          <w:color w:val="000000"/>
          <w:sz w:val="28"/>
        </w:rPr>
        <w:t>
      4) аварияға қарсы және өртке қарсы бақылау мақсатындағы жаттығулар;</w:t>
      </w:r>
      <w:r>
        <w:br/>
      </w:r>
      <w:r>
        <w:rPr>
          <w:rFonts w:ascii="Times New Roman"/>
          <w:b w:val="false"/>
          <w:i w:val="false"/>
          <w:color w:val="000000"/>
          <w:sz w:val="28"/>
        </w:rPr>
        <w:t>
</w:t>
      </w:r>
      <w:r>
        <w:rPr>
          <w:rFonts w:ascii="Times New Roman"/>
          <w:b w:val="false"/>
          <w:i w:val="false"/>
          <w:color w:val="000000"/>
          <w:sz w:val="28"/>
        </w:rPr>
        <w:t>
      5) біліктілігін арттыру;</w:t>
      </w:r>
      <w:r>
        <w:br/>
      </w:r>
      <w:r>
        <w:rPr>
          <w:rFonts w:ascii="Times New Roman"/>
          <w:b w:val="false"/>
          <w:i w:val="false"/>
          <w:color w:val="000000"/>
          <w:sz w:val="28"/>
        </w:rPr>
        <w:t>
</w:t>
      </w:r>
      <w:r>
        <w:rPr>
          <w:rFonts w:ascii="Times New Roman"/>
          <w:b w:val="false"/>
          <w:i w:val="false"/>
          <w:color w:val="000000"/>
          <w:sz w:val="28"/>
        </w:rPr>
        <w:t>
      6) қауіпсіздік техникасы және өрт қауіпсіздігі бойынша техникалық кітапханалардың, кабинеттердің, тренажерлік дайындық орталықтары мен пункттерінің жұмысын ұйымдастыру;</w:t>
      </w:r>
      <w:r>
        <w:br/>
      </w:r>
      <w:r>
        <w:rPr>
          <w:rFonts w:ascii="Times New Roman"/>
          <w:b w:val="false"/>
          <w:i w:val="false"/>
          <w:color w:val="000000"/>
          <w:sz w:val="28"/>
        </w:rPr>
        <w:t>
</w:t>
      </w:r>
      <w:r>
        <w:rPr>
          <w:rFonts w:ascii="Times New Roman"/>
          <w:b w:val="false"/>
          <w:i w:val="false"/>
          <w:color w:val="000000"/>
          <w:sz w:val="28"/>
        </w:rPr>
        <w:t>
      7) жұмыс орындарын тексеру.</w:t>
      </w:r>
      <w:r>
        <w:br/>
      </w:r>
      <w:r>
        <w:rPr>
          <w:rFonts w:ascii="Times New Roman"/>
          <w:b w:val="false"/>
          <w:i w:val="false"/>
          <w:color w:val="000000"/>
          <w:sz w:val="28"/>
        </w:rPr>
        <w:t>
</w:t>
      </w:r>
      <w:r>
        <w:rPr>
          <w:rFonts w:ascii="Times New Roman"/>
          <w:b w:val="false"/>
          <w:i w:val="false"/>
          <w:color w:val="000000"/>
          <w:sz w:val="28"/>
        </w:rPr>
        <w:t>
      5. Әртүрлі санаттағы жұмыскерлермен жұмыс істеудің міндетті нысандары:</w:t>
      </w:r>
      <w:r>
        <w:br/>
      </w:r>
      <w:r>
        <w:rPr>
          <w:rFonts w:ascii="Times New Roman"/>
          <w:b w:val="false"/>
          <w:i w:val="false"/>
          <w:color w:val="000000"/>
          <w:sz w:val="28"/>
        </w:rPr>
        <w:t>
</w:t>
      </w:r>
      <w:r>
        <w:rPr>
          <w:rFonts w:ascii="Times New Roman"/>
          <w:b w:val="false"/>
          <w:i w:val="false"/>
          <w:color w:val="000000"/>
          <w:sz w:val="28"/>
        </w:rPr>
        <w:t>
      1) ұйымның басшы жұмыскерлерімен:</w:t>
      </w:r>
      <w:r>
        <w:br/>
      </w:r>
      <w:r>
        <w:rPr>
          <w:rFonts w:ascii="Times New Roman"/>
          <w:b w:val="false"/>
          <w:i w:val="false"/>
          <w:color w:val="000000"/>
          <w:sz w:val="28"/>
        </w:rPr>
        <w:t>
</w:t>
      </w:r>
      <w:r>
        <w:rPr>
          <w:rFonts w:ascii="Times New Roman"/>
          <w:b w:val="false"/>
          <w:i w:val="false"/>
          <w:color w:val="000000"/>
          <w:sz w:val="28"/>
        </w:rPr>
        <w:t>
      еңбек қауіпсіздігі бойынша кіріспе нұсқама;</w:t>
      </w:r>
      <w:r>
        <w:br/>
      </w:r>
      <w:r>
        <w:rPr>
          <w:rFonts w:ascii="Times New Roman"/>
          <w:b w:val="false"/>
          <w:i w:val="false"/>
          <w:color w:val="000000"/>
          <w:sz w:val="28"/>
        </w:rPr>
        <w:t>
</w:t>
      </w:r>
      <w:r>
        <w:rPr>
          <w:rFonts w:ascii="Times New Roman"/>
          <w:b w:val="false"/>
          <w:i w:val="false"/>
          <w:color w:val="000000"/>
          <w:sz w:val="28"/>
        </w:rPr>
        <w:t>
      техникалық пайдалану, өрт қауіпсіздігі, өнеркәсіптік қауіпсіздік пен еңбекті қорғау қағидаларын білуін </w:t>
      </w:r>
      <w:r>
        <w:rPr>
          <w:rFonts w:ascii="Times New Roman"/>
          <w:b w:val="false"/>
          <w:i w:val="false"/>
          <w:color w:val="000000"/>
          <w:sz w:val="28"/>
        </w:rPr>
        <w:t>тексеру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біліктілігін арттыру;</w:t>
      </w:r>
      <w:r>
        <w:br/>
      </w:r>
      <w:r>
        <w:rPr>
          <w:rFonts w:ascii="Times New Roman"/>
          <w:b w:val="false"/>
          <w:i w:val="false"/>
          <w:color w:val="000000"/>
          <w:sz w:val="28"/>
        </w:rPr>
        <w:t>
</w:t>
      </w:r>
      <w:r>
        <w:rPr>
          <w:rFonts w:ascii="Times New Roman"/>
          <w:b w:val="false"/>
          <w:i w:val="false"/>
          <w:color w:val="000000"/>
          <w:sz w:val="28"/>
        </w:rPr>
        <w:t>
      2) құрылымдық бөлімшелердің басшыларымен:</w:t>
      </w:r>
      <w:r>
        <w:br/>
      </w:r>
      <w:r>
        <w:rPr>
          <w:rFonts w:ascii="Times New Roman"/>
          <w:b w:val="false"/>
          <w:i w:val="false"/>
          <w:color w:val="000000"/>
          <w:sz w:val="28"/>
        </w:rPr>
        <w:t>
</w:t>
      </w:r>
      <w:r>
        <w:rPr>
          <w:rFonts w:ascii="Times New Roman"/>
          <w:b w:val="false"/>
          <w:i w:val="false"/>
          <w:color w:val="000000"/>
          <w:sz w:val="28"/>
        </w:rPr>
        <w:t>
      еңбек қауіпсіздігі бойынша кіріспе және нысаналы нұсқама;</w:t>
      </w:r>
      <w:r>
        <w:br/>
      </w:r>
      <w:r>
        <w:rPr>
          <w:rFonts w:ascii="Times New Roman"/>
          <w:b w:val="false"/>
          <w:i w:val="false"/>
          <w:color w:val="000000"/>
          <w:sz w:val="28"/>
        </w:rPr>
        <w:t>
</w:t>
      </w:r>
      <w:r>
        <w:rPr>
          <w:rFonts w:ascii="Times New Roman"/>
          <w:b w:val="false"/>
          <w:i w:val="false"/>
          <w:color w:val="000000"/>
          <w:sz w:val="28"/>
        </w:rPr>
        <w:t>
      техникалық пайдалану, өрт қауіпсіздігі, өнеркәсіптік қауіпсіздік пен еңбекті қорғау қағидаларын білуін тексеру;</w:t>
      </w:r>
      <w:r>
        <w:br/>
      </w:r>
      <w:r>
        <w:rPr>
          <w:rFonts w:ascii="Times New Roman"/>
          <w:b w:val="false"/>
          <w:i w:val="false"/>
          <w:color w:val="000000"/>
          <w:sz w:val="28"/>
        </w:rPr>
        <w:t>
</w:t>
      </w:r>
      <w:r>
        <w:rPr>
          <w:rFonts w:ascii="Times New Roman"/>
          <w:b w:val="false"/>
          <w:i w:val="false"/>
          <w:color w:val="000000"/>
          <w:sz w:val="28"/>
        </w:rPr>
        <w:t>
      біліктілігін арттыру;</w:t>
      </w:r>
      <w:r>
        <w:br/>
      </w:r>
      <w:r>
        <w:rPr>
          <w:rFonts w:ascii="Times New Roman"/>
          <w:b w:val="false"/>
          <w:i w:val="false"/>
          <w:color w:val="000000"/>
          <w:sz w:val="28"/>
        </w:rPr>
        <w:t>
</w:t>
      </w:r>
      <w:r>
        <w:rPr>
          <w:rFonts w:ascii="Times New Roman"/>
          <w:b w:val="false"/>
          <w:i w:val="false"/>
          <w:color w:val="000000"/>
          <w:sz w:val="28"/>
        </w:rPr>
        <w:t>
      3) әкімшілік-техникалық персоналмен:</w:t>
      </w:r>
      <w:r>
        <w:br/>
      </w:r>
      <w:r>
        <w:rPr>
          <w:rFonts w:ascii="Times New Roman"/>
          <w:b w:val="false"/>
          <w:i w:val="false"/>
          <w:color w:val="000000"/>
          <w:sz w:val="28"/>
        </w:rPr>
        <w:t>
</w:t>
      </w:r>
      <w:r>
        <w:rPr>
          <w:rFonts w:ascii="Times New Roman"/>
          <w:b w:val="false"/>
          <w:i w:val="false"/>
          <w:color w:val="000000"/>
          <w:sz w:val="28"/>
        </w:rPr>
        <w:t>
      еңбек қауіпсіздігі бойынша кіріспе және нысаналы нұсқама;</w:t>
      </w:r>
      <w:r>
        <w:br/>
      </w:r>
      <w:r>
        <w:rPr>
          <w:rFonts w:ascii="Times New Roman"/>
          <w:b w:val="false"/>
          <w:i w:val="false"/>
          <w:color w:val="000000"/>
          <w:sz w:val="28"/>
        </w:rPr>
        <w:t>
</w:t>
      </w:r>
      <w:r>
        <w:rPr>
          <w:rFonts w:ascii="Times New Roman"/>
          <w:b w:val="false"/>
          <w:i w:val="false"/>
          <w:color w:val="000000"/>
          <w:sz w:val="28"/>
        </w:rPr>
        <w:t>
      техникалық пайдалану, өрт қауіпсіздігі, өнеркәсіптік қауіпсіздік пен еңбекті қорғау қағидаларын білуін тексеру;</w:t>
      </w:r>
      <w:r>
        <w:br/>
      </w:r>
      <w:r>
        <w:rPr>
          <w:rFonts w:ascii="Times New Roman"/>
          <w:b w:val="false"/>
          <w:i w:val="false"/>
          <w:color w:val="000000"/>
          <w:sz w:val="28"/>
        </w:rPr>
        <w:t>
</w:t>
      </w:r>
      <w:r>
        <w:rPr>
          <w:rFonts w:ascii="Times New Roman"/>
          <w:b w:val="false"/>
          <w:i w:val="false"/>
          <w:color w:val="000000"/>
          <w:sz w:val="28"/>
        </w:rPr>
        <w:t>
      өрт-техникалық минимум;</w:t>
      </w:r>
      <w:r>
        <w:br/>
      </w:r>
      <w:r>
        <w:rPr>
          <w:rFonts w:ascii="Times New Roman"/>
          <w:b w:val="false"/>
          <w:i w:val="false"/>
          <w:color w:val="000000"/>
          <w:sz w:val="28"/>
        </w:rPr>
        <w:t>
</w:t>
      </w:r>
      <w:r>
        <w:rPr>
          <w:rFonts w:ascii="Times New Roman"/>
          <w:b w:val="false"/>
          <w:i w:val="false"/>
          <w:color w:val="000000"/>
          <w:sz w:val="28"/>
        </w:rPr>
        <w:t>
      біліктілігін арттыру;</w:t>
      </w:r>
      <w:r>
        <w:br/>
      </w:r>
      <w:r>
        <w:rPr>
          <w:rFonts w:ascii="Times New Roman"/>
          <w:b w:val="false"/>
          <w:i w:val="false"/>
          <w:color w:val="000000"/>
          <w:sz w:val="28"/>
        </w:rPr>
        <w:t>
</w:t>
      </w:r>
      <w:r>
        <w:rPr>
          <w:rFonts w:ascii="Times New Roman"/>
          <w:b w:val="false"/>
          <w:i w:val="false"/>
          <w:color w:val="000000"/>
          <w:sz w:val="28"/>
        </w:rPr>
        <w:t>
      4) жедел басшылармен, жедел және жедел-жөндеу персоналмен:</w:t>
      </w:r>
      <w:r>
        <w:br/>
      </w:r>
      <w:r>
        <w:rPr>
          <w:rFonts w:ascii="Times New Roman"/>
          <w:b w:val="false"/>
          <w:i w:val="false"/>
          <w:color w:val="000000"/>
          <w:sz w:val="28"/>
        </w:rPr>
        <w:t>
</w:t>
      </w:r>
      <w:r>
        <w:rPr>
          <w:rFonts w:ascii="Times New Roman"/>
          <w:b w:val="false"/>
          <w:i w:val="false"/>
          <w:color w:val="000000"/>
          <w:sz w:val="28"/>
        </w:rPr>
        <w:t>
      еңбек қауіпсіздігі бойынша кіріспе, жұмыс орнында бастапқы, қайталама, жоспардан тыс және нысаналы нұсқамалар;</w:t>
      </w:r>
      <w:r>
        <w:br/>
      </w:r>
      <w:r>
        <w:rPr>
          <w:rFonts w:ascii="Times New Roman"/>
          <w:b w:val="false"/>
          <w:i w:val="false"/>
          <w:color w:val="000000"/>
          <w:sz w:val="28"/>
        </w:rPr>
        <w:t>
</w:t>
      </w:r>
      <w:r>
        <w:rPr>
          <w:rFonts w:ascii="Times New Roman"/>
          <w:b w:val="false"/>
          <w:i w:val="false"/>
          <w:color w:val="000000"/>
          <w:sz w:val="28"/>
        </w:rPr>
        <w:t>
      жұмыс орнында оқыта отырып (тағылымдама), басқа мамандық (кәсіп/ лауазым) бойынша даярлау;</w:t>
      </w:r>
      <w:r>
        <w:br/>
      </w:r>
      <w:r>
        <w:rPr>
          <w:rFonts w:ascii="Times New Roman"/>
          <w:b w:val="false"/>
          <w:i w:val="false"/>
          <w:color w:val="000000"/>
          <w:sz w:val="28"/>
        </w:rPr>
        <w:t>
</w:t>
      </w:r>
      <w:r>
        <w:rPr>
          <w:rFonts w:ascii="Times New Roman"/>
          <w:b w:val="false"/>
          <w:i w:val="false"/>
          <w:color w:val="000000"/>
          <w:sz w:val="28"/>
        </w:rPr>
        <w:t>
      техникалық пайдалану, өрт қауіпсіздігі, өнеркәсіптік қауіпсіздік пен еңбекті қорғау қағидалары бойынша білімдерін тексеру;</w:t>
      </w:r>
      <w:r>
        <w:br/>
      </w:r>
      <w:r>
        <w:rPr>
          <w:rFonts w:ascii="Times New Roman"/>
          <w:b w:val="false"/>
          <w:i w:val="false"/>
          <w:color w:val="000000"/>
          <w:sz w:val="28"/>
        </w:rPr>
        <w:t>
</w:t>
      </w:r>
      <w:r>
        <w:rPr>
          <w:rFonts w:ascii="Times New Roman"/>
          <w:b w:val="false"/>
          <w:i w:val="false"/>
          <w:color w:val="000000"/>
          <w:sz w:val="28"/>
        </w:rPr>
        <w:t>
      қайталау;</w:t>
      </w:r>
      <w:r>
        <w:br/>
      </w:r>
      <w:r>
        <w:rPr>
          <w:rFonts w:ascii="Times New Roman"/>
          <w:b w:val="false"/>
          <w:i w:val="false"/>
          <w:color w:val="000000"/>
          <w:sz w:val="28"/>
        </w:rPr>
        <w:t>
</w:t>
      </w:r>
      <w:r>
        <w:rPr>
          <w:rFonts w:ascii="Times New Roman"/>
          <w:b w:val="false"/>
          <w:i w:val="false"/>
          <w:color w:val="000000"/>
          <w:sz w:val="28"/>
        </w:rPr>
        <w:t>
      аварияға қарсы және өртке қарсы жаттығулар;</w:t>
      </w:r>
      <w:r>
        <w:br/>
      </w:r>
      <w:r>
        <w:rPr>
          <w:rFonts w:ascii="Times New Roman"/>
          <w:b w:val="false"/>
          <w:i w:val="false"/>
          <w:color w:val="000000"/>
          <w:sz w:val="28"/>
        </w:rPr>
        <w:t>
</w:t>
      </w:r>
      <w:r>
        <w:rPr>
          <w:rFonts w:ascii="Times New Roman"/>
          <w:b w:val="false"/>
          <w:i w:val="false"/>
          <w:color w:val="000000"/>
          <w:sz w:val="28"/>
        </w:rPr>
        <w:t>
      біліктілігін арттыру;</w:t>
      </w:r>
      <w:r>
        <w:br/>
      </w:r>
      <w:r>
        <w:rPr>
          <w:rFonts w:ascii="Times New Roman"/>
          <w:b w:val="false"/>
          <w:i w:val="false"/>
          <w:color w:val="000000"/>
          <w:sz w:val="28"/>
        </w:rPr>
        <w:t>
</w:t>
      </w:r>
      <w:r>
        <w:rPr>
          <w:rFonts w:ascii="Times New Roman"/>
          <w:b w:val="false"/>
          <w:i w:val="false"/>
          <w:color w:val="000000"/>
          <w:sz w:val="28"/>
        </w:rPr>
        <w:t>
      5) жөндеу персоналымен:</w:t>
      </w:r>
      <w:r>
        <w:br/>
      </w:r>
      <w:r>
        <w:rPr>
          <w:rFonts w:ascii="Times New Roman"/>
          <w:b w:val="false"/>
          <w:i w:val="false"/>
          <w:color w:val="000000"/>
          <w:sz w:val="28"/>
        </w:rPr>
        <w:t>
</w:t>
      </w:r>
      <w:r>
        <w:rPr>
          <w:rFonts w:ascii="Times New Roman"/>
          <w:b w:val="false"/>
          <w:i w:val="false"/>
          <w:color w:val="000000"/>
          <w:sz w:val="28"/>
        </w:rPr>
        <w:t>
      еңбек қауіпсіздігі бойынша кіріспе, жұмыс орнындағы бастапқы, қайталама, жоспардан тыс және нысаналы нұсқамалар, сондай-ақ өрт қауіпсіздігі бойынша нұсқама;</w:t>
      </w:r>
      <w:r>
        <w:br/>
      </w:r>
      <w:r>
        <w:rPr>
          <w:rFonts w:ascii="Times New Roman"/>
          <w:b w:val="false"/>
          <w:i w:val="false"/>
          <w:color w:val="000000"/>
          <w:sz w:val="28"/>
        </w:rPr>
        <w:t>
</w:t>
      </w:r>
      <w:r>
        <w:rPr>
          <w:rFonts w:ascii="Times New Roman"/>
          <w:b w:val="false"/>
          <w:i w:val="false"/>
          <w:color w:val="000000"/>
          <w:sz w:val="28"/>
        </w:rPr>
        <w:t>
      жұмыс орнында оқыта отырып (тағылымдама), басқа мамандық (кәсіп) бойынша даярлау;</w:t>
      </w:r>
      <w:r>
        <w:br/>
      </w:r>
      <w:r>
        <w:rPr>
          <w:rFonts w:ascii="Times New Roman"/>
          <w:b w:val="false"/>
          <w:i w:val="false"/>
          <w:color w:val="000000"/>
          <w:sz w:val="28"/>
        </w:rPr>
        <w:t>
</w:t>
      </w:r>
      <w:r>
        <w:rPr>
          <w:rFonts w:ascii="Times New Roman"/>
          <w:b w:val="false"/>
          <w:i w:val="false"/>
          <w:color w:val="000000"/>
          <w:sz w:val="28"/>
        </w:rPr>
        <w:t>
      техникалық пайдалану, өрт қауіпсіздігі, өнеркәсіптік қауіпсіздік пен еңбекті қорғау қағидаларын білуін тексеру;</w:t>
      </w:r>
      <w:r>
        <w:br/>
      </w:r>
      <w:r>
        <w:rPr>
          <w:rFonts w:ascii="Times New Roman"/>
          <w:b w:val="false"/>
          <w:i w:val="false"/>
          <w:color w:val="000000"/>
          <w:sz w:val="28"/>
        </w:rPr>
        <w:t>
</w:t>
      </w:r>
      <w:r>
        <w:rPr>
          <w:rFonts w:ascii="Times New Roman"/>
          <w:b w:val="false"/>
          <w:i w:val="false"/>
          <w:color w:val="000000"/>
          <w:sz w:val="28"/>
        </w:rPr>
        <w:t>
      біліктілігін арттыру;</w:t>
      </w:r>
      <w:r>
        <w:br/>
      </w:r>
      <w:r>
        <w:rPr>
          <w:rFonts w:ascii="Times New Roman"/>
          <w:b w:val="false"/>
          <w:i w:val="false"/>
          <w:color w:val="000000"/>
          <w:sz w:val="28"/>
        </w:rPr>
        <w:t>
</w:t>
      </w:r>
      <w:r>
        <w:rPr>
          <w:rFonts w:ascii="Times New Roman"/>
          <w:b w:val="false"/>
          <w:i w:val="false"/>
          <w:color w:val="000000"/>
          <w:sz w:val="28"/>
        </w:rPr>
        <w:t>
      6) энергетикалық қондырғылар мен басқа да технологиялық жабдықтарды техникалық тұрғыдан пайдаланумен байланысты емес персоналмен:</w:t>
      </w:r>
      <w:r>
        <w:br/>
      </w:r>
      <w:r>
        <w:rPr>
          <w:rFonts w:ascii="Times New Roman"/>
          <w:b w:val="false"/>
          <w:i w:val="false"/>
          <w:color w:val="000000"/>
          <w:sz w:val="28"/>
        </w:rPr>
        <w:t>
</w:t>
      </w:r>
      <w:r>
        <w:rPr>
          <w:rFonts w:ascii="Times New Roman"/>
          <w:b w:val="false"/>
          <w:i w:val="false"/>
          <w:color w:val="000000"/>
          <w:sz w:val="28"/>
        </w:rPr>
        <w:t>
      кіріспе және нысаналы нұсқама;</w:t>
      </w:r>
      <w:r>
        <w:br/>
      </w:r>
      <w:r>
        <w:rPr>
          <w:rFonts w:ascii="Times New Roman"/>
          <w:b w:val="false"/>
          <w:i w:val="false"/>
          <w:color w:val="000000"/>
          <w:sz w:val="28"/>
        </w:rPr>
        <w:t>
</w:t>
      </w:r>
      <w:r>
        <w:rPr>
          <w:rFonts w:ascii="Times New Roman"/>
          <w:b w:val="false"/>
          <w:i w:val="false"/>
          <w:color w:val="000000"/>
          <w:sz w:val="28"/>
        </w:rPr>
        <w:t>
      өрт-техникалық минимум;</w:t>
      </w:r>
      <w:r>
        <w:br/>
      </w:r>
      <w:r>
        <w:rPr>
          <w:rFonts w:ascii="Times New Roman"/>
          <w:b w:val="false"/>
          <w:i w:val="false"/>
          <w:color w:val="000000"/>
          <w:sz w:val="28"/>
        </w:rPr>
        <w:t>
</w:t>
      </w:r>
      <w:r>
        <w:rPr>
          <w:rFonts w:ascii="Times New Roman"/>
          <w:b w:val="false"/>
          <w:i w:val="false"/>
          <w:color w:val="000000"/>
          <w:sz w:val="28"/>
        </w:rPr>
        <w:t>
      өртке қарсы бақылау мақсатындағы жаттығулары;</w:t>
      </w:r>
      <w:r>
        <w:br/>
      </w:r>
      <w:r>
        <w:rPr>
          <w:rFonts w:ascii="Times New Roman"/>
          <w:b w:val="false"/>
          <w:i w:val="false"/>
          <w:color w:val="000000"/>
          <w:sz w:val="28"/>
        </w:rPr>
        <w:t>
</w:t>
      </w:r>
      <w:r>
        <w:rPr>
          <w:rFonts w:ascii="Times New Roman"/>
          <w:b w:val="false"/>
          <w:i w:val="false"/>
          <w:color w:val="000000"/>
          <w:sz w:val="28"/>
        </w:rPr>
        <w:t>
      біліктілігін арттыру.</w:t>
      </w:r>
      <w:r>
        <w:br/>
      </w:r>
      <w:r>
        <w:rPr>
          <w:rFonts w:ascii="Times New Roman"/>
          <w:b w:val="false"/>
          <w:i w:val="false"/>
          <w:color w:val="000000"/>
          <w:sz w:val="28"/>
        </w:rPr>
        <w:t>
</w:t>
      </w:r>
      <w:r>
        <w:rPr>
          <w:rFonts w:ascii="Times New Roman"/>
          <w:b w:val="false"/>
          <w:i w:val="false"/>
          <w:color w:val="000000"/>
          <w:sz w:val="28"/>
        </w:rPr>
        <w:t>
      6. Ауыр жұмыстарда, зиянды (ерекше зиянды) және (немесе) қауіпті еңбек жағдайлары бар жұмыстарда, сондай-ақ жерасты жұмыстарында істейтін жұмыскерлермен еңбек шартын жасасу жұмыскердің алдын ала медициналық қараудан өтуінен кейін және Қазақстан Республикасының заңнамасына сәйкес денсаулық жағдайы бойынша қайшылықтар жоқ екендігі айқындалғаннан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7. Жұмыс беруші ауыр жұмыстарда, зиянды (ерекше зиянды) және (немесе) қауіпті еңбек жағдайлары бар жұмыстарда істейтін жұмыскерлерді Қазақстан Республикасы заңнамасында белгіленген тәртіппен мерзімдік </w:t>
      </w:r>
      <w:r>
        <w:rPr>
          <w:rFonts w:ascii="Times New Roman"/>
          <w:b w:val="false"/>
          <w:i w:val="false"/>
          <w:color w:val="000000"/>
          <w:sz w:val="28"/>
        </w:rPr>
        <w:t>медициналық қараудан</w:t>
      </w:r>
      <w:r>
        <w:rPr>
          <w:rFonts w:ascii="Times New Roman"/>
          <w:b w:val="false"/>
          <w:i w:val="false"/>
          <w:color w:val="000000"/>
          <w:sz w:val="28"/>
        </w:rPr>
        <w:t xml:space="preserve"> және тексеруден өткізуді өз қаражаты есебінен ұйымдастырады.</w:t>
      </w:r>
      <w:r>
        <w:br/>
      </w:r>
      <w:r>
        <w:rPr>
          <w:rFonts w:ascii="Times New Roman"/>
          <w:b w:val="false"/>
          <w:i w:val="false"/>
          <w:color w:val="000000"/>
          <w:sz w:val="28"/>
        </w:rPr>
        <w:t>
</w:t>
      </w:r>
      <w:r>
        <w:rPr>
          <w:rFonts w:ascii="Times New Roman"/>
          <w:b w:val="false"/>
          <w:i w:val="false"/>
          <w:color w:val="000000"/>
          <w:sz w:val="28"/>
        </w:rPr>
        <w:t>
      8. Ерекше қауіпті жұмыстармен, машиналармен және тетіктермен байланысты жұмыстарды істейтін жұмыскерлер Қазақстан Республикасының заңнамасында белгіленген тәртіппен ауысым алдындағы медициналық куәландырудан өтеді.</w:t>
      </w:r>
      <w:r>
        <w:br/>
      </w:r>
      <w:r>
        <w:rPr>
          <w:rFonts w:ascii="Times New Roman"/>
          <w:b w:val="false"/>
          <w:i w:val="false"/>
          <w:color w:val="000000"/>
          <w:sz w:val="28"/>
        </w:rPr>
        <w:t>
</w:t>
      </w:r>
      <w:r>
        <w:rPr>
          <w:rFonts w:ascii="Times New Roman"/>
          <w:b w:val="false"/>
          <w:i w:val="false"/>
          <w:color w:val="000000"/>
          <w:sz w:val="28"/>
        </w:rPr>
        <w:t>
      9. Ұйым басшысы ұйым персоналымен жылдық жұмыс жоспарын, ал құрылымдық бөлімшелердің басшылары өз персоналымен тоқсандық және айлық жұмыс жоспарларын бекітеді.</w:t>
      </w:r>
    </w:p>
    <w:bookmarkEnd w:id="6"/>
    <w:bookmarkStart w:name="z70" w:id="7"/>
    <w:p>
      <w:pPr>
        <w:spacing w:after="0"/>
        <w:ind w:left="0"/>
        <w:jc w:val="left"/>
      </w:pPr>
      <w:r>
        <w:rPr>
          <w:rFonts w:ascii="Times New Roman"/>
          <w:b/>
          <w:i w:val="false"/>
          <w:color w:val="000000"/>
        </w:rPr>
        <w:t xml:space="preserve"> 
3. Энергетикалық ұйымдарда персоналмен жұмыс істеу тәртібі</w:t>
      </w:r>
    </w:p>
    <w:bookmarkEnd w:id="7"/>
    <w:bookmarkStart w:name="z71" w:id="8"/>
    <w:p>
      <w:pPr>
        <w:spacing w:after="0"/>
        <w:ind w:left="0"/>
        <w:jc w:val="left"/>
      </w:pPr>
      <w:r>
        <w:rPr>
          <w:rFonts w:ascii="Times New Roman"/>
          <w:b/>
          <w:i w:val="false"/>
          <w:color w:val="000000"/>
        </w:rPr>
        <w:t xml:space="preserve"> 
Басқа мамандық (кәсіп/лауазым) бойынша даярлау</w:t>
      </w:r>
    </w:p>
    <w:bookmarkEnd w:id="8"/>
    <w:bookmarkStart w:name="z72" w:id="9"/>
    <w:p>
      <w:pPr>
        <w:spacing w:after="0"/>
        <w:ind w:left="0"/>
        <w:jc w:val="both"/>
      </w:pPr>
      <w:r>
        <w:rPr>
          <w:rFonts w:ascii="Times New Roman"/>
          <w:b w:val="false"/>
          <w:i w:val="false"/>
          <w:color w:val="000000"/>
          <w:sz w:val="28"/>
        </w:rPr>
        <w:t>
      10. Басқа мамандық (кәсіп/лауазым) бойынша даярлауға тиісті кәсіптік білімі бар адамдар жіберіледі. Кәсіпке/лауазымға үміткерлердің біліктілігіне (білім деңгейіне, жұмыс өтіліне) қойылатын талаптар тиісті тарифтік-біліктілік (біліктілік) </w:t>
      </w:r>
      <w:r>
        <w:rPr>
          <w:rFonts w:ascii="Times New Roman"/>
          <w:b w:val="false"/>
          <w:i w:val="false"/>
          <w:color w:val="000000"/>
          <w:sz w:val="28"/>
        </w:rPr>
        <w:t>сипаттамада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11. Талап етілетін кәсіптік білімі және/немесе жұмыс өтілі жоқ, алғаш жұмысқа қабылданған, сондай-ақ басқа кәсіпке (лауазымға) ауыстырылған адамдар тиісті саладағы оқу нысаны бойынша дайындықтан өтеді.</w:t>
      </w:r>
      <w:r>
        <w:br/>
      </w:r>
      <w:r>
        <w:rPr>
          <w:rFonts w:ascii="Times New Roman"/>
          <w:b w:val="false"/>
          <w:i w:val="false"/>
          <w:color w:val="000000"/>
          <w:sz w:val="28"/>
        </w:rPr>
        <w:t>
</w:t>
      </w:r>
      <w:r>
        <w:rPr>
          <w:rFonts w:ascii="Times New Roman"/>
          <w:b w:val="false"/>
          <w:i w:val="false"/>
          <w:color w:val="000000"/>
          <w:sz w:val="28"/>
        </w:rPr>
        <w:t>
      12. Жұмыскерлерді басқа мамандық (кәсіп/лауазым) бойынша даярлау ұйымның басшысы немесе оның орынбасары бекіткен әрбір кәсіп/лауазым үшін әзірленген бағдарлама бойынша жүргізіледі.</w:t>
      </w:r>
      <w:r>
        <w:br/>
      </w:r>
      <w:r>
        <w:rPr>
          <w:rFonts w:ascii="Times New Roman"/>
          <w:b w:val="false"/>
          <w:i w:val="false"/>
          <w:color w:val="000000"/>
          <w:sz w:val="28"/>
        </w:rPr>
        <w:t>
</w:t>
      </w:r>
      <w:r>
        <w:rPr>
          <w:rFonts w:ascii="Times New Roman"/>
          <w:b w:val="false"/>
          <w:i w:val="false"/>
          <w:color w:val="000000"/>
          <w:sz w:val="28"/>
        </w:rPr>
        <w:t>
      Даярлау бағдарламасын әзірлеу кезінде мыналар көзделеді:</w:t>
      </w:r>
      <w:r>
        <w:br/>
      </w:r>
      <w:r>
        <w:rPr>
          <w:rFonts w:ascii="Times New Roman"/>
          <w:b w:val="false"/>
          <w:i w:val="false"/>
          <w:color w:val="000000"/>
          <w:sz w:val="28"/>
        </w:rPr>
        <w:t>
</w:t>
      </w:r>
      <w:r>
        <w:rPr>
          <w:rFonts w:ascii="Times New Roman"/>
          <w:b w:val="false"/>
          <w:i w:val="false"/>
          <w:color w:val="000000"/>
          <w:sz w:val="28"/>
        </w:rPr>
        <w:t>
      1) іске қосылатын жабдықтың күрделілігі мен қуаттылығына, технологиялық процестердің жаңашылдығы мен күрделілігіне байланысты жұмыскерлерді басқа мамандық (кәсіп/лауазым) бойынша даярлау мерзімі;</w:t>
      </w:r>
      <w:r>
        <w:br/>
      </w:r>
      <w:r>
        <w:rPr>
          <w:rFonts w:ascii="Times New Roman"/>
          <w:b w:val="false"/>
          <w:i w:val="false"/>
          <w:color w:val="000000"/>
          <w:sz w:val="28"/>
        </w:rPr>
        <w:t>
</w:t>
      </w:r>
      <w:r>
        <w:rPr>
          <w:rFonts w:ascii="Times New Roman"/>
          <w:b w:val="false"/>
          <w:i w:val="false"/>
          <w:color w:val="000000"/>
          <w:sz w:val="28"/>
        </w:rPr>
        <w:t>
      2) жұмыскердің санатына байланысты айқындалатын даярлық кезеңдері және оларды өткізу мерзімі;</w:t>
      </w:r>
      <w:r>
        <w:br/>
      </w:r>
      <w:r>
        <w:rPr>
          <w:rFonts w:ascii="Times New Roman"/>
          <w:b w:val="false"/>
          <w:i w:val="false"/>
          <w:color w:val="000000"/>
          <w:sz w:val="28"/>
        </w:rPr>
        <w:t>
</w:t>
      </w:r>
      <w:r>
        <w:rPr>
          <w:rFonts w:ascii="Times New Roman"/>
          <w:b w:val="false"/>
          <w:i w:val="false"/>
          <w:color w:val="000000"/>
          <w:sz w:val="28"/>
        </w:rPr>
        <w:t>
      3) жедел басшылар үшін жасалатын жеке даярлық бағдарламалары, әр кезеңнің мерзімі жедел басшылардың біліміне, олардың техникалық білім деңгейіне, практикалық жұмыс өтіліне, оның ішінде аралас лауазымдар бойынша белгіленеді;</w:t>
      </w:r>
      <w:r>
        <w:br/>
      </w:r>
      <w:r>
        <w:rPr>
          <w:rFonts w:ascii="Times New Roman"/>
          <w:b w:val="false"/>
          <w:i w:val="false"/>
          <w:color w:val="000000"/>
          <w:sz w:val="28"/>
        </w:rPr>
        <w:t>
</w:t>
      </w:r>
      <w:r>
        <w:rPr>
          <w:rFonts w:ascii="Times New Roman"/>
          <w:b w:val="false"/>
          <w:i w:val="false"/>
          <w:color w:val="000000"/>
          <w:sz w:val="28"/>
        </w:rPr>
        <w:t>
      4) даярланатын жұмыскердің біліктілігі мен алдыңғы жұмысының сипатына байланысты анықталатын жұмыс орны мен даярлық нысанының тізбесі;</w:t>
      </w:r>
      <w:r>
        <w:br/>
      </w:r>
      <w:r>
        <w:rPr>
          <w:rFonts w:ascii="Times New Roman"/>
          <w:b w:val="false"/>
          <w:i w:val="false"/>
          <w:color w:val="000000"/>
          <w:sz w:val="28"/>
        </w:rPr>
        <w:t>
</w:t>
      </w:r>
      <w:r>
        <w:rPr>
          <w:rFonts w:ascii="Times New Roman"/>
          <w:b w:val="false"/>
          <w:i w:val="false"/>
          <w:color w:val="000000"/>
          <w:sz w:val="28"/>
        </w:rPr>
        <w:t>
      5) техникалық пайдалану, өрт қауіпсіздігі мен еңбекті қорғау жөніндегі нормативтік құжаттар бойынша білімін алғашқы біліктілік тексеруден өту мерзімі.</w:t>
      </w:r>
      <w:r>
        <w:br/>
      </w:r>
      <w:r>
        <w:rPr>
          <w:rFonts w:ascii="Times New Roman"/>
          <w:b w:val="false"/>
          <w:i w:val="false"/>
          <w:color w:val="000000"/>
          <w:sz w:val="28"/>
        </w:rPr>
        <w:t>
</w:t>
      </w:r>
      <w:r>
        <w:rPr>
          <w:rFonts w:ascii="Times New Roman"/>
          <w:b w:val="false"/>
          <w:i w:val="false"/>
          <w:color w:val="000000"/>
          <w:sz w:val="28"/>
        </w:rPr>
        <w:t>
      13. Жедел басшыларға арналған жеке бағдарлама мыналарды көздейді:</w:t>
      </w:r>
      <w:r>
        <w:br/>
      </w:r>
      <w:r>
        <w:rPr>
          <w:rFonts w:ascii="Times New Roman"/>
          <w:b w:val="false"/>
          <w:i w:val="false"/>
          <w:color w:val="000000"/>
          <w:sz w:val="28"/>
        </w:rPr>
        <w:t>
</w:t>
      </w:r>
      <w:r>
        <w:rPr>
          <w:rFonts w:ascii="Times New Roman"/>
          <w:b w:val="false"/>
          <w:i w:val="false"/>
          <w:color w:val="000000"/>
          <w:sz w:val="28"/>
        </w:rPr>
        <w:t>
      1) теориялық даярлық;</w:t>
      </w:r>
      <w:r>
        <w:br/>
      </w:r>
      <w:r>
        <w:rPr>
          <w:rFonts w:ascii="Times New Roman"/>
          <w:b w:val="false"/>
          <w:i w:val="false"/>
          <w:color w:val="000000"/>
          <w:sz w:val="28"/>
        </w:rPr>
        <w:t>
</w:t>
      </w:r>
      <w:r>
        <w:rPr>
          <w:rFonts w:ascii="Times New Roman"/>
          <w:b w:val="false"/>
          <w:i w:val="false"/>
          <w:color w:val="000000"/>
          <w:sz w:val="28"/>
        </w:rPr>
        <w:t>
      2) тағылымдама;</w:t>
      </w:r>
      <w:r>
        <w:br/>
      </w:r>
      <w:r>
        <w:rPr>
          <w:rFonts w:ascii="Times New Roman"/>
          <w:b w:val="false"/>
          <w:i w:val="false"/>
          <w:color w:val="000000"/>
          <w:sz w:val="28"/>
        </w:rPr>
        <w:t>
</w:t>
      </w:r>
      <w:r>
        <w:rPr>
          <w:rFonts w:ascii="Times New Roman"/>
          <w:b w:val="false"/>
          <w:i w:val="false"/>
          <w:color w:val="000000"/>
          <w:sz w:val="28"/>
        </w:rPr>
        <w:t>
      3) техникалық пайдалану, өрт қауіпсіздігі мен еңбекті қорғау жөніндегі нормативтік құжаттарды білуін тексеру;</w:t>
      </w:r>
      <w:r>
        <w:br/>
      </w:r>
      <w:r>
        <w:rPr>
          <w:rFonts w:ascii="Times New Roman"/>
          <w:b w:val="false"/>
          <w:i w:val="false"/>
          <w:color w:val="000000"/>
          <w:sz w:val="28"/>
        </w:rPr>
        <w:t>
</w:t>
      </w:r>
      <w:r>
        <w:rPr>
          <w:rFonts w:ascii="Times New Roman"/>
          <w:b w:val="false"/>
          <w:i w:val="false"/>
          <w:color w:val="000000"/>
          <w:sz w:val="28"/>
        </w:rPr>
        <w:t>
      4) тікелей басшылар болып табылатын жедел персоналдың негізгі жұмыс орындарындағы жедел басшылардың қысқа мерзімді жұмысы және қайталау;</w:t>
      </w:r>
      <w:r>
        <w:br/>
      </w:r>
      <w:r>
        <w:rPr>
          <w:rFonts w:ascii="Times New Roman"/>
          <w:b w:val="false"/>
          <w:i w:val="false"/>
          <w:color w:val="000000"/>
          <w:sz w:val="28"/>
        </w:rPr>
        <w:t>
</w:t>
      </w:r>
      <w:r>
        <w:rPr>
          <w:rFonts w:ascii="Times New Roman"/>
          <w:b w:val="false"/>
          <w:i w:val="false"/>
          <w:color w:val="000000"/>
          <w:sz w:val="28"/>
        </w:rPr>
        <w:t>
      5) өздерінің жедел басқаруы мен қарамағында болатын жабдықтармен жұмыс орындарындағы тағылымдама.</w:t>
      </w:r>
    </w:p>
    <w:bookmarkEnd w:id="9"/>
    <w:bookmarkStart w:name="z87" w:id="10"/>
    <w:p>
      <w:pPr>
        <w:spacing w:after="0"/>
        <w:ind w:left="0"/>
        <w:jc w:val="left"/>
      </w:pPr>
      <w:r>
        <w:rPr>
          <w:rFonts w:ascii="Times New Roman"/>
          <w:b/>
          <w:i w:val="false"/>
          <w:color w:val="000000"/>
        </w:rPr>
        <w:t xml:space="preserve"> 
Тағылымдама</w:t>
      </w:r>
    </w:p>
    <w:bookmarkEnd w:id="10"/>
    <w:bookmarkStart w:name="z88" w:id="11"/>
    <w:p>
      <w:pPr>
        <w:spacing w:after="0"/>
        <w:ind w:left="0"/>
        <w:jc w:val="both"/>
      </w:pPr>
      <w:r>
        <w:rPr>
          <w:rFonts w:ascii="Times New Roman"/>
          <w:b w:val="false"/>
          <w:i w:val="false"/>
          <w:color w:val="000000"/>
          <w:sz w:val="28"/>
        </w:rPr>
        <w:t>
      14. Теориялық оқудан өткеннен кейін басқа мамандық (кәсіп/лауазым) бойынша даярлау кезінде жедел, жөндеуші, жедел-жөндеуші персонал тағылымдамадан өтеді. Тағылымдама оқуға жауапты адамның басшылығымен жүргізіледі.</w:t>
      </w:r>
      <w:r>
        <w:br/>
      </w:r>
      <w:r>
        <w:rPr>
          <w:rFonts w:ascii="Times New Roman"/>
          <w:b w:val="false"/>
          <w:i w:val="false"/>
          <w:color w:val="000000"/>
          <w:sz w:val="28"/>
        </w:rPr>
        <w:t>
</w:t>
      </w:r>
      <w:r>
        <w:rPr>
          <w:rFonts w:ascii="Times New Roman"/>
          <w:b w:val="false"/>
          <w:i w:val="false"/>
          <w:color w:val="000000"/>
          <w:sz w:val="28"/>
        </w:rPr>
        <w:t>
      15. Әрбір жұмыс орнында тағылымдаманың мерзімі кәсібін/қызметін ескере отырып, жеке белгіленеді және екі жұмыс күнінен жиырма жұмыс күніне дейін құрайды.</w:t>
      </w:r>
      <w:r>
        <w:br/>
      </w:r>
      <w:r>
        <w:rPr>
          <w:rFonts w:ascii="Times New Roman"/>
          <w:b w:val="false"/>
          <w:i w:val="false"/>
          <w:color w:val="000000"/>
          <w:sz w:val="28"/>
        </w:rPr>
        <w:t>
</w:t>
      </w:r>
      <w:r>
        <w:rPr>
          <w:rFonts w:ascii="Times New Roman"/>
          <w:b w:val="false"/>
          <w:i w:val="false"/>
          <w:color w:val="000000"/>
          <w:sz w:val="28"/>
        </w:rPr>
        <w:t>
      16. Электр цехынан басқа, жылу электр станцияларының ауысым, цех бастықтары электр жабдықтарын пайдалану бойынша орындалатын жұмыстардың көлеміне байланысты кезекші электр монтердің жұмыс орнында тағылымдамадан және пайдалану, өрт қауіпсіздігі мен еңбекті қорғау жөніндегі техникалық нормативтік-техникалық құжаттарды білуі бойынша тексеруден өтеді.</w:t>
      </w:r>
      <w:r>
        <w:br/>
      </w:r>
      <w:r>
        <w:rPr>
          <w:rFonts w:ascii="Times New Roman"/>
          <w:b w:val="false"/>
          <w:i w:val="false"/>
          <w:color w:val="000000"/>
          <w:sz w:val="28"/>
        </w:rPr>
        <w:t>
</w:t>
      </w:r>
      <w:r>
        <w:rPr>
          <w:rFonts w:ascii="Times New Roman"/>
          <w:b w:val="false"/>
          <w:i w:val="false"/>
          <w:color w:val="000000"/>
          <w:sz w:val="28"/>
        </w:rPr>
        <w:t>
      17. Тағылымдама процесінде персонал:</w:t>
      </w:r>
      <w:r>
        <w:br/>
      </w:r>
      <w:r>
        <w:rPr>
          <w:rFonts w:ascii="Times New Roman"/>
          <w:b w:val="false"/>
          <w:i w:val="false"/>
          <w:color w:val="000000"/>
          <w:sz w:val="28"/>
        </w:rPr>
        <w:t>
</w:t>
      </w:r>
      <w:r>
        <w:rPr>
          <w:rFonts w:ascii="Times New Roman"/>
          <w:b w:val="false"/>
          <w:i w:val="false"/>
          <w:color w:val="000000"/>
          <w:sz w:val="28"/>
        </w:rPr>
        <w:t>
      1) энергетикалық қондырғыларды пайдалану кезіндегі қауіпсіздік </w:t>
      </w:r>
      <w:r>
        <w:rPr>
          <w:rFonts w:ascii="Times New Roman"/>
          <w:b w:val="false"/>
          <w:i w:val="false"/>
          <w:color w:val="000000"/>
          <w:sz w:val="28"/>
        </w:rPr>
        <w:t>қағидаларын</w:t>
      </w:r>
      <w:r>
        <w:rPr>
          <w:rFonts w:ascii="Times New Roman"/>
          <w:b w:val="false"/>
          <w:i w:val="false"/>
          <w:color w:val="000000"/>
          <w:sz w:val="28"/>
        </w:rPr>
        <w:t>, өрт қауіпсіздігі мен өнеркәсіптік қауіпсіздік  қағидаларын;</w:t>
      </w:r>
      <w:r>
        <w:br/>
      </w:r>
      <w:r>
        <w:rPr>
          <w:rFonts w:ascii="Times New Roman"/>
          <w:b w:val="false"/>
          <w:i w:val="false"/>
          <w:color w:val="000000"/>
          <w:sz w:val="28"/>
        </w:rPr>
        <w:t>
</w:t>
      </w:r>
      <w:r>
        <w:rPr>
          <w:rFonts w:ascii="Times New Roman"/>
          <w:b w:val="false"/>
          <w:i w:val="false"/>
          <w:color w:val="000000"/>
          <w:sz w:val="28"/>
        </w:rPr>
        <w:t>
      2) схемаларды, пайдалану, лауазымдық нұсқаулықтары мен еңбекті қорғау бойынша нұсқаулықтарды;</w:t>
      </w:r>
      <w:r>
        <w:br/>
      </w:r>
      <w:r>
        <w:rPr>
          <w:rFonts w:ascii="Times New Roman"/>
          <w:b w:val="false"/>
          <w:i w:val="false"/>
          <w:color w:val="000000"/>
          <w:sz w:val="28"/>
        </w:rPr>
        <w:t>
</w:t>
      </w:r>
      <w:r>
        <w:rPr>
          <w:rFonts w:ascii="Times New Roman"/>
          <w:b w:val="false"/>
          <w:i w:val="false"/>
          <w:color w:val="000000"/>
          <w:sz w:val="28"/>
        </w:rPr>
        <w:t>
      3) жұмыс істейтін жабдықты авариясыз, қауіпсіз және үнемді пайдалану тәсілдері мен шарттарын;</w:t>
      </w:r>
      <w:r>
        <w:br/>
      </w:r>
      <w:r>
        <w:rPr>
          <w:rFonts w:ascii="Times New Roman"/>
          <w:b w:val="false"/>
          <w:i w:val="false"/>
          <w:color w:val="000000"/>
          <w:sz w:val="28"/>
        </w:rPr>
        <w:t>
</w:t>
      </w:r>
      <w:r>
        <w:rPr>
          <w:rFonts w:ascii="Times New Roman"/>
          <w:b w:val="false"/>
          <w:i w:val="false"/>
          <w:color w:val="000000"/>
          <w:sz w:val="28"/>
        </w:rPr>
        <w:t>
      4) өндірістік операцияларды орындауда практикалық дағдыларды үйренеді.</w:t>
      </w:r>
    </w:p>
    <w:bookmarkEnd w:id="11"/>
    <w:bookmarkStart w:name="z96" w:id="12"/>
    <w:p>
      <w:pPr>
        <w:spacing w:after="0"/>
        <w:ind w:left="0"/>
        <w:jc w:val="left"/>
      </w:pPr>
      <w:r>
        <w:rPr>
          <w:rFonts w:ascii="Times New Roman"/>
          <w:b/>
          <w:i w:val="false"/>
          <w:color w:val="000000"/>
        </w:rPr>
        <w:t xml:space="preserve"> 
Қайталау</w:t>
      </w:r>
    </w:p>
    <w:bookmarkEnd w:id="12"/>
    <w:bookmarkStart w:name="z97" w:id="13"/>
    <w:p>
      <w:pPr>
        <w:spacing w:after="0"/>
        <w:ind w:left="0"/>
        <w:jc w:val="both"/>
      </w:pPr>
      <w:r>
        <w:rPr>
          <w:rFonts w:ascii="Times New Roman"/>
          <w:b w:val="false"/>
          <w:i w:val="false"/>
          <w:color w:val="000000"/>
          <w:sz w:val="28"/>
        </w:rPr>
        <w:t>
      18. Қайталау техникалық пайдалану, өрт қауіпсіздігі мен еңбекті қорғау жөніндегі нормативтік құжаттар бойынша білімін бастапқы тексеруден өткеннен кейін және жұмыстағы ұзақ уақыт үзілістен кейін (үш аптадан алты айға дейін) тағайындалады.</w:t>
      </w:r>
      <w:r>
        <w:br/>
      </w:r>
      <w:r>
        <w:rPr>
          <w:rFonts w:ascii="Times New Roman"/>
          <w:b w:val="false"/>
          <w:i w:val="false"/>
          <w:color w:val="000000"/>
          <w:sz w:val="28"/>
        </w:rPr>
        <w:t>
</w:t>
      </w:r>
      <w:r>
        <w:rPr>
          <w:rFonts w:ascii="Times New Roman"/>
          <w:b w:val="false"/>
          <w:i w:val="false"/>
          <w:color w:val="000000"/>
          <w:sz w:val="28"/>
        </w:rPr>
        <w:t>
      19. Жедел басшыларды қайталауға жіберу туралы жоғары тұрған және жедел бағыныстағы персонал, сондай-ақ жедел келіссөздер жүргізілетін аралас ұйымдардың персоналы хабарлайды.</w:t>
      </w:r>
      <w:r>
        <w:br/>
      </w:r>
      <w:r>
        <w:rPr>
          <w:rFonts w:ascii="Times New Roman"/>
          <w:b w:val="false"/>
          <w:i w:val="false"/>
          <w:color w:val="000000"/>
          <w:sz w:val="28"/>
        </w:rPr>
        <w:t>
</w:t>
      </w:r>
      <w:r>
        <w:rPr>
          <w:rFonts w:ascii="Times New Roman"/>
          <w:b w:val="false"/>
          <w:i w:val="false"/>
          <w:color w:val="000000"/>
          <w:sz w:val="28"/>
        </w:rPr>
        <w:t>
      20. Басқа мамандық (кәсіп/лауазым) бойынша даярланған жұмыскерлердің қайталау мерзімі мыналарды құрайды:</w:t>
      </w:r>
      <w:r>
        <w:br/>
      </w:r>
      <w:r>
        <w:rPr>
          <w:rFonts w:ascii="Times New Roman"/>
          <w:b w:val="false"/>
          <w:i w:val="false"/>
          <w:color w:val="000000"/>
          <w:sz w:val="28"/>
        </w:rPr>
        <w:t>
</w:t>
      </w:r>
      <w:r>
        <w:rPr>
          <w:rFonts w:ascii="Times New Roman"/>
          <w:b w:val="false"/>
          <w:i w:val="false"/>
          <w:color w:val="000000"/>
          <w:sz w:val="28"/>
        </w:rPr>
        <w:t>
      1) жедел басшылар, қазандықтардың, турбиналардың, энергия блоктарының, гидроагрегаттардың машинистері, қазандық және турбина жабдықтары бойынша машинистер, электр станцияларын басқарудың бас қалқанының электр монтерлері, жылу автоматикасы мен өлшеу цехының кезекші электр слесарлары үшін – 12 жұмыс ауысымынан кем емес;</w:t>
      </w:r>
      <w:r>
        <w:br/>
      </w:r>
      <w:r>
        <w:rPr>
          <w:rFonts w:ascii="Times New Roman"/>
          <w:b w:val="false"/>
          <w:i w:val="false"/>
          <w:color w:val="000000"/>
          <w:sz w:val="28"/>
        </w:rPr>
        <w:t>
</w:t>
      </w:r>
      <w:r>
        <w:rPr>
          <w:rFonts w:ascii="Times New Roman"/>
          <w:b w:val="false"/>
          <w:i w:val="false"/>
          <w:color w:val="000000"/>
          <w:sz w:val="28"/>
        </w:rPr>
        <w:t>
      2) басқа кәсіптер/лауазымдар үшін – екі ауысымнан 12 ауысымға дейін.</w:t>
      </w:r>
      <w:r>
        <w:br/>
      </w:r>
      <w:r>
        <w:rPr>
          <w:rFonts w:ascii="Times New Roman"/>
          <w:b w:val="false"/>
          <w:i w:val="false"/>
          <w:color w:val="000000"/>
          <w:sz w:val="28"/>
        </w:rPr>
        <w:t>
</w:t>
      </w:r>
      <w:r>
        <w:rPr>
          <w:rFonts w:ascii="Times New Roman"/>
          <w:b w:val="false"/>
          <w:i w:val="false"/>
          <w:color w:val="000000"/>
          <w:sz w:val="28"/>
        </w:rPr>
        <w:t>
      Жедел басшылардың жұмыс орындарындағы қайталау мерзімі басқа мамандық (лауазым) бойынша даярлау бағдарламасы бойынша белгіленеді.</w:t>
      </w:r>
      <w:r>
        <w:br/>
      </w:r>
      <w:r>
        <w:rPr>
          <w:rFonts w:ascii="Times New Roman"/>
          <w:b w:val="false"/>
          <w:i w:val="false"/>
          <w:color w:val="000000"/>
          <w:sz w:val="28"/>
        </w:rPr>
        <w:t>
</w:t>
      </w:r>
      <w:r>
        <w:rPr>
          <w:rFonts w:ascii="Times New Roman"/>
          <w:b w:val="false"/>
          <w:i w:val="false"/>
          <w:color w:val="000000"/>
          <w:sz w:val="28"/>
        </w:rPr>
        <w:t>
      21. Басқа мамандық (кәсіп/лауазым) бойынша даярланған жұмыскер қайталау кезінде аварияға қарсы және өртке қарсы жеке жаттығулардан өтеді.</w:t>
      </w:r>
    </w:p>
    <w:bookmarkEnd w:id="13"/>
    <w:bookmarkStart w:name="z104" w:id="14"/>
    <w:p>
      <w:pPr>
        <w:spacing w:after="0"/>
        <w:ind w:left="0"/>
        <w:jc w:val="left"/>
      </w:pPr>
      <w:r>
        <w:rPr>
          <w:rFonts w:ascii="Times New Roman"/>
          <w:b/>
          <w:i w:val="false"/>
          <w:color w:val="000000"/>
        </w:rPr>
        <w:t xml:space="preserve"> 
Өз бетінше жұмыс істеуге рұқсат беру</w:t>
      </w:r>
    </w:p>
    <w:bookmarkEnd w:id="14"/>
    <w:bookmarkStart w:name="z105" w:id="15"/>
    <w:p>
      <w:pPr>
        <w:spacing w:after="0"/>
        <w:ind w:left="0"/>
        <w:jc w:val="both"/>
      </w:pPr>
      <w:r>
        <w:rPr>
          <w:rFonts w:ascii="Times New Roman"/>
          <w:b w:val="false"/>
          <w:i w:val="false"/>
          <w:color w:val="000000"/>
          <w:sz w:val="28"/>
        </w:rPr>
        <w:t>
      22. Басқа мамандық (кәсіп/лауазым) бойынша даярланған жұмыскерге өз бетінше жұмыс істеуге рұқсат беру ол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аталған даярлықтың барлық кезеңдерінен өткеннен кейін жүргізіледі.</w:t>
      </w:r>
      <w:r>
        <w:br/>
      </w:r>
      <w:r>
        <w:rPr>
          <w:rFonts w:ascii="Times New Roman"/>
          <w:b w:val="false"/>
          <w:i w:val="false"/>
          <w:color w:val="000000"/>
          <w:sz w:val="28"/>
        </w:rPr>
        <w:t>
</w:t>
      </w:r>
      <w:r>
        <w:rPr>
          <w:rFonts w:ascii="Times New Roman"/>
          <w:b w:val="false"/>
          <w:i w:val="false"/>
          <w:color w:val="000000"/>
          <w:sz w:val="28"/>
        </w:rPr>
        <w:t>
      23. Басқа мамандық (кәсіп/лауазым) бойынша даярлықтан өткен жұмыскерге рұқсат беру ұйым басшысының актісімен ресімделеді.</w:t>
      </w:r>
      <w:r>
        <w:br/>
      </w:r>
      <w:r>
        <w:rPr>
          <w:rFonts w:ascii="Times New Roman"/>
          <w:b w:val="false"/>
          <w:i w:val="false"/>
          <w:color w:val="000000"/>
          <w:sz w:val="28"/>
        </w:rPr>
        <w:t>
</w:t>
      </w:r>
      <w:r>
        <w:rPr>
          <w:rFonts w:ascii="Times New Roman"/>
          <w:b w:val="false"/>
          <w:i w:val="false"/>
          <w:color w:val="000000"/>
          <w:sz w:val="28"/>
        </w:rPr>
        <w:t>
      24. Жедел персонал өз бетінше жұмыс істеуге рұқсат алу алдында жұмыстағы үзілістің ұзақтығына байланысты белгіленген ауысым ішінде, атап айтқанда:</w:t>
      </w:r>
      <w:r>
        <w:br/>
      </w:r>
      <w:r>
        <w:rPr>
          <w:rFonts w:ascii="Times New Roman"/>
          <w:b w:val="false"/>
          <w:i w:val="false"/>
          <w:color w:val="000000"/>
          <w:sz w:val="28"/>
        </w:rPr>
        <w:t>
</w:t>
      </w:r>
      <w:r>
        <w:rPr>
          <w:rFonts w:ascii="Times New Roman"/>
          <w:b w:val="false"/>
          <w:i w:val="false"/>
          <w:color w:val="000000"/>
          <w:sz w:val="28"/>
        </w:rPr>
        <w:t>
      1) үш аптадан екі айға дейін – бір-екі ауысым ішінде;</w:t>
      </w:r>
      <w:r>
        <w:br/>
      </w:r>
      <w:r>
        <w:rPr>
          <w:rFonts w:ascii="Times New Roman"/>
          <w:b w:val="false"/>
          <w:i w:val="false"/>
          <w:color w:val="000000"/>
          <w:sz w:val="28"/>
        </w:rPr>
        <w:t>
</w:t>
      </w:r>
      <w:r>
        <w:rPr>
          <w:rFonts w:ascii="Times New Roman"/>
          <w:b w:val="false"/>
          <w:i w:val="false"/>
          <w:color w:val="000000"/>
          <w:sz w:val="28"/>
        </w:rPr>
        <w:t>
      2) екі айдан алты айға дейін – екі-алты ауысым ішінде өзінің жұмыс орнында жоспардан тыс </w:t>
      </w:r>
      <w:r>
        <w:rPr>
          <w:rFonts w:ascii="Times New Roman"/>
          <w:b w:val="false"/>
          <w:i w:val="false"/>
          <w:color w:val="000000"/>
          <w:sz w:val="28"/>
        </w:rPr>
        <w:t>нұсқамадан</w:t>
      </w:r>
      <w:r>
        <w:rPr>
          <w:rFonts w:ascii="Times New Roman"/>
          <w:b w:val="false"/>
          <w:i w:val="false"/>
          <w:color w:val="000000"/>
          <w:sz w:val="28"/>
        </w:rPr>
        <w:t xml:space="preserve"> және жұмысты қайталаудан өтеді.</w:t>
      </w:r>
      <w:r>
        <w:br/>
      </w:r>
      <w:r>
        <w:rPr>
          <w:rFonts w:ascii="Times New Roman"/>
          <w:b w:val="false"/>
          <w:i w:val="false"/>
          <w:color w:val="000000"/>
          <w:sz w:val="28"/>
        </w:rPr>
        <w:t>
</w:t>
      </w:r>
      <w:r>
        <w:rPr>
          <w:rFonts w:ascii="Times New Roman"/>
          <w:b w:val="false"/>
          <w:i w:val="false"/>
          <w:color w:val="000000"/>
          <w:sz w:val="28"/>
        </w:rPr>
        <w:t>
      25. Жоспардан тыс нұсқама және жұмысты қайталау барысында жұмыскерлерге мыналар хабарланады:</w:t>
      </w:r>
      <w:r>
        <w:br/>
      </w:r>
      <w:r>
        <w:rPr>
          <w:rFonts w:ascii="Times New Roman"/>
          <w:b w:val="false"/>
          <w:i w:val="false"/>
          <w:color w:val="000000"/>
          <w:sz w:val="28"/>
        </w:rPr>
        <w:t>
</w:t>
      </w:r>
      <w:r>
        <w:rPr>
          <w:rFonts w:ascii="Times New Roman"/>
          <w:b w:val="false"/>
          <w:i w:val="false"/>
          <w:color w:val="000000"/>
          <w:sz w:val="28"/>
        </w:rPr>
        <w:t>
      1) жабдық құрамындағы немесе жай-күйіндегі өзгеріс;</w:t>
      </w:r>
      <w:r>
        <w:br/>
      </w:r>
      <w:r>
        <w:rPr>
          <w:rFonts w:ascii="Times New Roman"/>
          <w:b w:val="false"/>
          <w:i w:val="false"/>
          <w:color w:val="000000"/>
          <w:sz w:val="28"/>
        </w:rPr>
        <w:t>
</w:t>
      </w:r>
      <w:r>
        <w:rPr>
          <w:rFonts w:ascii="Times New Roman"/>
          <w:b w:val="false"/>
          <w:i w:val="false"/>
          <w:color w:val="000000"/>
          <w:sz w:val="28"/>
        </w:rPr>
        <w:t>
      2) энергетикалық қондырғылардың схемалары мен жұмыс режиміндегі өзгеріс;</w:t>
      </w:r>
      <w:r>
        <w:br/>
      </w:r>
      <w:r>
        <w:rPr>
          <w:rFonts w:ascii="Times New Roman"/>
          <w:b w:val="false"/>
          <w:i w:val="false"/>
          <w:color w:val="000000"/>
          <w:sz w:val="28"/>
        </w:rPr>
        <w:t>
</w:t>
      </w:r>
      <w:r>
        <w:rPr>
          <w:rFonts w:ascii="Times New Roman"/>
          <w:b w:val="false"/>
          <w:i w:val="false"/>
          <w:color w:val="000000"/>
          <w:sz w:val="28"/>
        </w:rPr>
        <w:t>
      3) қайта басылып шығарылған нормативтік құқықтық актілер, нормативтік-техникалық және өкімдік құжаттар, өндірістік нұсқамалар мазмұны.</w:t>
      </w:r>
      <w:r>
        <w:br/>
      </w:r>
      <w:r>
        <w:rPr>
          <w:rFonts w:ascii="Times New Roman"/>
          <w:b w:val="false"/>
          <w:i w:val="false"/>
          <w:color w:val="000000"/>
          <w:sz w:val="28"/>
        </w:rPr>
        <w:t>
</w:t>
      </w:r>
      <w:r>
        <w:rPr>
          <w:rFonts w:ascii="Times New Roman"/>
          <w:b w:val="false"/>
          <w:i w:val="false"/>
          <w:color w:val="000000"/>
          <w:sz w:val="28"/>
        </w:rPr>
        <w:t>
      26. Жөндеу персоналы өз бетімен жұмыс істеуге рұқсат алудан бұрын мыналардан өтеді:</w:t>
      </w:r>
      <w:r>
        <w:br/>
      </w:r>
      <w:r>
        <w:rPr>
          <w:rFonts w:ascii="Times New Roman"/>
          <w:b w:val="false"/>
          <w:i w:val="false"/>
          <w:color w:val="000000"/>
          <w:sz w:val="28"/>
        </w:rPr>
        <w:t>
</w:t>
      </w:r>
      <w:r>
        <w:rPr>
          <w:rFonts w:ascii="Times New Roman"/>
          <w:b w:val="false"/>
          <w:i w:val="false"/>
          <w:color w:val="000000"/>
          <w:sz w:val="28"/>
        </w:rPr>
        <w:t>
      1) жоспардан тыс нұсқама – ұзақтығы бір айдан екі айға дейінгі жұмыстағы үзіліс кезінде;</w:t>
      </w:r>
      <w:r>
        <w:br/>
      </w:r>
      <w:r>
        <w:rPr>
          <w:rFonts w:ascii="Times New Roman"/>
          <w:b w:val="false"/>
          <w:i w:val="false"/>
          <w:color w:val="000000"/>
          <w:sz w:val="28"/>
        </w:rPr>
        <w:t>
</w:t>
      </w:r>
      <w:r>
        <w:rPr>
          <w:rFonts w:ascii="Times New Roman"/>
          <w:b w:val="false"/>
          <w:i w:val="false"/>
          <w:color w:val="000000"/>
          <w:sz w:val="28"/>
        </w:rPr>
        <w:t>
      2) бір-екі ауысым ішіндегі жоспардан тыс нұсқама және тағылымдама – екі айдан алты айға дейінгі үзіліс кезінде.</w:t>
      </w:r>
      <w:r>
        <w:br/>
      </w:r>
      <w:r>
        <w:rPr>
          <w:rFonts w:ascii="Times New Roman"/>
          <w:b w:val="false"/>
          <w:i w:val="false"/>
          <w:color w:val="000000"/>
          <w:sz w:val="28"/>
        </w:rPr>
        <w:t>
</w:t>
      </w:r>
      <w:r>
        <w:rPr>
          <w:rFonts w:ascii="Times New Roman"/>
          <w:b w:val="false"/>
          <w:i w:val="false"/>
          <w:color w:val="000000"/>
          <w:sz w:val="28"/>
        </w:rPr>
        <w:t>
      27. Жұмыста алты айдан астам уақыт үзіліс алған жедел, жөндеу персоналына жұмыс істеуге рұқсат беру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26-тармақтарының</w:t>
      </w:r>
      <w:r>
        <w:rPr>
          <w:rFonts w:ascii="Times New Roman"/>
          <w:b w:val="false"/>
          <w:i w:val="false"/>
          <w:color w:val="000000"/>
          <w:sz w:val="28"/>
        </w:rPr>
        <w:t xml:space="preserve"> талаптарына сәйкес басқа мамандық (кәсіп/лауазым) бойынша даярлығы үшін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28. Жабдық алты айдан астам уақыт тоқтап тұрған немесе оның жұмыс шарты өзгерген кезде энергетикалық қондырғыларды басқару үшін персоналға рұқсат беру тәртібін ұйым басшысы анықтайды.</w:t>
      </w:r>
    </w:p>
    <w:bookmarkEnd w:id="15"/>
    <w:bookmarkStart w:name="z119" w:id="16"/>
    <w:p>
      <w:pPr>
        <w:spacing w:after="0"/>
        <w:ind w:left="0"/>
        <w:jc w:val="left"/>
      </w:pPr>
      <w:r>
        <w:rPr>
          <w:rFonts w:ascii="Times New Roman"/>
          <w:b/>
          <w:i w:val="false"/>
          <w:color w:val="000000"/>
        </w:rPr>
        <w:t xml:space="preserve"> 
Нұсқама</w:t>
      </w:r>
    </w:p>
    <w:bookmarkEnd w:id="16"/>
    <w:bookmarkStart w:name="z120" w:id="17"/>
    <w:p>
      <w:pPr>
        <w:spacing w:after="0"/>
        <w:ind w:left="0"/>
        <w:jc w:val="both"/>
      </w:pPr>
      <w:r>
        <w:rPr>
          <w:rFonts w:ascii="Times New Roman"/>
          <w:b w:val="false"/>
          <w:i w:val="false"/>
          <w:color w:val="000000"/>
          <w:sz w:val="28"/>
        </w:rPr>
        <w:t>
      29. </w:t>
      </w:r>
      <w:r>
        <w:rPr>
          <w:rFonts w:ascii="Times New Roman"/>
          <w:b w:val="false"/>
          <w:i w:val="false"/>
          <w:color w:val="000000"/>
          <w:sz w:val="28"/>
        </w:rPr>
        <w:t>Нұсқаманың</w:t>
      </w:r>
      <w:r>
        <w:rPr>
          <w:rFonts w:ascii="Times New Roman"/>
          <w:b w:val="false"/>
          <w:i w:val="false"/>
          <w:color w:val="000000"/>
          <w:sz w:val="28"/>
        </w:rPr>
        <w:t xml:space="preserve"> мынадай түрлері белгіленеді:</w:t>
      </w:r>
      <w:r>
        <w:br/>
      </w:r>
      <w:r>
        <w:rPr>
          <w:rFonts w:ascii="Times New Roman"/>
          <w:b w:val="false"/>
          <w:i w:val="false"/>
          <w:color w:val="000000"/>
          <w:sz w:val="28"/>
        </w:rPr>
        <w:t>
</w:t>
      </w:r>
      <w:r>
        <w:rPr>
          <w:rFonts w:ascii="Times New Roman"/>
          <w:b w:val="false"/>
          <w:i w:val="false"/>
          <w:color w:val="000000"/>
          <w:sz w:val="28"/>
        </w:rPr>
        <w:t>
      1) кіріспе;</w:t>
      </w:r>
      <w:r>
        <w:br/>
      </w:r>
      <w:r>
        <w:rPr>
          <w:rFonts w:ascii="Times New Roman"/>
          <w:b w:val="false"/>
          <w:i w:val="false"/>
          <w:color w:val="000000"/>
          <w:sz w:val="28"/>
        </w:rPr>
        <w:t>
</w:t>
      </w:r>
      <w:r>
        <w:rPr>
          <w:rFonts w:ascii="Times New Roman"/>
          <w:b w:val="false"/>
          <w:i w:val="false"/>
          <w:color w:val="000000"/>
          <w:sz w:val="28"/>
        </w:rPr>
        <w:t>
      2) жұмыс орнындағы бастапқы;</w:t>
      </w:r>
      <w:r>
        <w:br/>
      </w:r>
      <w:r>
        <w:rPr>
          <w:rFonts w:ascii="Times New Roman"/>
          <w:b w:val="false"/>
          <w:i w:val="false"/>
          <w:color w:val="000000"/>
          <w:sz w:val="28"/>
        </w:rPr>
        <w:t>
</w:t>
      </w:r>
      <w:r>
        <w:rPr>
          <w:rFonts w:ascii="Times New Roman"/>
          <w:b w:val="false"/>
          <w:i w:val="false"/>
          <w:color w:val="000000"/>
          <w:sz w:val="28"/>
        </w:rPr>
        <w:t>
      3) мерзімдік;</w:t>
      </w:r>
      <w:r>
        <w:br/>
      </w:r>
      <w:r>
        <w:rPr>
          <w:rFonts w:ascii="Times New Roman"/>
          <w:b w:val="false"/>
          <w:i w:val="false"/>
          <w:color w:val="000000"/>
          <w:sz w:val="28"/>
        </w:rPr>
        <w:t>
</w:t>
      </w:r>
      <w:r>
        <w:rPr>
          <w:rFonts w:ascii="Times New Roman"/>
          <w:b w:val="false"/>
          <w:i w:val="false"/>
          <w:color w:val="000000"/>
          <w:sz w:val="28"/>
        </w:rPr>
        <w:t>
      4) жоспардан тыс;</w:t>
      </w:r>
      <w:r>
        <w:br/>
      </w:r>
      <w:r>
        <w:rPr>
          <w:rFonts w:ascii="Times New Roman"/>
          <w:b w:val="false"/>
          <w:i w:val="false"/>
          <w:color w:val="000000"/>
          <w:sz w:val="28"/>
        </w:rPr>
        <w:t>
</w:t>
      </w:r>
      <w:r>
        <w:rPr>
          <w:rFonts w:ascii="Times New Roman"/>
          <w:b w:val="false"/>
          <w:i w:val="false"/>
          <w:color w:val="000000"/>
          <w:sz w:val="28"/>
        </w:rPr>
        <w:t>
      5) нысаналы.</w:t>
      </w:r>
      <w:r>
        <w:br/>
      </w:r>
      <w:r>
        <w:rPr>
          <w:rFonts w:ascii="Times New Roman"/>
          <w:b w:val="false"/>
          <w:i w:val="false"/>
          <w:color w:val="000000"/>
          <w:sz w:val="28"/>
        </w:rPr>
        <w:t>
</w:t>
      </w:r>
      <w:r>
        <w:rPr>
          <w:rFonts w:ascii="Times New Roman"/>
          <w:b w:val="false"/>
          <w:i w:val="false"/>
          <w:color w:val="000000"/>
          <w:sz w:val="28"/>
        </w:rPr>
        <w:t>
      30. Жұмыс орнында кіріспе және бастапқы нұсқама өндірістік қызмет басталғанға дейін:</w:t>
      </w:r>
      <w:r>
        <w:br/>
      </w:r>
      <w:r>
        <w:rPr>
          <w:rFonts w:ascii="Times New Roman"/>
          <w:b w:val="false"/>
          <w:i w:val="false"/>
          <w:color w:val="000000"/>
          <w:sz w:val="28"/>
        </w:rPr>
        <w:t>
</w:t>
      </w:r>
      <w:r>
        <w:rPr>
          <w:rFonts w:ascii="Times New Roman"/>
          <w:b w:val="false"/>
          <w:i w:val="false"/>
          <w:color w:val="000000"/>
          <w:sz w:val="28"/>
        </w:rPr>
        <w:t>
      1) жұмысқа қабылданатын немесе бір құрылымдық бөлімшеден басқаға ауысатын барлық тұлғалармен;</w:t>
      </w:r>
      <w:r>
        <w:br/>
      </w:r>
      <w:r>
        <w:rPr>
          <w:rFonts w:ascii="Times New Roman"/>
          <w:b w:val="false"/>
          <w:i w:val="false"/>
          <w:color w:val="000000"/>
          <w:sz w:val="28"/>
        </w:rPr>
        <w:t>
</w:t>
      </w:r>
      <w:r>
        <w:rPr>
          <w:rFonts w:ascii="Times New Roman"/>
          <w:b w:val="false"/>
          <w:i w:val="false"/>
          <w:color w:val="000000"/>
          <w:sz w:val="28"/>
        </w:rPr>
        <w:t>
      2) басқа мамандық (кәсіп/лауазым) бойынша даярланған жұмыскерлермен;</w:t>
      </w:r>
      <w:r>
        <w:br/>
      </w:r>
      <w:r>
        <w:rPr>
          <w:rFonts w:ascii="Times New Roman"/>
          <w:b w:val="false"/>
          <w:i w:val="false"/>
          <w:color w:val="000000"/>
          <w:sz w:val="28"/>
        </w:rPr>
        <w:t>
</w:t>
      </w:r>
      <w:r>
        <w:rPr>
          <w:rFonts w:ascii="Times New Roman"/>
          <w:b w:val="false"/>
          <w:i w:val="false"/>
          <w:color w:val="000000"/>
          <w:sz w:val="28"/>
        </w:rPr>
        <w:t>
      3) іссапарға жіберілген уақытша жұмыскерлермен;</w:t>
      </w:r>
      <w:r>
        <w:br/>
      </w:r>
      <w:r>
        <w:rPr>
          <w:rFonts w:ascii="Times New Roman"/>
          <w:b w:val="false"/>
          <w:i w:val="false"/>
          <w:color w:val="000000"/>
          <w:sz w:val="28"/>
        </w:rPr>
        <w:t>
</w:t>
      </w:r>
      <w:r>
        <w:rPr>
          <w:rFonts w:ascii="Times New Roman"/>
          <w:b w:val="false"/>
          <w:i w:val="false"/>
          <w:color w:val="000000"/>
          <w:sz w:val="28"/>
        </w:rPr>
        <w:t>
      4) өндірістік оқудан немесе тәжірибеден өтуге келген студенттермен және оқушылармен жүргізіледі.</w:t>
      </w:r>
      <w:r>
        <w:br/>
      </w:r>
      <w:r>
        <w:rPr>
          <w:rFonts w:ascii="Times New Roman"/>
          <w:b w:val="false"/>
          <w:i w:val="false"/>
          <w:color w:val="000000"/>
          <w:sz w:val="28"/>
        </w:rPr>
        <w:t>
</w:t>
      </w:r>
      <w:r>
        <w:rPr>
          <w:rFonts w:ascii="Times New Roman"/>
          <w:b w:val="false"/>
          <w:i w:val="false"/>
          <w:color w:val="000000"/>
          <w:sz w:val="28"/>
        </w:rPr>
        <w:t>
      31. Басқа мамандық (кәсіп/лауазым) бойынша даярланған жұмыскерлерге мыналар хабарланады:</w:t>
      </w:r>
      <w:r>
        <w:br/>
      </w:r>
      <w:r>
        <w:rPr>
          <w:rFonts w:ascii="Times New Roman"/>
          <w:b w:val="false"/>
          <w:i w:val="false"/>
          <w:color w:val="000000"/>
          <w:sz w:val="28"/>
        </w:rPr>
        <w:t>
</w:t>
      </w:r>
      <w:r>
        <w:rPr>
          <w:rFonts w:ascii="Times New Roman"/>
          <w:b w:val="false"/>
          <w:i w:val="false"/>
          <w:color w:val="000000"/>
          <w:sz w:val="28"/>
        </w:rPr>
        <w:t>
      1) оған сеніп тапсырылған объектідегі (цехтағы, учаскедегі) еңбек және өндірістік жағдай шарттары;</w:t>
      </w:r>
      <w:r>
        <w:br/>
      </w:r>
      <w:r>
        <w:rPr>
          <w:rFonts w:ascii="Times New Roman"/>
          <w:b w:val="false"/>
          <w:i w:val="false"/>
          <w:color w:val="000000"/>
          <w:sz w:val="28"/>
        </w:rPr>
        <w:t>
</w:t>
      </w:r>
      <w:r>
        <w:rPr>
          <w:rFonts w:ascii="Times New Roman"/>
          <w:b w:val="false"/>
          <w:i w:val="false"/>
          <w:color w:val="000000"/>
          <w:sz w:val="28"/>
        </w:rPr>
        <w:t>
      2) жеке және ұжымдық қорғау құралдары;</w:t>
      </w:r>
      <w:r>
        <w:br/>
      </w:r>
      <w:r>
        <w:rPr>
          <w:rFonts w:ascii="Times New Roman"/>
          <w:b w:val="false"/>
          <w:i w:val="false"/>
          <w:color w:val="000000"/>
          <w:sz w:val="28"/>
        </w:rPr>
        <w:t>
</w:t>
      </w:r>
      <w:r>
        <w:rPr>
          <w:rFonts w:ascii="Times New Roman"/>
          <w:b w:val="false"/>
          <w:i w:val="false"/>
          <w:color w:val="000000"/>
          <w:sz w:val="28"/>
        </w:rPr>
        <w:t>
      3) өндірістік жарақаттану және кәсіптік ауру түрлері.</w:t>
      </w:r>
      <w:r>
        <w:br/>
      </w:r>
      <w:r>
        <w:rPr>
          <w:rFonts w:ascii="Times New Roman"/>
          <w:b w:val="false"/>
          <w:i w:val="false"/>
          <w:color w:val="000000"/>
          <w:sz w:val="28"/>
        </w:rPr>
        <w:t>
</w:t>
      </w:r>
      <w:r>
        <w:rPr>
          <w:rFonts w:ascii="Times New Roman"/>
          <w:b w:val="false"/>
          <w:i w:val="false"/>
          <w:color w:val="000000"/>
          <w:sz w:val="28"/>
        </w:rPr>
        <w:t>
      32. Зиянды (ерекше зиянды) және/немесе қауіпті еңбек шарттарымен жұмыс істеу кезінде жұмыскерге оларда кездесетін кәсіптік аурудың туындау мүмкіндігі туралы ескертіледі.</w:t>
      </w:r>
      <w:r>
        <w:br/>
      </w:r>
      <w:r>
        <w:rPr>
          <w:rFonts w:ascii="Times New Roman"/>
          <w:b w:val="false"/>
          <w:i w:val="false"/>
          <w:color w:val="000000"/>
          <w:sz w:val="28"/>
        </w:rPr>
        <w:t>
</w:t>
      </w:r>
      <w:r>
        <w:rPr>
          <w:rFonts w:ascii="Times New Roman"/>
          <w:b w:val="false"/>
          <w:i w:val="false"/>
          <w:color w:val="000000"/>
          <w:sz w:val="28"/>
        </w:rPr>
        <w:t>
      33. Кіріспе нұсқаманы еңбек қауіпсіздігі мен қорғау бөлімінің жұмыскері жүргізеді, ол туралы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нысан бойынша еңбекті қорғау мен қауіпсіздігі бойынша кіріспе нұсқаманы тіркеу журналына нұсқау алатын және нұсқау беруші адамның қолдары бар тиісті жазба жазылады.</w:t>
      </w:r>
      <w:r>
        <w:br/>
      </w:r>
      <w:r>
        <w:rPr>
          <w:rFonts w:ascii="Times New Roman"/>
          <w:b w:val="false"/>
          <w:i w:val="false"/>
          <w:color w:val="000000"/>
          <w:sz w:val="28"/>
        </w:rPr>
        <w:t>
</w:t>
      </w:r>
      <w:r>
        <w:rPr>
          <w:rFonts w:ascii="Times New Roman"/>
          <w:b w:val="false"/>
          <w:i w:val="false"/>
          <w:color w:val="000000"/>
          <w:sz w:val="28"/>
        </w:rPr>
        <w:t>
      34. Жабдыққа қызмет көрсетумен, жөндеумен, реттеумен және сынаумен, құралды пайдаланумен, шикізат пен материалдарды сақтаумен және қолданумен байланысты емес адамдармен жұмыс орнында бастапқы нұсқама жүргізілмейді.</w:t>
      </w:r>
      <w:r>
        <w:br/>
      </w:r>
      <w:r>
        <w:rPr>
          <w:rFonts w:ascii="Times New Roman"/>
          <w:b w:val="false"/>
          <w:i w:val="false"/>
          <w:color w:val="000000"/>
          <w:sz w:val="28"/>
        </w:rPr>
        <w:t>
</w:t>
      </w:r>
      <w:r>
        <w:rPr>
          <w:rFonts w:ascii="Times New Roman"/>
          <w:b w:val="false"/>
          <w:i w:val="false"/>
          <w:color w:val="000000"/>
          <w:sz w:val="28"/>
        </w:rPr>
        <w:t>
      Жұмыс орнындағы бастапқы нұсқама жүргізуден босатылған жұмыскерлердің тізімін ұйымның басшысы бекітеді.</w:t>
      </w:r>
      <w:r>
        <w:br/>
      </w:r>
      <w:r>
        <w:rPr>
          <w:rFonts w:ascii="Times New Roman"/>
          <w:b w:val="false"/>
          <w:i w:val="false"/>
          <w:color w:val="000000"/>
          <w:sz w:val="28"/>
        </w:rPr>
        <w:t>
</w:t>
      </w:r>
      <w:r>
        <w:rPr>
          <w:rFonts w:ascii="Times New Roman"/>
          <w:b w:val="false"/>
          <w:i w:val="false"/>
          <w:color w:val="000000"/>
          <w:sz w:val="28"/>
        </w:rPr>
        <w:t>
      35. Мерзімдік нұсқама персоналдың нормативтік құқықтық актілерді білуін талап етілетін деңгейінде және көлемінде қолдау, сондай-ақ жабдықты пайдалану және жөндеу әдістемесін жетілдіру, еңбек қауіпсіздігін ұйымдастыру мақсатында жүргізіледі.</w:t>
      </w:r>
      <w:r>
        <w:br/>
      </w:r>
      <w:r>
        <w:rPr>
          <w:rFonts w:ascii="Times New Roman"/>
          <w:b w:val="false"/>
          <w:i w:val="false"/>
          <w:color w:val="000000"/>
          <w:sz w:val="28"/>
        </w:rPr>
        <w:t>
</w:t>
      </w:r>
      <w:r>
        <w:rPr>
          <w:rFonts w:ascii="Times New Roman"/>
          <w:b w:val="false"/>
          <w:i w:val="false"/>
          <w:color w:val="000000"/>
          <w:sz w:val="28"/>
        </w:rPr>
        <w:t>
      36. Мерзімдік нұсқама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адамдарды қоспағанда, барлық жұмыскерлердің біліктілігіне, біліміне, жұмыс өтіліне, орындалатын жұмыстың сипаттамасына қарамастан, кемінде алты айда бір рет жүргізіледі.</w:t>
      </w:r>
      <w:r>
        <w:br/>
      </w:r>
      <w:r>
        <w:rPr>
          <w:rFonts w:ascii="Times New Roman"/>
          <w:b w:val="false"/>
          <w:i w:val="false"/>
          <w:color w:val="000000"/>
          <w:sz w:val="28"/>
        </w:rPr>
        <w:t>
</w:t>
      </w:r>
      <w:r>
        <w:rPr>
          <w:rFonts w:ascii="Times New Roman"/>
          <w:b w:val="false"/>
          <w:i w:val="false"/>
          <w:color w:val="000000"/>
          <w:sz w:val="28"/>
        </w:rPr>
        <w:t>
      37. Жоспардан тыс нұсқама:</w:t>
      </w:r>
      <w:r>
        <w:br/>
      </w:r>
      <w:r>
        <w:rPr>
          <w:rFonts w:ascii="Times New Roman"/>
          <w:b w:val="false"/>
          <w:i w:val="false"/>
          <w:color w:val="000000"/>
          <w:sz w:val="28"/>
        </w:rPr>
        <w:t>
</w:t>
      </w:r>
      <w:r>
        <w:rPr>
          <w:rFonts w:ascii="Times New Roman"/>
          <w:b w:val="false"/>
          <w:i w:val="false"/>
          <w:color w:val="000000"/>
          <w:sz w:val="28"/>
        </w:rPr>
        <w:t>
      1) еңбекті қорғау және қауіпсіздік бойынша жаңа нормалар, қағидалар, нұсқамалар енгізу енгізілген;</w:t>
      </w:r>
      <w:r>
        <w:br/>
      </w:r>
      <w:r>
        <w:rPr>
          <w:rFonts w:ascii="Times New Roman"/>
          <w:b w:val="false"/>
          <w:i w:val="false"/>
          <w:color w:val="000000"/>
          <w:sz w:val="28"/>
        </w:rPr>
        <w:t>
</w:t>
      </w:r>
      <w:r>
        <w:rPr>
          <w:rFonts w:ascii="Times New Roman"/>
          <w:b w:val="false"/>
          <w:i w:val="false"/>
          <w:color w:val="000000"/>
          <w:sz w:val="28"/>
        </w:rPr>
        <w:t>
      2) технологиялық процесс өзгерген, жабдықтар, құрылғылар мен құралдар, отын, материалдар мен еңбек қауіпсіздігіне әсер ететін басқа да факторлар ауыстырылған және жаңғыртылған;</w:t>
      </w:r>
      <w:r>
        <w:br/>
      </w:r>
      <w:r>
        <w:rPr>
          <w:rFonts w:ascii="Times New Roman"/>
          <w:b w:val="false"/>
          <w:i w:val="false"/>
          <w:color w:val="000000"/>
          <w:sz w:val="28"/>
        </w:rPr>
        <w:t>
</w:t>
      </w:r>
      <w:r>
        <w:rPr>
          <w:rFonts w:ascii="Times New Roman"/>
          <w:b w:val="false"/>
          <w:i w:val="false"/>
          <w:color w:val="000000"/>
          <w:sz w:val="28"/>
        </w:rPr>
        <w:t>
      3) персонал жарақаттануға, аварияға, жарылысқа немесе өртке, улануға әкелуі мүмкін немесе әкелген еңбек қауіпсіздігінің талаптарын бұзған;</w:t>
      </w:r>
      <w:r>
        <w:br/>
      </w:r>
      <w:r>
        <w:rPr>
          <w:rFonts w:ascii="Times New Roman"/>
          <w:b w:val="false"/>
          <w:i w:val="false"/>
          <w:color w:val="000000"/>
          <w:sz w:val="28"/>
        </w:rPr>
        <w:t>
</w:t>
      </w:r>
      <w:r>
        <w:rPr>
          <w:rFonts w:ascii="Times New Roman"/>
          <w:b w:val="false"/>
          <w:i w:val="false"/>
          <w:color w:val="000000"/>
          <w:sz w:val="28"/>
        </w:rPr>
        <w:t>
      4) жұмыста 30 күннен астам үзіліс болған кезде жүргізіледі.</w:t>
      </w:r>
      <w:r>
        <w:br/>
      </w:r>
      <w:r>
        <w:rPr>
          <w:rFonts w:ascii="Times New Roman"/>
          <w:b w:val="false"/>
          <w:i w:val="false"/>
          <w:color w:val="000000"/>
          <w:sz w:val="28"/>
        </w:rPr>
        <w:t>
</w:t>
      </w:r>
      <w:r>
        <w:rPr>
          <w:rFonts w:ascii="Times New Roman"/>
          <w:b w:val="false"/>
          <w:i w:val="false"/>
          <w:color w:val="000000"/>
          <w:sz w:val="28"/>
        </w:rPr>
        <w:t>
      38. Жоспардан тыс нұсқаманың көлемі мен мазмұны оны жүргізу қажеттілігін тудырған себептер мен жағдайларға байланысты әрбір нақты жағдайда анықталады.</w:t>
      </w:r>
      <w:r>
        <w:br/>
      </w:r>
      <w:r>
        <w:rPr>
          <w:rFonts w:ascii="Times New Roman"/>
          <w:b w:val="false"/>
          <w:i w:val="false"/>
          <w:color w:val="000000"/>
          <w:sz w:val="28"/>
        </w:rPr>
        <w:t>
</w:t>
      </w:r>
      <w:r>
        <w:rPr>
          <w:rFonts w:ascii="Times New Roman"/>
          <w:b w:val="false"/>
          <w:i w:val="false"/>
          <w:color w:val="000000"/>
          <w:sz w:val="28"/>
        </w:rPr>
        <w:t>
      39. Нысаналы нұсқама персонал мамандық бойынша тіке міндеттермен байланысты емес бір реттік жұмыстарды орындауда (жүкті тиеу, түсіру, аумақты тазалау және басқалары), авария, дүлей зілзала құбылыстары мен авария салдарын жою кезінде наряд және өкім бойынша жұмыстар атқарылған кезде жүргізіледі.</w:t>
      </w:r>
      <w:r>
        <w:br/>
      </w:r>
      <w:r>
        <w:rPr>
          <w:rFonts w:ascii="Times New Roman"/>
          <w:b w:val="false"/>
          <w:i w:val="false"/>
          <w:color w:val="000000"/>
          <w:sz w:val="28"/>
        </w:rPr>
        <w:t>
</w:t>
      </w:r>
      <w:r>
        <w:rPr>
          <w:rFonts w:ascii="Times New Roman"/>
          <w:b w:val="false"/>
          <w:i w:val="false"/>
          <w:color w:val="000000"/>
          <w:sz w:val="28"/>
        </w:rPr>
        <w:t>
      40. Бастапқы, мерзімдік, жоспардан тыс және нысаналы нұсқаманы жүргізу туралы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нысан бойынша нұсқаманы тіркеу журналында нұсқаманы жүргізген және нұсқаманы тыңдаған адамдардың қолдары қойылған жазба жазылады.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жоспардан тыс нұсқаманы журналға тіркеу барысында оны жүргізу себебі көрсетіледі.</w:t>
      </w:r>
      <w:r>
        <w:br/>
      </w:r>
      <w:r>
        <w:rPr>
          <w:rFonts w:ascii="Times New Roman"/>
          <w:b w:val="false"/>
          <w:i w:val="false"/>
          <w:color w:val="000000"/>
          <w:sz w:val="28"/>
        </w:rPr>
        <w:t>
</w:t>
      </w:r>
      <w:r>
        <w:rPr>
          <w:rFonts w:ascii="Times New Roman"/>
          <w:b w:val="false"/>
          <w:i w:val="false"/>
          <w:color w:val="000000"/>
          <w:sz w:val="28"/>
        </w:rPr>
        <w:t>
      41. Нұсқаманың барлық түрлерінің бағдарламаларын ұйым басшысы бекітеді.</w:t>
      </w:r>
      <w:r>
        <w:br/>
      </w:r>
      <w:r>
        <w:rPr>
          <w:rFonts w:ascii="Times New Roman"/>
          <w:b w:val="false"/>
          <w:i w:val="false"/>
          <w:color w:val="000000"/>
          <w:sz w:val="28"/>
        </w:rPr>
        <w:t>
</w:t>
      </w:r>
      <w:r>
        <w:rPr>
          <w:rFonts w:ascii="Times New Roman"/>
          <w:b w:val="false"/>
          <w:i w:val="false"/>
          <w:color w:val="000000"/>
          <w:sz w:val="28"/>
        </w:rPr>
        <w:t>
      42. Авариялық жағдайдарды өздігінен жою қабілетін қамтамасыз ету мақсатында жедел персонал мерзімді түрде бақылау мақсатындағы аварияға қарсы жаттығуларға қатысып отырады.</w:t>
      </w:r>
      <w:r>
        <w:br/>
      </w:r>
      <w:r>
        <w:rPr>
          <w:rFonts w:ascii="Times New Roman"/>
          <w:b w:val="false"/>
          <w:i w:val="false"/>
          <w:color w:val="000000"/>
          <w:sz w:val="28"/>
        </w:rPr>
        <w:t>
</w:t>
      </w:r>
      <w:r>
        <w:rPr>
          <w:rFonts w:ascii="Times New Roman"/>
          <w:b w:val="false"/>
          <w:i w:val="false"/>
          <w:color w:val="000000"/>
          <w:sz w:val="28"/>
        </w:rPr>
        <w:t>
      43. Өрт сөндіру бойынша практикалық дағдыны игеру үшін және өрт қаупі туындаған жағдайларда энергетикалық объектінің жұмыс қабілеттілігін қамтамасыз ету үшін объектінің барлық персоналы бақылау мақсатындағы аварияға қарсы жаттығуларға қатысады.</w:t>
      </w:r>
      <w:r>
        <w:br/>
      </w:r>
      <w:r>
        <w:rPr>
          <w:rFonts w:ascii="Times New Roman"/>
          <w:b w:val="false"/>
          <w:i w:val="false"/>
          <w:color w:val="000000"/>
          <w:sz w:val="28"/>
        </w:rPr>
        <w:t>
</w:t>
      </w:r>
      <w:r>
        <w:rPr>
          <w:rFonts w:ascii="Times New Roman"/>
          <w:b w:val="false"/>
          <w:i w:val="false"/>
          <w:color w:val="000000"/>
          <w:sz w:val="28"/>
        </w:rPr>
        <w:t>
      44. Аварияға қарсы жаттығулар мен өртке қарсы жаттығуларды біріктіруге жол беріледі.</w:t>
      </w:r>
    </w:p>
    <w:bookmarkEnd w:id="17"/>
    <w:bookmarkStart w:name="z154" w:id="18"/>
    <w:p>
      <w:pPr>
        <w:spacing w:after="0"/>
        <w:ind w:left="0"/>
        <w:jc w:val="left"/>
      </w:pPr>
      <w:r>
        <w:rPr>
          <w:rFonts w:ascii="Times New Roman"/>
          <w:b/>
          <w:i w:val="false"/>
          <w:color w:val="000000"/>
        </w:rPr>
        <w:t xml:space="preserve"> 
Біліктілікті арттыру</w:t>
      </w:r>
    </w:p>
    <w:bookmarkEnd w:id="18"/>
    <w:bookmarkStart w:name="z155" w:id="19"/>
    <w:p>
      <w:pPr>
        <w:spacing w:after="0"/>
        <w:ind w:left="0"/>
        <w:jc w:val="both"/>
      </w:pPr>
      <w:r>
        <w:rPr>
          <w:rFonts w:ascii="Times New Roman"/>
          <w:b w:val="false"/>
          <w:i w:val="false"/>
          <w:color w:val="000000"/>
          <w:sz w:val="28"/>
        </w:rPr>
        <w:t>
      45. Персоналдың біліктілігін арттыру жұмыскерлердің біліктілік деңгейін өзгерген өндірістік шарттарға сәйкестендіру мақсатында жүргізіледі.</w:t>
      </w:r>
      <w:r>
        <w:br/>
      </w:r>
      <w:r>
        <w:rPr>
          <w:rFonts w:ascii="Times New Roman"/>
          <w:b w:val="false"/>
          <w:i w:val="false"/>
          <w:color w:val="000000"/>
          <w:sz w:val="28"/>
        </w:rPr>
        <w:t>
</w:t>
      </w:r>
      <w:r>
        <w:rPr>
          <w:rFonts w:ascii="Times New Roman"/>
          <w:b w:val="false"/>
          <w:i w:val="false"/>
          <w:color w:val="000000"/>
          <w:sz w:val="28"/>
        </w:rPr>
        <w:t>
      46. Ұйымның еңбекті қорғауға және өнеркәсіптік қауіпсіздікті қамтамасыз етуге жауапты басшылары мен мамандары мерзімді түрде, үш жылда кемінде бір рет еңбекті қорғау және қауіпсіздігі мәселелері бойынша оқытылады және олардың білімдері тексеріледі.</w:t>
      </w:r>
      <w:r>
        <w:br/>
      </w:r>
      <w:r>
        <w:rPr>
          <w:rFonts w:ascii="Times New Roman"/>
          <w:b w:val="false"/>
          <w:i w:val="false"/>
          <w:color w:val="000000"/>
          <w:sz w:val="28"/>
        </w:rPr>
        <w:t>
</w:t>
      </w:r>
      <w:r>
        <w:rPr>
          <w:rFonts w:ascii="Times New Roman"/>
          <w:b w:val="false"/>
          <w:i w:val="false"/>
          <w:color w:val="000000"/>
          <w:sz w:val="28"/>
        </w:rPr>
        <w:t>
      47. Персоналдың біліктілігін арттыру мынадай нысандарда жүзеге асырылады:</w:t>
      </w:r>
      <w:r>
        <w:br/>
      </w:r>
      <w:r>
        <w:rPr>
          <w:rFonts w:ascii="Times New Roman"/>
          <w:b w:val="false"/>
          <w:i w:val="false"/>
          <w:color w:val="000000"/>
          <w:sz w:val="28"/>
        </w:rPr>
        <w:t>
</w:t>
      </w:r>
      <w:r>
        <w:rPr>
          <w:rFonts w:ascii="Times New Roman"/>
          <w:b w:val="false"/>
          <w:i w:val="false"/>
          <w:color w:val="000000"/>
          <w:sz w:val="28"/>
        </w:rPr>
        <w:t>
      1) өндірістік-экономикалық курстарда және мақсатты негіздегі курстарда оқыту;</w:t>
      </w:r>
      <w:r>
        <w:br/>
      </w:r>
      <w:r>
        <w:rPr>
          <w:rFonts w:ascii="Times New Roman"/>
          <w:b w:val="false"/>
          <w:i w:val="false"/>
          <w:color w:val="000000"/>
          <w:sz w:val="28"/>
        </w:rPr>
        <w:t>
</w:t>
      </w:r>
      <w:r>
        <w:rPr>
          <w:rFonts w:ascii="Times New Roman"/>
          <w:b w:val="false"/>
          <w:i w:val="false"/>
          <w:color w:val="000000"/>
          <w:sz w:val="28"/>
        </w:rPr>
        <w:t>
      2) қысқа мерзімдік оқыту;</w:t>
      </w:r>
      <w:r>
        <w:br/>
      </w:r>
      <w:r>
        <w:rPr>
          <w:rFonts w:ascii="Times New Roman"/>
          <w:b w:val="false"/>
          <w:i w:val="false"/>
          <w:color w:val="000000"/>
          <w:sz w:val="28"/>
        </w:rPr>
        <w:t>
</w:t>
      </w:r>
      <w:r>
        <w:rPr>
          <w:rFonts w:ascii="Times New Roman"/>
          <w:b w:val="false"/>
          <w:i w:val="false"/>
          <w:color w:val="000000"/>
          <w:sz w:val="28"/>
        </w:rPr>
        <w:t>
      3) ұзақ мерзімдік оқыту;</w:t>
      </w:r>
      <w:r>
        <w:br/>
      </w:r>
      <w:r>
        <w:rPr>
          <w:rFonts w:ascii="Times New Roman"/>
          <w:b w:val="false"/>
          <w:i w:val="false"/>
          <w:color w:val="000000"/>
          <w:sz w:val="28"/>
        </w:rPr>
        <w:t>
</w:t>
      </w:r>
      <w:r>
        <w:rPr>
          <w:rFonts w:ascii="Times New Roman"/>
          <w:b w:val="false"/>
          <w:i w:val="false"/>
          <w:color w:val="000000"/>
          <w:sz w:val="28"/>
        </w:rPr>
        <w:t>
      4) озық өндірістік ұжымдардың, жетекші ғылыми ұйымдардың және оқу орындарының тәжірибелерін игеру.</w:t>
      </w:r>
      <w:r>
        <w:br/>
      </w:r>
      <w:r>
        <w:rPr>
          <w:rFonts w:ascii="Times New Roman"/>
          <w:b w:val="false"/>
          <w:i w:val="false"/>
          <w:color w:val="000000"/>
          <w:sz w:val="28"/>
        </w:rPr>
        <w:t>
</w:t>
      </w:r>
      <w:r>
        <w:rPr>
          <w:rFonts w:ascii="Times New Roman"/>
          <w:b w:val="false"/>
          <w:i w:val="false"/>
          <w:color w:val="000000"/>
          <w:sz w:val="28"/>
        </w:rPr>
        <w:t>
      48. Ұйымның басшы жұмыскерлерін мерзімді түрде оқыту осы саланың мамандарын даярлау, қайта даярлау және біліктілігін арттыру құқығы бар жоғары оқу орындарында немесе басқа ұйымдарда үш жылда кемінде бір рет төмендегідей мерзімділікпен жүргізіледі:</w:t>
      </w:r>
      <w:r>
        <w:br/>
      </w:r>
      <w:r>
        <w:rPr>
          <w:rFonts w:ascii="Times New Roman"/>
          <w:b w:val="false"/>
          <w:i w:val="false"/>
          <w:color w:val="000000"/>
          <w:sz w:val="28"/>
        </w:rPr>
        <w:t>
</w:t>
      </w:r>
      <w:r>
        <w:rPr>
          <w:rFonts w:ascii="Times New Roman"/>
          <w:b w:val="false"/>
          <w:i w:val="false"/>
          <w:color w:val="000000"/>
          <w:sz w:val="28"/>
        </w:rPr>
        <w:t>
      1) қысқа мерзімді – бір аптадан кем;</w:t>
      </w:r>
      <w:r>
        <w:br/>
      </w:r>
      <w:r>
        <w:rPr>
          <w:rFonts w:ascii="Times New Roman"/>
          <w:b w:val="false"/>
          <w:i w:val="false"/>
          <w:color w:val="000000"/>
          <w:sz w:val="28"/>
        </w:rPr>
        <w:t>
</w:t>
      </w:r>
      <w:r>
        <w:rPr>
          <w:rFonts w:ascii="Times New Roman"/>
          <w:b w:val="false"/>
          <w:i w:val="false"/>
          <w:color w:val="000000"/>
          <w:sz w:val="28"/>
        </w:rPr>
        <w:t>
      2) ұзақ мерзімді – бір аптадан артық.</w:t>
      </w:r>
      <w:r>
        <w:br/>
      </w:r>
      <w:r>
        <w:rPr>
          <w:rFonts w:ascii="Times New Roman"/>
          <w:b w:val="false"/>
          <w:i w:val="false"/>
          <w:color w:val="000000"/>
          <w:sz w:val="28"/>
        </w:rPr>
        <w:t>
</w:t>
      </w:r>
      <w:r>
        <w:rPr>
          <w:rFonts w:ascii="Times New Roman"/>
          <w:b w:val="false"/>
          <w:i w:val="false"/>
          <w:color w:val="000000"/>
          <w:sz w:val="28"/>
        </w:rPr>
        <w:t>
      49. Жұмыскерлерді оқыту нысандарын, ұзақтығы мен мерзімділігін ұйымның басшысы өндіріс қажеттілігі, жұмыскердің кәсіптік даярлығының деңгейі мен әрбір жұмыскердің жыл сайынғы кәсіптік білім алуының міндеттілік шарттарына сәйкес анықтайды.</w:t>
      </w:r>
      <w:r>
        <w:br/>
      </w:r>
      <w:r>
        <w:rPr>
          <w:rFonts w:ascii="Times New Roman"/>
          <w:b w:val="false"/>
          <w:i w:val="false"/>
          <w:color w:val="000000"/>
          <w:sz w:val="28"/>
        </w:rPr>
        <w:t>
</w:t>
      </w:r>
      <w:r>
        <w:rPr>
          <w:rFonts w:ascii="Times New Roman"/>
          <w:b w:val="false"/>
          <w:i w:val="false"/>
          <w:color w:val="000000"/>
          <w:sz w:val="28"/>
        </w:rPr>
        <w:t>
      50. Өрт-техникалық білім алу мен білімін тереңдету мақсатында ұйымның әрбір жұмыскері кемінде екі жылда бір рет өрт-техникалық минимум көлемінде оқытылады.</w:t>
      </w:r>
    </w:p>
    <w:bookmarkEnd w:id="19"/>
    <w:bookmarkStart w:name="z167" w:id="20"/>
    <w:p>
      <w:pPr>
        <w:spacing w:after="0"/>
        <w:ind w:left="0"/>
        <w:jc w:val="left"/>
      </w:pPr>
      <w:r>
        <w:rPr>
          <w:rFonts w:ascii="Times New Roman"/>
          <w:b/>
          <w:i w:val="false"/>
          <w:color w:val="000000"/>
        </w:rPr>
        <w:t xml:space="preserve"> 
Жұмыс орындарын аралап тексеру және тексеру</w:t>
      </w:r>
    </w:p>
    <w:bookmarkEnd w:id="20"/>
    <w:bookmarkStart w:name="z168" w:id="21"/>
    <w:p>
      <w:pPr>
        <w:spacing w:after="0"/>
        <w:ind w:left="0"/>
        <w:jc w:val="both"/>
      </w:pPr>
      <w:r>
        <w:rPr>
          <w:rFonts w:ascii="Times New Roman"/>
          <w:b w:val="false"/>
          <w:i w:val="false"/>
          <w:color w:val="000000"/>
          <w:sz w:val="28"/>
        </w:rPr>
        <w:t>
      51. Ұйымдардың және құрылымдық бөлімшелердің басшылары персоналдың өндірістік жұмыс орындарын жүйелі түрде аралап тексеруді жүргізеді.</w:t>
      </w:r>
      <w:r>
        <w:br/>
      </w:r>
      <w:r>
        <w:rPr>
          <w:rFonts w:ascii="Times New Roman"/>
          <w:b w:val="false"/>
          <w:i w:val="false"/>
          <w:color w:val="000000"/>
          <w:sz w:val="28"/>
        </w:rPr>
        <w:t>
</w:t>
      </w:r>
      <w:r>
        <w:rPr>
          <w:rFonts w:ascii="Times New Roman"/>
          <w:b w:val="false"/>
          <w:i w:val="false"/>
          <w:color w:val="000000"/>
          <w:sz w:val="28"/>
        </w:rPr>
        <w:t>
      52. Жұмыс орындарын аралап тексеру:</w:t>
      </w:r>
      <w:r>
        <w:br/>
      </w:r>
      <w:r>
        <w:rPr>
          <w:rFonts w:ascii="Times New Roman"/>
          <w:b w:val="false"/>
          <w:i w:val="false"/>
          <w:color w:val="000000"/>
          <w:sz w:val="28"/>
        </w:rPr>
        <w:t>
</w:t>
      </w:r>
      <w:r>
        <w:rPr>
          <w:rFonts w:ascii="Times New Roman"/>
          <w:b w:val="false"/>
          <w:i w:val="false"/>
          <w:color w:val="000000"/>
          <w:sz w:val="28"/>
        </w:rPr>
        <w:t>
      1) персоналдың жұмыстарды қағидаларға, өндірістік және лауазымдық нұсқаулықтарға сәйкес орындауын, жабдықтар жұмысының белгіленген режимін қолдауын;</w:t>
      </w:r>
      <w:r>
        <w:br/>
      </w:r>
      <w:r>
        <w:rPr>
          <w:rFonts w:ascii="Times New Roman"/>
          <w:b w:val="false"/>
          <w:i w:val="false"/>
          <w:color w:val="000000"/>
          <w:sz w:val="28"/>
        </w:rPr>
        <w:t>
</w:t>
      </w:r>
      <w:r>
        <w:rPr>
          <w:rFonts w:ascii="Times New Roman"/>
          <w:b w:val="false"/>
          <w:i w:val="false"/>
          <w:color w:val="000000"/>
          <w:sz w:val="28"/>
        </w:rPr>
        <w:t>
      2) персоналдың ауысымды қабылдау-тапсыру тәртібін сақтауын, жедел құжаттаманы жүргізуін, өндірістік және еңбек тәртібін;</w:t>
      </w:r>
      <w:r>
        <w:br/>
      </w:r>
      <w:r>
        <w:rPr>
          <w:rFonts w:ascii="Times New Roman"/>
          <w:b w:val="false"/>
          <w:i w:val="false"/>
          <w:color w:val="000000"/>
          <w:sz w:val="28"/>
        </w:rPr>
        <w:t>
</w:t>
      </w:r>
      <w:r>
        <w:rPr>
          <w:rFonts w:ascii="Times New Roman"/>
          <w:b w:val="false"/>
          <w:i w:val="false"/>
          <w:color w:val="000000"/>
          <w:sz w:val="28"/>
        </w:rPr>
        <w:t>
      3) персоналдың жабдық жұмысындағы ақаулар мен олқылықтарды уақтылы анықтауын және оларды жою шараларын қабылдауын;</w:t>
      </w:r>
      <w:r>
        <w:br/>
      </w:r>
      <w:r>
        <w:rPr>
          <w:rFonts w:ascii="Times New Roman"/>
          <w:b w:val="false"/>
          <w:i w:val="false"/>
          <w:color w:val="000000"/>
          <w:sz w:val="28"/>
        </w:rPr>
        <w:t>
</w:t>
      </w:r>
      <w:r>
        <w:rPr>
          <w:rFonts w:ascii="Times New Roman"/>
          <w:b w:val="false"/>
          <w:i w:val="false"/>
          <w:color w:val="000000"/>
          <w:sz w:val="28"/>
        </w:rPr>
        <w:t>
      4) жөндеу және арнайы жұмыстарды орындау кезінде нарядтық-рұқсат беру жүйесін қолданудың дұрыстығын;</w:t>
      </w:r>
      <w:r>
        <w:br/>
      </w:r>
      <w:r>
        <w:rPr>
          <w:rFonts w:ascii="Times New Roman"/>
          <w:b w:val="false"/>
          <w:i w:val="false"/>
          <w:color w:val="000000"/>
          <w:sz w:val="28"/>
        </w:rPr>
        <w:t>
</w:t>
      </w:r>
      <w:r>
        <w:rPr>
          <w:rFonts w:ascii="Times New Roman"/>
          <w:b w:val="false"/>
          <w:i w:val="false"/>
          <w:color w:val="000000"/>
          <w:sz w:val="28"/>
        </w:rPr>
        <w:t>
      5) персоналдың жұмыс орындарында еңбек гигиенасын ұстануын;</w:t>
      </w:r>
      <w:r>
        <w:br/>
      </w:r>
      <w:r>
        <w:rPr>
          <w:rFonts w:ascii="Times New Roman"/>
          <w:b w:val="false"/>
          <w:i w:val="false"/>
          <w:color w:val="000000"/>
          <w:sz w:val="28"/>
        </w:rPr>
        <w:t>
</w:t>
      </w:r>
      <w:r>
        <w:rPr>
          <w:rFonts w:ascii="Times New Roman"/>
          <w:b w:val="false"/>
          <w:i w:val="false"/>
          <w:color w:val="000000"/>
          <w:sz w:val="28"/>
        </w:rPr>
        <w:t>
      6) қауіпсіздік техникасы мен өрт қауіпсіздігі бойынша құралдар мен аспаптардың бар болуын және жарамдылығын тексеру мақсатында жүргізіледі.</w:t>
      </w:r>
      <w:r>
        <w:br/>
      </w:r>
      <w:r>
        <w:rPr>
          <w:rFonts w:ascii="Times New Roman"/>
          <w:b w:val="false"/>
          <w:i w:val="false"/>
          <w:color w:val="000000"/>
          <w:sz w:val="28"/>
        </w:rPr>
        <w:t>
</w:t>
      </w:r>
      <w:r>
        <w:rPr>
          <w:rFonts w:ascii="Times New Roman"/>
          <w:b w:val="false"/>
          <w:i w:val="false"/>
          <w:color w:val="000000"/>
          <w:sz w:val="28"/>
        </w:rPr>
        <w:t>
      53. Аралап тексерулер әрбір жұмыс орнын ұйым басшыларының бірі кемінде алты айда бір рет, ал құрылымдық бөлімшелердің басшылары кемінде айына бір рет бақылайтындай етіп ұйымдастырылады.</w:t>
      </w:r>
      <w:r>
        <w:br/>
      </w:r>
      <w:r>
        <w:rPr>
          <w:rFonts w:ascii="Times New Roman"/>
          <w:b w:val="false"/>
          <w:i w:val="false"/>
          <w:color w:val="000000"/>
          <w:sz w:val="28"/>
        </w:rPr>
        <w:t>
</w:t>
      </w:r>
      <w:r>
        <w:rPr>
          <w:rFonts w:ascii="Times New Roman"/>
          <w:b w:val="false"/>
          <w:i w:val="false"/>
          <w:color w:val="000000"/>
          <w:sz w:val="28"/>
        </w:rPr>
        <w:t>
      Энергетикалық объектінің әрбір басшысы бір айда кемінде бір жұмыс орнына, ал құрылымдық бөлімшелердің басшысы бір аптада кемінде бір жұмыс орнына барып тұрады.</w:t>
      </w:r>
      <w:r>
        <w:br/>
      </w:r>
      <w:r>
        <w:rPr>
          <w:rFonts w:ascii="Times New Roman"/>
          <w:b w:val="false"/>
          <w:i w:val="false"/>
          <w:color w:val="000000"/>
          <w:sz w:val="28"/>
        </w:rPr>
        <w:t>
</w:t>
      </w:r>
      <w:r>
        <w:rPr>
          <w:rFonts w:ascii="Times New Roman"/>
          <w:b w:val="false"/>
          <w:i w:val="false"/>
          <w:color w:val="000000"/>
          <w:sz w:val="28"/>
        </w:rPr>
        <w:t>
      54. Әрбір аралап тексеру нәтижелері жедел журналға немесе жұмыс орнындағы басқа шұғыл құжаттамаға жазумен ресімделеді.</w:t>
      </w:r>
    </w:p>
    <w:bookmarkEnd w:id="21"/>
    <w:bookmarkStart w:name="z179" w:id="22"/>
    <w:p>
      <w:pPr>
        <w:spacing w:after="0"/>
        <w:ind w:left="0"/>
        <w:jc w:val="left"/>
      </w:pPr>
      <w:r>
        <w:rPr>
          <w:rFonts w:ascii="Times New Roman"/>
          <w:b/>
          <w:i w:val="false"/>
          <w:color w:val="000000"/>
        </w:rPr>
        <w:t xml:space="preserve"> 
Аварияға қарсы және өртке қарсы бақылау мақсатындағы жаттығулар</w:t>
      </w:r>
    </w:p>
    <w:bookmarkEnd w:id="22"/>
    <w:bookmarkStart w:name="z180" w:id="23"/>
    <w:p>
      <w:pPr>
        <w:spacing w:after="0"/>
        <w:ind w:left="0"/>
        <w:jc w:val="both"/>
      </w:pPr>
      <w:r>
        <w:rPr>
          <w:rFonts w:ascii="Times New Roman"/>
          <w:b w:val="false"/>
          <w:i w:val="false"/>
          <w:color w:val="000000"/>
          <w:sz w:val="28"/>
        </w:rPr>
        <w:t>
      55. Жедел басшы, жедел және жедел-жөндеу персоналы қатарындағы әрбір жұмыскерлер үш айда бір рет аварияға қарсы бақылау мақсатындағы жаттығудан өтеді.</w:t>
      </w:r>
      <w:r>
        <w:br/>
      </w:r>
      <w:r>
        <w:rPr>
          <w:rFonts w:ascii="Times New Roman"/>
          <w:b w:val="false"/>
          <w:i w:val="false"/>
          <w:color w:val="000000"/>
          <w:sz w:val="28"/>
        </w:rPr>
        <w:t>
</w:t>
      </w:r>
      <w:r>
        <w:rPr>
          <w:rFonts w:ascii="Times New Roman"/>
          <w:b w:val="false"/>
          <w:i w:val="false"/>
          <w:color w:val="000000"/>
          <w:sz w:val="28"/>
        </w:rPr>
        <w:t>
      56. Электр станцияларының, электр және жылу желілерінің жедел, жедел-жөндеу және жөндеу персоналының қатарындағы жұмыскерлер, осы обьектілерге қызмет көрсететін жөндеу бөлімшелерінің тұрақты учаскелерінің персоналы жарты жылда бір рет өртке қарсы бақылау мақсатындағы жаттығулардан өтеді.</w:t>
      </w:r>
      <w:r>
        <w:br/>
      </w:r>
      <w:r>
        <w:rPr>
          <w:rFonts w:ascii="Times New Roman"/>
          <w:b w:val="false"/>
          <w:i w:val="false"/>
          <w:color w:val="000000"/>
          <w:sz w:val="28"/>
        </w:rPr>
        <w:t>
</w:t>
      </w:r>
      <w:r>
        <w:rPr>
          <w:rFonts w:ascii="Times New Roman"/>
          <w:b w:val="false"/>
          <w:i w:val="false"/>
          <w:color w:val="000000"/>
          <w:sz w:val="28"/>
        </w:rPr>
        <w:t>
      57. Аварияға қарсы және өртке қарсы жаттығуларды өткізуге жұмсалған уақыт жұмыскерлердің жұмыс уақытына қосылады. Аварияға қарсы жаттығуларды өртке қарсы жаттығулармен біріктіруге жол беріледі.</w:t>
      </w:r>
      <w:r>
        <w:br/>
      </w:r>
      <w:r>
        <w:rPr>
          <w:rFonts w:ascii="Times New Roman"/>
          <w:b w:val="false"/>
          <w:i w:val="false"/>
          <w:color w:val="000000"/>
          <w:sz w:val="28"/>
        </w:rPr>
        <w:t>
</w:t>
      </w:r>
      <w:r>
        <w:rPr>
          <w:rFonts w:ascii="Times New Roman"/>
          <w:b w:val="false"/>
          <w:i w:val="false"/>
          <w:color w:val="000000"/>
          <w:sz w:val="28"/>
        </w:rPr>
        <w:t>
      58. Аварияға қарсы жаттығулар жұмыс орнында немесе жаттығу залдарында өткізіледі. Басқа да техникалық құралдарды пайдалануға жол беріледі. Аварияға қарсы және өртке қарсы жаттығуларды өткізудің нәтижелері арнайы журналға енгізіледі.</w:t>
      </w:r>
      <w:r>
        <w:br/>
      </w:r>
      <w:r>
        <w:rPr>
          <w:rFonts w:ascii="Times New Roman"/>
          <w:b w:val="false"/>
          <w:i w:val="false"/>
          <w:color w:val="000000"/>
          <w:sz w:val="28"/>
        </w:rPr>
        <w:t>
</w:t>
      </w:r>
      <w:r>
        <w:rPr>
          <w:rFonts w:ascii="Times New Roman"/>
          <w:b w:val="false"/>
          <w:i w:val="false"/>
          <w:color w:val="000000"/>
          <w:sz w:val="28"/>
        </w:rPr>
        <w:t>
      59. Қанағаттанғысыз баға алған жұмыскер ұйымның немесе құрылымдық бөлімшенің басшысы айқындаған мерзімде қайта жаттығудан өтеді.</w:t>
      </w:r>
      <w:r>
        <w:br/>
      </w:r>
      <w:r>
        <w:rPr>
          <w:rFonts w:ascii="Times New Roman"/>
          <w:b w:val="false"/>
          <w:i w:val="false"/>
          <w:color w:val="000000"/>
          <w:sz w:val="28"/>
        </w:rPr>
        <w:t>
</w:t>
      </w:r>
      <w:r>
        <w:rPr>
          <w:rFonts w:ascii="Times New Roman"/>
          <w:b w:val="false"/>
          <w:i w:val="false"/>
          <w:color w:val="000000"/>
          <w:sz w:val="28"/>
        </w:rPr>
        <w:t>
      60. Қайтадан қанағаттанғысыз баға алған кезде жұмыскердің өз бетінше жұмыс істеуіне жол берілмейді. Ол ұйымның немесе құрылымдық бөлімшенің басшысы айқындайтын көлемде және мерзімде оқытылады және білімі тексеріледі.</w:t>
      </w:r>
    </w:p>
    <w:bookmarkEnd w:id="23"/>
    <w:bookmarkStart w:name="z186"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энергетикалық ұйымдарында     </w:t>
      </w:r>
      <w:r>
        <w:br/>
      </w:r>
      <w:r>
        <w:rPr>
          <w:rFonts w:ascii="Times New Roman"/>
          <w:b w:val="false"/>
          <w:i w:val="false"/>
          <w:color w:val="000000"/>
          <w:sz w:val="28"/>
        </w:rPr>
        <w:t>
персоналмен жұмыс істеу қағидаларына</w:t>
      </w:r>
      <w:r>
        <w:br/>
      </w:r>
      <w:r>
        <w:rPr>
          <w:rFonts w:ascii="Times New Roman"/>
          <w:b w:val="false"/>
          <w:i w:val="false"/>
          <w:color w:val="000000"/>
          <w:sz w:val="28"/>
        </w:rPr>
        <w:t xml:space="preserve">
1-қосымша             </w:t>
      </w:r>
    </w:p>
    <w:bookmarkEnd w:id="24"/>
    <w:bookmarkStart w:name="z187" w:id="25"/>
    <w:p>
      <w:pPr>
        <w:spacing w:after="0"/>
        <w:ind w:left="0"/>
        <w:jc w:val="left"/>
      </w:pPr>
      <w:r>
        <w:rPr>
          <w:rFonts w:ascii="Times New Roman"/>
          <w:b/>
          <w:i w:val="false"/>
          <w:color w:val="000000"/>
        </w:rPr>
        <w:t xml:space="preserve"> 
Еңбекті қорғау және еңбек қауіпсіздігі бойынша кіріспе нұсқаманы тіркеу журналының нысаны</w:t>
      </w:r>
    </w:p>
    <w:bookmarkEnd w:id="25"/>
    <w:p>
      <w:pPr>
        <w:spacing w:after="0"/>
        <w:ind w:left="0"/>
        <w:jc w:val="both"/>
      </w:pPr>
      <w:r>
        <w:rPr>
          <w:rFonts w:ascii="Times New Roman"/>
          <w:b w:val="false"/>
          <w:i w:val="false"/>
          <w:color w:val="000000"/>
          <w:sz w:val="28"/>
        </w:rPr>
        <w:t>Форматы 297х210</w:t>
      </w:r>
      <w:r>
        <w:br/>
      </w:r>
      <w:r>
        <w:rPr>
          <w:rFonts w:ascii="Times New Roman"/>
          <w:b w:val="false"/>
          <w:i w:val="false"/>
          <w:color w:val="000000"/>
          <w:sz w:val="28"/>
        </w:rPr>
        <w:t>
Мұқабасы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5"/>
      </w:tblGrid>
      <w:tr>
        <w:trPr>
          <w:trHeight w:val="30" w:hRule="atLeast"/>
        </w:trPr>
        <w:tc>
          <w:tcPr>
            <w:tcW w:w="1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жоғары тұрған ұйымның атауы</w:t>
            </w:r>
            <w:r>
              <w:br/>
            </w:r>
            <w:r>
              <w:rPr>
                <w:rFonts w:ascii="Times New Roman"/>
                <w:b w:val="false"/>
                <w:i w:val="false"/>
                <w:color w:val="000000"/>
                <w:sz w:val="20"/>
              </w:rPr>
              <w:t>
</w:t>
            </w:r>
            <w:r>
              <w:rPr>
                <w:rFonts w:ascii="Times New Roman"/>
                <w:b w:val="false"/>
                <w:i w:val="false"/>
                <w:color w:val="000000"/>
                <w:sz w:val="20"/>
              </w:rPr>
              <w:t>                         (ұйымның ұйымдық-құқықтық нысаны)</w:t>
            </w:r>
          </w:p>
          <w:p>
            <w:pPr>
              <w:spacing w:after="0"/>
              <w:ind w:left="0"/>
              <w:jc w:val="both"/>
            </w:pPr>
            <w:r>
              <w:rPr>
                <w:rFonts w:ascii="Times New Roman"/>
                <w:b/>
                <w:i w:val="false"/>
                <w:color w:val="000000"/>
              </w:rPr>
              <w:t xml:space="preserve"> Еңбекті қорғау және еңбек қауіпсіздігі бойынша кіріспе нұсқаманы тіркеу</w:t>
            </w:r>
            <w:r>
              <w:br/>
            </w:r>
            <w:r>
              <w:rPr>
                <w:rFonts w:ascii="Times New Roman"/>
                <w:b/>
                <w:i w:val="false"/>
                <w:color w:val="000000"/>
              </w:rPr>
              <w:t>
ЖУРНАЛЫ</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w:t>
            </w:r>
          </w:p>
        </w:tc>
      </w:tr>
    </w:tbl>
    <w:p>
      <w:pPr>
        <w:spacing w:after="0"/>
        <w:ind w:left="0"/>
        <w:jc w:val="both"/>
      </w:pPr>
      <w:r>
        <w:rPr>
          <w:rFonts w:ascii="Times New Roman"/>
          <w:b w:val="false"/>
          <w:i w:val="false"/>
          <w:color w:val="000000"/>
          <w:sz w:val="28"/>
        </w:rPr>
        <w:t>Форматы 297х210</w:t>
      </w:r>
      <w:r>
        <w:br/>
      </w:r>
      <w:r>
        <w:rPr>
          <w:rFonts w:ascii="Times New Roman"/>
          <w:b w:val="false"/>
          <w:i w:val="false"/>
          <w:color w:val="000000"/>
          <w:sz w:val="28"/>
        </w:rPr>
        <w:t>
Бірінші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5"/>
      </w:tblGrid>
      <w:tr>
        <w:trPr>
          <w:trHeight w:val="30" w:hRule="atLeast"/>
        </w:trPr>
        <w:tc>
          <w:tcPr>
            <w:tcW w:w="1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жоғары тұрған ұйымның атауы</w:t>
            </w:r>
            <w:r>
              <w:br/>
            </w:r>
            <w:r>
              <w:rPr>
                <w:rFonts w:ascii="Times New Roman"/>
                <w:b w:val="false"/>
                <w:i w:val="false"/>
                <w:color w:val="000000"/>
                <w:sz w:val="20"/>
              </w:rPr>
              <w:t>
</w:t>
            </w:r>
            <w:r>
              <w:rPr>
                <w:rFonts w:ascii="Times New Roman"/>
                <w:b w:val="false"/>
                <w:i w:val="false"/>
                <w:color w:val="000000"/>
                <w:sz w:val="20"/>
              </w:rPr>
              <w:t>                         (ұйымның ұйымдық-құқықтық нысаны)</w:t>
            </w:r>
          </w:p>
          <w:p>
            <w:pPr>
              <w:spacing w:after="20"/>
              <w:ind w:left="20"/>
              <w:jc w:val="both"/>
            </w:pP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ұйымның атауы</w:t>
            </w:r>
          </w:p>
          <w:p>
            <w:pPr>
              <w:spacing w:after="0"/>
              <w:ind w:left="0"/>
              <w:jc w:val="both"/>
            </w:pPr>
            <w:r>
              <w:rPr>
                <w:rFonts w:ascii="Times New Roman"/>
                <w:b/>
                <w:i w:val="false"/>
                <w:color w:val="000000"/>
              </w:rPr>
              <w:t xml:space="preserve"> Еңбекті қорғау және еңбек қауіпсіздігі бойынша кіріспе нұсқаманы тіркеу</w:t>
            </w:r>
            <w:r>
              <w:br/>
            </w:r>
            <w:r>
              <w:rPr>
                <w:rFonts w:ascii="Times New Roman"/>
                <w:b/>
                <w:i w:val="false"/>
                <w:color w:val="000000"/>
              </w:rPr>
              <w:t>
ЖУРНАЛЫ</w:t>
            </w:r>
          </w:p>
          <w:p>
            <w:pPr>
              <w:spacing w:after="20"/>
              <w:ind w:left="20"/>
              <w:jc w:val="both"/>
            </w:pPr>
            <w:r>
              <w:rPr>
                <w:rFonts w:ascii="Times New Roman"/>
                <w:b w:val="false"/>
                <w:i w:val="false"/>
                <w:color w:val="000000"/>
                <w:sz w:val="20"/>
              </w:rPr>
              <w:t>20 __ ж. "__"_______" басталды</w:t>
            </w:r>
            <w:r>
              <w:br/>
            </w:r>
            <w:r>
              <w:rPr>
                <w:rFonts w:ascii="Times New Roman"/>
                <w:b w:val="false"/>
                <w:i w:val="false"/>
                <w:color w:val="000000"/>
                <w:sz w:val="20"/>
              </w:rPr>
              <w:t>
</w:t>
            </w:r>
            <w:r>
              <w:rPr>
                <w:rFonts w:ascii="Times New Roman"/>
                <w:b w:val="false"/>
                <w:i w:val="false"/>
                <w:color w:val="000000"/>
                <w:sz w:val="20"/>
              </w:rPr>
              <w:t>20 __ ж. "__"_______" басталды</w:t>
            </w:r>
          </w:p>
        </w:tc>
      </w:tr>
    </w:tbl>
    <w:p>
      <w:pPr>
        <w:spacing w:after="0"/>
        <w:ind w:left="0"/>
        <w:jc w:val="both"/>
      </w:pPr>
      <w:r>
        <w:rPr>
          <w:rFonts w:ascii="Times New Roman"/>
          <w:b w:val="false"/>
          <w:i w:val="false"/>
          <w:color w:val="000000"/>
          <w:sz w:val="28"/>
        </w:rPr>
        <w:t>Форматы 297х210</w:t>
      </w:r>
      <w:r>
        <w:br/>
      </w:r>
      <w:r>
        <w:rPr>
          <w:rFonts w:ascii="Times New Roman"/>
          <w:b w:val="false"/>
          <w:i w:val="false"/>
          <w:color w:val="000000"/>
          <w:sz w:val="28"/>
        </w:rPr>
        <w:t>
Журналдың келесі беттерінің ресімделуі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558"/>
        <w:gridCol w:w="1739"/>
        <w:gridCol w:w="1940"/>
        <w:gridCol w:w="1940"/>
        <w:gridCol w:w="1739"/>
        <w:gridCol w:w="1801"/>
      </w:tblGrid>
      <w:tr>
        <w:trPr>
          <w:trHeight w:val="30"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берілген күні</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алушының тегі, аты-жөні</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алушының кәсібі, лауазымы</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алушы жіберілетін құрылымдық бөлімшенің атауы</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берушінің тегі, аты-жөні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беруші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алушы</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энергетикалық ұйымдарында     </w:t>
      </w:r>
      <w:r>
        <w:br/>
      </w:r>
      <w:r>
        <w:rPr>
          <w:rFonts w:ascii="Times New Roman"/>
          <w:b w:val="false"/>
          <w:i w:val="false"/>
          <w:color w:val="000000"/>
          <w:sz w:val="28"/>
        </w:rPr>
        <w:t>
персоналмен жұмыс істеу қағидаларына</w:t>
      </w:r>
      <w:r>
        <w:br/>
      </w:r>
      <w:r>
        <w:rPr>
          <w:rFonts w:ascii="Times New Roman"/>
          <w:b w:val="false"/>
          <w:i w:val="false"/>
          <w:color w:val="000000"/>
          <w:sz w:val="28"/>
        </w:rPr>
        <w:t xml:space="preserve">
2-қосымша             </w:t>
      </w:r>
    </w:p>
    <w:bookmarkEnd w:id="26"/>
    <w:bookmarkStart w:name="z189" w:id="27"/>
    <w:p>
      <w:pPr>
        <w:spacing w:after="0"/>
        <w:ind w:left="0"/>
        <w:jc w:val="left"/>
      </w:pPr>
      <w:r>
        <w:rPr>
          <w:rFonts w:ascii="Times New Roman"/>
          <w:b/>
          <w:i w:val="false"/>
          <w:color w:val="000000"/>
        </w:rPr>
        <w:t xml:space="preserve"> 
Нұсқаманы тіркеу журналының нысаны</w:t>
      </w:r>
    </w:p>
    <w:bookmarkEnd w:id="27"/>
    <w:p>
      <w:pPr>
        <w:spacing w:after="0"/>
        <w:ind w:left="0"/>
        <w:jc w:val="both"/>
      </w:pPr>
      <w:r>
        <w:rPr>
          <w:rFonts w:ascii="Times New Roman"/>
          <w:b w:val="false"/>
          <w:i w:val="false"/>
          <w:color w:val="000000"/>
          <w:sz w:val="28"/>
        </w:rPr>
        <w:t>Форматы 297х210</w:t>
      </w:r>
      <w:r>
        <w:br/>
      </w:r>
      <w:r>
        <w:rPr>
          <w:rFonts w:ascii="Times New Roman"/>
          <w:b w:val="false"/>
          <w:i w:val="false"/>
          <w:color w:val="000000"/>
          <w:sz w:val="28"/>
        </w:rPr>
        <w:t>
Мұқабасы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6"/>
      </w:tblGrid>
      <w:tr>
        <w:trPr>
          <w:trHeight w:val="30" w:hRule="atLeast"/>
        </w:trPr>
        <w:tc>
          <w:tcPr>
            <w:tcW w:w="1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жоғары тұрған ұйымның атауы</w:t>
            </w:r>
            <w:r>
              <w:br/>
            </w:r>
            <w:r>
              <w:rPr>
                <w:rFonts w:ascii="Times New Roman"/>
                <w:b w:val="false"/>
                <w:i w:val="false"/>
                <w:color w:val="000000"/>
                <w:sz w:val="20"/>
              </w:rPr>
              <w:t>
</w:t>
            </w:r>
            <w:r>
              <w:rPr>
                <w:rFonts w:ascii="Times New Roman"/>
                <w:b w:val="false"/>
                <w:i w:val="false"/>
                <w:color w:val="000000"/>
                <w:sz w:val="20"/>
              </w:rPr>
              <w:t>                            (ұйымның ұйымдық-құқықтық нысаны)</w:t>
            </w:r>
          </w:p>
          <w:p>
            <w:pPr>
              <w:spacing w:after="0"/>
              <w:ind w:left="0"/>
              <w:jc w:val="both"/>
            </w:pPr>
            <w:r>
              <w:rPr>
                <w:rFonts w:ascii="Times New Roman"/>
                <w:b/>
                <w:i w:val="false"/>
                <w:color w:val="000000"/>
              </w:rPr>
              <w:t xml:space="preserve"> Нұсқаманы тіркеу</w:t>
            </w:r>
            <w:r>
              <w:br/>
            </w:r>
            <w:r>
              <w:rPr>
                <w:rFonts w:ascii="Times New Roman"/>
                <w:b/>
                <w:i w:val="false"/>
                <w:color w:val="000000"/>
              </w:rPr>
              <w:t>
ЖУРНАЛЫ</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w:t>
            </w:r>
          </w:p>
        </w:tc>
      </w:tr>
    </w:tbl>
    <w:p>
      <w:pPr>
        <w:spacing w:after="0"/>
        <w:ind w:left="0"/>
        <w:jc w:val="both"/>
      </w:pPr>
      <w:r>
        <w:rPr>
          <w:rFonts w:ascii="Times New Roman"/>
          <w:b w:val="false"/>
          <w:i w:val="false"/>
          <w:color w:val="000000"/>
          <w:sz w:val="28"/>
        </w:rPr>
        <w:t>Форматы 297х210</w:t>
      </w:r>
      <w:r>
        <w:br/>
      </w:r>
      <w:r>
        <w:rPr>
          <w:rFonts w:ascii="Times New Roman"/>
          <w:b w:val="false"/>
          <w:i w:val="false"/>
          <w:color w:val="000000"/>
          <w:sz w:val="28"/>
        </w:rPr>
        <w:t>
Бірінші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6"/>
      </w:tblGrid>
      <w:tr>
        <w:trPr>
          <w:trHeight w:val="30" w:hRule="atLeast"/>
        </w:trPr>
        <w:tc>
          <w:tcPr>
            <w:tcW w:w="1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жоғары тұрған ұйымның атауы</w:t>
            </w:r>
            <w:r>
              <w:br/>
            </w:r>
            <w:r>
              <w:rPr>
                <w:rFonts w:ascii="Times New Roman"/>
                <w:b w:val="false"/>
                <w:i w:val="false"/>
                <w:color w:val="000000"/>
                <w:sz w:val="20"/>
              </w:rPr>
              <w:t>
</w:t>
            </w:r>
            <w:r>
              <w:rPr>
                <w:rFonts w:ascii="Times New Roman"/>
                <w:b w:val="false"/>
                <w:i w:val="false"/>
                <w:color w:val="000000"/>
                <w:sz w:val="20"/>
              </w:rPr>
              <w:t>                         (ұйымның ұйымдық-құқықтық нысаны)</w:t>
            </w:r>
          </w:p>
          <w:p>
            <w:pPr>
              <w:spacing w:after="20"/>
              <w:ind w:left="20"/>
              <w:jc w:val="both"/>
            </w:pP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ұйымның атауы</w:t>
            </w:r>
          </w:p>
          <w:p>
            <w:pPr>
              <w:spacing w:after="0"/>
              <w:ind w:left="0"/>
              <w:jc w:val="both"/>
            </w:pPr>
            <w:r>
              <w:rPr>
                <w:rFonts w:ascii="Times New Roman"/>
                <w:b/>
                <w:i w:val="false"/>
                <w:color w:val="000000"/>
              </w:rPr>
              <w:t xml:space="preserve"> Нұсқаманы тіркеу</w:t>
            </w:r>
            <w:r>
              <w:br/>
            </w:r>
            <w:r>
              <w:rPr>
                <w:rFonts w:ascii="Times New Roman"/>
                <w:b/>
                <w:i w:val="false"/>
                <w:color w:val="000000"/>
              </w:rPr>
              <w:t>
ЖУРНАЛЫ</w:t>
            </w:r>
          </w:p>
          <w:p>
            <w:pPr>
              <w:spacing w:after="20"/>
              <w:ind w:left="20"/>
              <w:jc w:val="both"/>
            </w:pPr>
            <w:r>
              <w:rPr>
                <w:rFonts w:ascii="Times New Roman"/>
                <w:b w:val="false"/>
                <w:i w:val="false"/>
                <w:color w:val="000000"/>
                <w:sz w:val="20"/>
              </w:rPr>
              <w:t>20 __ ж. "__"_______" басталды</w:t>
            </w:r>
            <w:r>
              <w:br/>
            </w:r>
            <w:r>
              <w:rPr>
                <w:rFonts w:ascii="Times New Roman"/>
                <w:b w:val="false"/>
                <w:i w:val="false"/>
                <w:color w:val="000000"/>
                <w:sz w:val="20"/>
              </w:rPr>
              <w:t>
</w:t>
            </w:r>
            <w:r>
              <w:rPr>
                <w:rFonts w:ascii="Times New Roman"/>
                <w:b w:val="false"/>
                <w:i w:val="false"/>
                <w:color w:val="000000"/>
                <w:sz w:val="20"/>
              </w:rPr>
              <w:t>20 __ ж. "__"_______" басталды</w:t>
            </w:r>
          </w:p>
        </w:tc>
      </w:tr>
    </w:tbl>
    <w:p>
      <w:pPr>
        <w:spacing w:after="0"/>
        <w:ind w:left="0"/>
        <w:jc w:val="both"/>
      </w:pPr>
      <w:r>
        <w:rPr>
          <w:rFonts w:ascii="Times New Roman"/>
          <w:b w:val="false"/>
          <w:i w:val="false"/>
          <w:color w:val="000000"/>
          <w:sz w:val="28"/>
        </w:rPr>
        <w:t>Форматы 297х210</w:t>
      </w:r>
      <w:r>
        <w:br/>
      </w:r>
      <w:r>
        <w:rPr>
          <w:rFonts w:ascii="Times New Roman"/>
          <w:b w:val="false"/>
          <w:i w:val="false"/>
          <w:color w:val="000000"/>
          <w:sz w:val="28"/>
        </w:rPr>
        <w:t>
Журналдың келесі беттерінің ресімделуі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558"/>
        <w:gridCol w:w="1578"/>
        <w:gridCol w:w="1761"/>
        <w:gridCol w:w="1375"/>
        <w:gridCol w:w="1579"/>
        <w:gridCol w:w="1640"/>
        <w:gridCol w:w="1580"/>
      </w:tblGrid>
      <w:tr>
        <w:trPr>
          <w:trHeight w:val="465"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берілген күні</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алушының тегі, аты-жөні</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алушының кәсібі, лауазымы</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түрі (жұмыс орнындағы бастапқы, мерзімдік, жоспардан тыс, нысаналы)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тақырыбы</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берушінің тегі, аты-жөні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беруші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алушы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