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232a6" w14:textId="75232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"Әлеуметтiк маңызы бар азық-түлiк тауарларына бөлшек сауда бағаларының шектi мәндерiн және оларға бөлшек сауда бағаларының шектi рұқсат етiлген мөлшерiн белгiлеудiң кейбiр мәселелерi туралы" Қазақстан Республикасы Үкіметінің 2011 жылғы 17 маусымдағы № 665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 маусымдағы № 726 Қаулысы. Күші жойылды - Қазақстан Республикасы Үкіметінің 2015 жылғы 15 қазандағы № 829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15.10.2015 </w:t>
      </w:r>
      <w:r>
        <w:rPr>
          <w:rFonts w:ascii="Times New Roman"/>
          <w:b w:val="false"/>
          <w:i w:val="false"/>
          <w:color w:val="ff0000"/>
          <w:sz w:val="28"/>
        </w:rPr>
        <w:t>№ 829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 Үкіметі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«Әлеуметтiк маңызы бар азық-түлiк тауарларына бөлшек сауда бағаларының шектi мәндерiн және оларға бөлшек сауда бағаларының шектi рұқсат етiлген мөлшерiн белгiлеудiң кейбiр мәселелерi туралы» Қазақстан Республикасы Үкіметінің 2011 жылғы 17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665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Үкiметiнiң жанындағы әлеуметтiк маңызы бар азық-түлiк тауарларына бөлшек сауда бағаларын реттеу мәселелерi жөнiндегi комиссияның құрамына: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Келімбетов                  -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Қайрат Нематұлы               Премьер-Министрінің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орынбасары, төраға енгізілсін;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комиссияның құрамынан Серік Нығметұлы Ахметов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</w:t>
      </w:r>
      <w:r>
        <w:rPr>
          <w:rFonts w:ascii="Times New Roman"/>
          <w:b w:val="false"/>
          <w:i/>
          <w:color w:val="000000"/>
          <w:sz w:val="28"/>
        </w:rPr>
        <w:t>аза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стан Республикасыны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 К. М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