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4b57" w14:textId="e8b4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16 мамырдағы № 624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е Қазақстан Республикасының және басқа мемлекеттердің аумақтарындағы табиғи және техногендік сипаттағы төтенше жағдайлардың салдарын жою үшін 2012 жылға арналған республикалық бюджетте көзделген Қазақстан Республикасы Үкіметінің төтенше резервінен табиғи сипаттағы төтенше жағдайлар салдарынан зардап шеккен «Алатау» балалар клиникалық шипажайы» және «Балбұлақ» республикалық балаларды оңалту орталығы» республикалық мемлекеттік қазыналық кәсіпорындардың ғимараттары мен құрылыстарына күрделі жөндеу жүргізуді жалғастыру және аяқтау үшін 893703000 (сегіз жүз тоқсан үш миллион жеті жүз үш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