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5866" w14:textId="b8a5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15 мамырдағы № 616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ҚАЗАҚСТАН РЕСПУБЛИКАСЫНЫҢ ЗАҢЫ</w:t>
      </w:r>
    </w:p>
    <w:bookmarkEnd w:id="1"/>
    <w:bookmarkStart w:name="z4" w:id="2"/>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капитал қозғалысына байланысты операцияларды реттеу және</w:t>
      </w:r>
      <w:r>
        <w:br/>
      </w:r>
      <w:r>
        <w:rPr>
          <w:rFonts w:ascii="Times New Roman"/>
          <w:b/>
          <w:i w:val="false"/>
          <w:color w:val="000000"/>
        </w:rPr>
        <w:t>
бақылау жөніндегі валюталық саясатының негізін құрайтын</w:t>
      </w:r>
      <w:r>
        <w:br/>
      </w:r>
      <w:r>
        <w:rPr>
          <w:rFonts w:ascii="Times New Roman"/>
          <w:b/>
          <w:i w:val="false"/>
          <w:color w:val="000000"/>
        </w:rPr>
        <w:t>
қағидаттар туралы келісімді ратификациялау туралы</w:t>
      </w:r>
    </w:p>
    <w:bookmarkEnd w:id="2"/>
    <w:bookmarkStart w:name="z5" w:id="3"/>
    <w:p>
      <w:pPr>
        <w:spacing w:after="0"/>
        <w:ind w:left="0"/>
        <w:jc w:val="both"/>
      </w:pPr>
      <w:r>
        <w:rPr>
          <w:rFonts w:ascii="Times New Roman"/>
          <w:b w:val="false"/>
          <w:i w:val="false"/>
          <w:color w:val="000000"/>
          <w:sz w:val="28"/>
        </w:rPr>
        <w:t>
      2009 жылғы 11 желтоқсанда Санкт-Петербургте жасалған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келісім ратификациялансын.</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6" w:id="4"/>
    <w:p>
      <w:pPr>
        <w:spacing w:after="0"/>
        <w:ind w:left="0"/>
        <w:jc w:val="left"/>
      </w:pPr>
      <w:r>
        <w:rPr>
          <w:rFonts w:ascii="Times New Roman"/>
          <w:b/>
          <w:i w:val="false"/>
          <w:color w:val="000000"/>
        </w:rPr>
        <w:t xml:space="preserve"> 
Еуразиялық экономикалық қоғамдастыққа мүше мемлекеттердің</w:t>
      </w:r>
      <w:r>
        <w:br/>
      </w:r>
      <w:r>
        <w:rPr>
          <w:rFonts w:ascii="Times New Roman"/>
          <w:b/>
          <w:i w:val="false"/>
          <w:color w:val="000000"/>
        </w:rPr>
        <w:t>
капитал қозғалысына байланысты операцияларды реттеу және</w:t>
      </w:r>
      <w:r>
        <w:br/>
      </w:r>
      <w:r>
        <w:rPr>
          <w:rFonts w:ascii="Times New Roman"/>
          <w:b/>
          <w:i w:val="false"/>
          <w:color w:val="000000"/>
        </w:rPr>
        <w:t>
бақылау жөніндегі валюталық саясатының негізін құрайтын</w:t>
      </w:r>
      <w:r>
        <w:br/>
      </w:r>
      <w:r>
        <w:rPr>
          <w:rFonts w:ascii="Times New Roman"/>
          <w:b/>
          <w:i w:val="false"/>
          <w:color w:val="000000"/>
        </w:rPr>
        <w:t>
қағидаттары туралы</w:t>
      </w:r>
      <w:r>
        <w:br/>
      </w:r>
      <w:r>
        <w:rPr>
          <w:rFonts w:ascii="Times New Roman"/>
          <w:b/>
          <w:i w:val="false"/>
          <w:color w:val="000000"/>
        </w:rPr>
        <w:t>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мемлекеттердің үкіметтері және орталық (ұлттық) банктері,</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қоғамдастыққа мүше мемлекеттердің өзара сауда және инвестициялық ынтымақтастығын нығайтуға, сондай-ақ ЕурАзЭҚ-қа мүше мемлекеттердің шаруашылық жүргізуші субъектілері арасындағы сауда-экономикалық байланыстарды дамытуға мүдделілік білдіре отырып,</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шекаралары арқылы капиталдың еркін қозғалысы ЕурАзЭҚ шеңберінде қаржы және еңбек ресурстарын тиімді бөлудің негізгі шарттарының бірі болып табылатынын, сондай-ақ ЕурАзЭҚ-қа мүше әрбір жеке мемлекеттің экономикалық өсу және даму қарқындарын арттыруды қамтамасыз ететінін тани отырып,</w:t>
      </w:r>
      <w:r>
        <w:br/>
      </w:r>
      <w:r>
        <w:rPr>
          <w:rFonts w:ascii="Times New Roman"/>
          <w:b w:val="false"/>
          <w:i w:val="false"/>
          <w:color w:val="000000"/>
          <w:sz w:val="28"/>
        </w:rPr>
        <w:t>
</w:t>
      </w:r>
      <w:r>
        <w:rPr>
          <w:rFonts w:ascii="Times New Roman"/>
          <w:b w:val="false"/>
          <w:i w:val="false"/>
          <w:color w:val="000000"/>
          <w:sz w:val="28"/>
        </w:rPr>
        <w:t>
      ЕурАзЭҚ-қа мүше мемлекеттер валюталарының сыртқы сауда және инвестициялық операциялардағы рөлін арттыру және көрсетілген валюталардың өзара айырбасталуын қамтамасыз ету мақсатында ЕурАзЭҚ шеңберінде ортақ валюталық кеңістік құру бағытындағы бірлескен іс қимылдардың маңыздылығын тани отырып,</w:t>
      </w:r>
      <w:r>
        <w:br/>
      </w:r>
      <w:r>
        <w:rPr>
          <w:rFonts w:ascii="Times New Roman"/>
          <w:b w:val="false"/>
          <w:i w:val="false"/>
          <w:color w:val="000000"/>
          <w:sz w:val="28"/>
        </w:rPr>
        <w:t>
</w:t>
      </w:r>
      <w:r>
        <w:rPr>
          <w:rFonts w:ascii="Times New Roman"/>
          <w:b w:val="false"/>
          <w:i w:val="false"/>
          <w:color w:val="000000"/>
          <w:sz w:val="28"/>
        </w:rPr>
        <w:t>
      ЕурАзЭҚ-қа мүше мемлекеттерге нұқсан келтірмейтін өзара тиімді ынтымақтастық үшін капитал қозғалысына валюталық шектеулерді алып тастауға ЕурАзЭҚ-қа мүше әрбір мемлекеттің өзіндік ахуалы ескерілетін кешенді және теңгерімді тәсіл қажет екенін тани отырып,</w:t>
      </w:r>
      <w:r>
        <w:br/>
      </w:r>
      <w:r>
        <w:rPr>
          <w:rFonts w:ascii="Times New Roman"/>
          <w:b w:val="false"/>
          <w:i w:val="false"/>
          <w:color w:val="000000"/>
          <w:sz w:val="28"/>
        </w:rPr>
        <w:t>
</w:t>
      </w:r>
      <w:r>
        <w:rPr>
          <w:rFonts w:ascii="Times New Roman"/>
          <w:b w:val="false"/>
          <w:i w:val="false"/>
          <w:color w:val="000000"/>
          <w:sz w:val="28"/>
        </w:rPr>
        <w:t>
      ЕурАзЭҚ-қа мүше әрбір мемлекеттің экономикалық ерекшеліктерін ескере отырып, тең құқықтық және өзара пайда қағидаттарына сүйене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5"/>
    <w:bookmarkStart w:name="z15" w:id="6"/>
    <w:p>
      <w:pPr>
        <w:spacing w:after="0"/>
        <w:ind w:left="0"/>
        <w:jc w:val="left"/>
      </w:pPr>
      <w:r>
        <w:rPr>
          <w:rFonts w:ascii="Times New Roman"/>
          <w:b/>
          <w:i w:val="false"/>
          <w:color w:val="000000"/>
        </w:rPr>
        <w:t xml:space="preserve"> 
I бөлім. Жалпы ережелер</w:t>
      </w:r>
    </w:p>
    <w:bookmarkEnd w:id="6"/>
    <w:bookmarkStart w:name="z16" w:id="7"/>
    <w:p>
      <w:pPr>
        <w:spacing w:after="0"/>
        <w:ind w:left="0"/>
        <w:jc w:val="left"/>
      </w:pPr>
      <w:r>
        <w:rPr>
          <w:rFonts w:ascii="Times New Roman"/>
          <w:b/>
          <w:i w:val="false"/>
          <w:color w:val="000000"/>
        </w:rPr>
        <w:t xml:space="preserve"> 
1-бап</w:t>
      </w:r>
    </w:p>
    <w:bookmarkEnd w:id="7"/>
    <w:bookmarkStart w:name="z17" w:id="8"/>
    <w:p>
      <w:pPr>
        <w:spacing w:after="0"/>
        <w:ind w:left="0"/>
        <w:jc w:val="both"/>
      </w:pPr>
      <w:r>
        <w:rPr>
          <w:rFonts w:ascii="Times New Roman"/>
          <w:b w:val="false"/>
          <w:i w:val="false"/>
          <w:color w:val="000000"/>
          <w:sz w:val="28"/>
        </w:rPr>
        <w:t>
      Осы Келісімнің мақсаттары үшін мынадай ұғымдар пайдаланылады:</w:t>
      </w:r>
      <w:r>
        <w:br/>
      </w:r>
      <w:r>
        <w:rPr>
          <w:rFonts w:ascii="Times New Roman"/>
          <w:b w:val="false"/>
          <w:i w:val="false"/>
          <w:color w:val="000000"/>
          <w:sz w:val="28"/>
        </w:rPr>
        <w:t>
      «валюталық заңнама» - валюталық реттеу және валюталық бақылауды қағидаттары мен нормаларын белгілейтін ЕурАзЭҚ-қа мүше мемлекеттердің заңдары және өзге де нормативтік құқықтық актілері;</w:t>
      </w:r>
      <w:r>
        <w:br/>
      </w:r>
      <w:r>
        <w:rPr>
          <w:rFonts w:ascii="Times New Roman"/>
          <w:b w:val="false"/>
          <w:i w:val="false"/>
          <w:color w:val="000000"/>
          <w:sz w:val="28"/>
        </w:rPr>
        <w:t>
</w:t>
      </w:r>
      <w:r>
        <w:rPr>
          <w:rFonts w:ascii="Times New Roman"/>
          <w:b w:val="false"/>
          <w:i w:val="false"/>
          <w:color w:val="000000"/>
          <w:sz w:val="28"/>
        </w:rPr>
        <w:t>
      «үшінші елдер» - ЕурАзЭҚ-қа мүше мемлекет болып табылмайтын елдер;</w:t>
      </w:r>
      <w:r>
        <w:br/>
      </w:r>
      <w:r>
        <w:rPr>
          <w:rFonts w:ascii="Times New Roman"/>
          <w:b w:val="false"/>
          <w:i w:val="false"/>
          <w:color w:val="000000"/>
          <w:sz w:val="28"/>
        </w:rPr>
        <w:t>
</w:t>
      </w:r>
      <w:r>
        <w:rPr>
          <w:rFonts w:ascii="Times New Roman"/>
          <w:b w:val="false"/>
          <w:i w:val="false"/>
          <w:color w:val="000000"/>
          <w:sz w:val="28"/>
        </w:rPr>
        <w:t>
      «ЕурАзЭҚ-қа мүше мемлекеттің резиденті» - осы мемлекеттің валюталық заңнамасына сәйкес ЕурАзЭҚ-қа мүше мемлекеттердің бірінің резиденті;</w:t>
      </w:r>
      <w:r>
        <w:br/>
      </w:r>
      <w:r>
        <w:rPr>
          <w:rFonts w:ascii="Times New Roman"/>
          <w:b w:val="false"/>
          <w:i w:val="false"/>
          <w:color w:val="000000"/>
          <w:sz w:val="28"/>
        </w:rPr>
        <w:t>
</w:t>
      </w:r>
      <w:r>
        <w:rPr>
          <w:rFonts w:ascii="Times New Roman"/>
          <w:b w:val="false"/>
          <w:i w:val="false"/>
          <w:color w:val="000000"/>
          <w:sz w:val="28"/>
        </w:rPr>
        <w:t>
      «ЕурАзЭҚ-қа мүше мемлекеттің резиденті емес» - үшінші елдің резиденті;</w:t>
      </w:r>
      <w:r>
        <w:br/>
      </w:r>
      <w:r>
        <w:rPr>
          <w:rFonts w:ascii="Times New Roman"/>
          <w:b w:val="false"/>
          <w:i w:val="false"/>
          <w:color w:val="000000"/>
          <w:sz w:val="28"/>
        </w:rPr>
        <w:t>
</w:t>
      </w:r>
      <w:r>
        <w:rPr>
          <w:rFonts w:ascii="Times New Roman"/>
          <w:b w:val="false"/>
          <w:i w:val="false"/>
          <w:color w:val="000000"/>
          <w:sz w:val="28"/>
        </w:rPr>
        <w:t>
      «валюталық шектеулер» - оларға тікелей тыйым салудан, олардың көлемдерін, санын және жүргізілу мерзімдерін, төлем валютасын лимиттеуден көрінетін капитал қозғалысына байланысты валюталық операцияларға заңнамада белгіленген шектеулер, сондай-ақ оларды жүргізу үшін арнайы рұқсаттар (лицензиялар) алу талаптарын белгілеу, жүргізілетін операция сомасының бір бөлігін немесе барлығын резервтеуді талап ету, сондай-ақ ЕурАзЭҚ-қа мүше мемлекеттердің аумақтарында шоттар ашуға және жүргізуге байланысты шектеулер;</w:t>
      </w:r>
      <w:r>
        <w:br/>
      </w:r>
      <w:r>
        <w:rPr>
          <w:rFonts w:ascii="Times New Roman"/>
          <w:b w:val="false"/>
          <w:i w:val="false"/>
          <w:color w:val="000000"/>
          <w:sz w:val="28"/>
        </w:rPr>
        <w:t>
</w:t>
      </w:r>
      <w:r>
        <w:rPr>
          <w:rFonts w:ascii="Times New Roman"/>
          <w:b w:val="false"/>
          <w:i w:val="false"/>
          <w:color w:val="000000"/>
          <w:sz w:val="28"/>
        </w:rPr>
        <w:t>
      «ырықтандыру шаралары» — нәтижесі ЕурАзЭҚ-қа мүше мемлекеттердің резиденттері арасындағы капитал қозғалысына байланысты валюталық операцияларға қатысты, сондай-ақ ЕурАзЭҚ-қа мүше мемлекеттердің резиденті еместердің осындай валюталық операцияларына қатысты валюталық шектеулерді әлсірету және күшін жою болып табылатын шаралар.</w:t>
      </w:r>
    </w:p>
    <w:bookmarkEnd w:id="8"/>
    <w:bookmarkStart w:name="z23" w:id="9"/>
    <w:p>
      <w:pPr>
        <w:spacing w:after="0"/>
        <w:ind w:left="0"/>
        <w:jc w:val="left"/>
      </w:pPr>
      <w:r>
        <w:rPr>
          <w:rFonts w:ascii="Times New Roman"/>
          <w:b/>
          <w:i w:val="false"/>
          <w:color w:val="000000"/>
        </w:rPr>
        <w:t xml:space="preserve"> 
2-бап</w:t>
      </w:r>
    </w:p>
    <w:bookmarkEnd w:id="9"/>
    <w:bookmarkStart w:name="z24" w:id="10"/>
    <w:p>
      <w:pPr>
        <w:spacing w:after="0"/>
        <w:ind w:left="0"/>
        <w:jc w:val="both"/>
      </w:pPr>
      <w:r>
        <w:rPr>
          <w:rFonts w:ascii="Times New Roman"/>
          <w:b w:val="false"/>
          <w:i w:val="false"/>
          <w:color w:val="000000"/>
          <w:sz w:val="28"/>
        </w:rPr>
        <w:t>
      Осы Келісім Тараптардың капитал қозғалысына байланысты операцияларды (бұдан әрі - валюталық операциялар) реттеу және бақылау жөнінде жүргізетін валюталық операцияларына қатысты шектеулерді біртіндеп жоюға бағытталған валюталық саясаттың негізін құрайтын қағидаттарды, сондай-ақ оларға қатысты валюталық шектеулер қолданылмайтын ЕурАзЭҚ-қа мүше мемлекеттердің резиденттері арасындағы валюталық операциялардың тізбесін айқындайды. Осы Келісімнің ережелері қаржы және салық-бюджеттік саласының мемлекетішілік заңнамамен реттелетін қарым-қатынастарын қозғамайды.</w:t>
      </w:r>
    </w:p>
    <w:bookmarkEnd w:id="10"/>
    <w:bookmarkStart w:name="z25" w:id="11"/>
    <w:p>
      <w:pPr>
        <w:spacing w:after="0"/>
        <w:ind w:left="0"/>
        <w:jc w:val="left"/>
      </w:pPr>
      <w:r>
        <w:rPr>
          <w:rFonts w:ascii="Times New Roman"/>
          <w:b/>
          <w:i w:val="false"/>
          <w:color w:val="000000"/>
        </w:rPr>
        <w:t xml:space="preserve"> 
II бөлім. Капитал қозғалысына байланысты операцияларды реттеу</w:t>
      </w:r>
      <w:r>
        <w:br/>
      </w:r>
      <w:r>
        <w:rPr>
          <w:rFonts w:ascii="Times New Roman"/>
          <w:b/>
          <w:i w:val="false"/>
          <w:color w:val="000000"/>
        </w:rPr>
        <w:t>
және бақылау жөніндегі валюталық саясаттың негізін құрайтын қағидаттары</w:t>
      </w:r>
    </w:p>
    <w:bookmarkEnd w:id="11"/>
    <w:bookmarkStart w:name="z26" w:id="12"/>
    <w:p>
      <w:pPr>
        <w:spacing w:after="0"/>
        <w:ind w:left="0"/>
        <w:jc w:val="left"/>
      </w:pPr>
      <w:r>
        <w:rPr>
          <w:rFonts w:ascii="Times New Roman"/>
          <w:b/>
          <w:i w:val="false"/>
          <w:color w:val="000000"/>
        </w:rPr>
        <w:t xml:space="preserve"> 
3-бап</w:t>
      </w:r>
    </w:p>
    <w:bookmarkEnd w:id="12"/>
    <w:bookmarkStart w:name="z27" w:id="13"/>
    <w:p>
      <w:pPr>
        <w:spacing w:after="0"/>
        <w:ind w:left="0"/>
        <w:jc w:val="both"/>
      </w:pPr>
      <w:r>
        <w:rPr>
          <w:rFonts w:ascii="Times New Roman"/>
          <w:b w:val="false"/>
          <w:i w:val="false"/>
          <w:color w:val="000000"/>
          <w:sz w:val="28"/>
        </w:rPr>
        <w:t>
      Тараптар ЕурАзЭҚ-қа мүше мемлекеттердің резиденттері арасындағы валюталық операцияларға қатысты, сондай-ақ ЕурАзЭҚ-қа мүше мемлекеттердің резиденті еместердің валюталық операцияларына қатысты тиімді экономикалық кооперацияға кедергі жасайтын валюталық шектеулер, біртіндеп жоюды қамтамасыз етеді.</w:t>
      </w:r>
    </w:p>
    <w:bookmarkEnd w:id="13"/>
    <w:bookmarkStart w:name="z28" w:id="14"/>
    <w:p>
      <w:pPr>
        <w:spacing w:after="0"/>
        <w:ind w:left="0"/>
        <w:jc w:val="left"/>
      </w:pPr>
      <w:r>
        <w:rPr>
          <w:rFonts w:ascii="Times New Roman"/>
          <w:b/>
          <w:i w:val="false"/>
          <w:color w:val="000000"/>
        </w:rPr>
        <w:t xml:space="preserve"> 
4-бап</w:t>
      </w:r>
    </w:p>
    <w:bookmarkEnd w:id="14"/>
    <w:bookmarkStart w:name="z29" w:id="15"/>
    <w:p>
      <w:pPr>
        <w:spacing w:after="0"/>
        <w:ind w:left="0"/>
        <w:jc w:val="both"/>
      </w:pPr>
      <w:r>
        <w:rPr>
          <w:rFonts w:ascii="Times New Roman"/>
          <w:b w:val="false"/>
          <w:i w:val="false"/>
          <w:color w:val="000000"/>
          <w:sz w:val="28"/>
        </w:rPr>
        <w:t>
      Тараптар кез келген валюталық шектеулерді, сондай-ақ өз мемлекеттерінің заңнамасына валюталық операцияларды жүзеге асыру кезінде шектеулер қоюы мүмкін кез келген өзгерісті енгізуді болдырмау шараларын қабылдайды.</w:t>
      </w:r>
    </w:p>
    <w:bookmarkEnd w:id="15"/>
    <w:bookmarkStart w:name="z30" w:id="16"/>
    <w:p>
      <w:pPr>
        <w:spacing w:after="0"/>
        <w:ind w:left="0"/>
        <w:jc w:val="left"/>
      </w:pPr>
      <w:r>
        <w:rPr>
          <w:rFonts w:ascii="Times New Roman"/>
          <w:b/>
          <w:i w:val="false"/>
          <w:color w:val="000000"/>
        </w:rPr>
        <w:t xml:space="preserve"> 
5-бап</w:t>
      </w:r>
    </w:p>
    <w:bookmarkEnd w:id="16"/>
    <w:bookmarkStart w:name="z31" w:id="1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ырықтандыру шаралары ЕурАзЭҚ-қа мүше барлық мемлекеттердің резиденттеріне қатысты кемсітушіліксіз бірдей негізде жүзеге асырылады.</w:t>
      </w:r>
    </w:p>
    <w:bookmarkEnd w:id="17"/>
    <w:p>
      <w:pPr>
        <w:spacing w:after="0"/>
        <w:ind w:left="0"/>
        <w:jc w:val="left"/>
      </w:pPr>
      <w:r>
        <w:rPr>
          <w:rFonts w:ascii="Times New Roman"/>
          <w:b/>
          <w:i w:val="false"/>
          <w:color w:val="000000"/>
        </w:rPr>
        <w:t xml:space="preserve"> 6-бап</w:t>
      </w:r>
    </w:p>
    <w:bookmarkStart w:name="z32" w:id="18"/>
    <w:p>
      <w:pPr>
        <w:spacing w:after="0"/>
        <w:ind w:left="0"/>
        <w:jc w:val="both"/>
      </w:pPr>
      <w:r>
        <w:rPr>
          <w:rFonts w:ascii="Times New Roman"/>
          <w:b w:val="false"/>
          <w:i w:val="false"/>
          <w:color w:val="000000"/>
          <w:sz w:val="28"/>
        </w:rPr>
        <w:t>
      Тараптардың әрқайсысы ЕурАзЭҚ-қа мүше жеке мемлекетке не үшінші елдерге қатысты осы Келісімнің басқа Тараптарына ырықтандыру шараларын қолдану міндеттемелерінсіз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көзделмеген ырықтандыру шараларын қолдануға құқылы.</w:t>
      </w:r>
    </w:p>
    <w:bookmarkEnd w:id="18"/>
    <w:bookmarkStart w:name="z33" w:id="19"/>
    <w:p>
      <w:pPr>
        <w:spacing w:after="0"/>
        <w:ind w:left="0"/>
        <w:jc w:val="left"/>
      </w:pPr>
      <w:r>
        <w:rPr>
          <w:rFonts w:ascii="Times New Roman"/>
          <w:b/>
          <w:i w:val="false"/>
          <w:color w:val="000000"/>
        </w:rPr>
        <w:t xml:space="preserve"> 
7-бап</w:t>
      </w:r>
    </w:p>
    <w:bookmarkEnd w:id="19"/>
    <w:p>
      <w:pPr>
        <w:spacing w:after="0"/>
        <w:ind w:left="0"/>
        <w:jc w:val="both"/>
      </w:pPr>
      <w:r>
        <w:rPr>
          <w:rFonts w:ascii="Times New Roman"/>
          <w:b w:val="false"/>
          <w:i w:val="false"/>
          <w:color w:val="000000"/>
          <w:sz w:val="28"/>
        </w:rPr>
        <w:t>      Тараптар ЕурАэЭҚ-қа мүше мемлекеттердің резиденттері ЕурАзЭҚ-қа мүше мемлекеттердің резиденті еместермен жүргізетін операцияларына және ЕурАзЭҚ-қа мүше мемлекеттер резиденттерінің үшінші елдердің аумақтарында шоттар ашуына қатысты валюталық саясаттың бірыңғай тәсілдері мен бағыттарын әзірлеу жөнінде шаралар қабылдайды.</w:t>
      </w:r>
    </w:p>
    <w:bookmarkStart w:name="z34" w:id="20"/>
    <w:p>
      <w:pPr>
        <w:spacing w:after="0"/>
        <w:ind w:left="0"/>
        <w:jc w:val="left"/>
      </w:pPr>
      <w:r>
        <w:rPr>
          <w:rFonts w:ascii="Times New Roman"/>
          <w:b/>
          <w:i w:val="false"/>
          <w:color w:val="000000"/>
        </w:rPr>
        <w:t xml:space="preserve"> 
8-бап</w:t>
      </w:r>
    </w:p>
    <w:bookmarkEnd w:id="20"/>
    <w:p>
      <w:pPr>
        <w:spacing w:after="0"/>
        <w:ind w:left="0"/>
        <w:jc w:val="both"/>
      </w:pPr>
      <w:r>
        <w:rPr>
          <w:rFonts w:ascii="Times New Roman"/>
          <w:b w:val="false"/>
          <w:i w:val="false"/>
          <w:color w:val="000000"/>
          <w:sz w:val="28"/>
        </w:rPr>
        <w:t>      Осы Келісімде айқындалған міндеттемелер Тараптардың валюталық операцияларды жүзеге асыру заңдылығын бақылау (операциялар жүргізудің негізі болып табылатын тиісті құжаттарды ұсыну жөніндегі талаптарды қоса алғанда), сондай-ақ мемлекетішілік заңнаманы сақтауды қамтамасыз етуге бағытталған өзге де шараларды іске асыру жөніндегі мүмкіндіктері мен өкілеттіктерін шектемейді.</w:t>
      </w:r>
    </w:p>
    <w:bookmarkStart w:name="z35" w:id="21"/>
    <w:p>
      <w:pPr>
        <w:spacing w:after="0"/>
        <w:ind w:left="0"/>
        <w:jc w:val="left"/>
      </w:pPr>
      <w:r>
        <w:rPr>
          <w:rFonts w:ascii="Times New Roman"/>
          <w:b/>
          <w:i w:val="false"/>
          <w:color w:val="000000"/>
        </w:rPr>
        <w:t xml:space="preserve"> 
III бөлім. Валюталық операциялар және валюталық шектеулер</w:t>
      </w:r>
      <w:r>
        <w:br/>
      </w:r>
      <w:r>
        <w:rPr>
          <w:rFonts w:ascii="Times New Roman"/>
          <w:b/>
          <w:i w:val="false"/>
          <w:color w:val="000000"/>
        </w:rPr>
        <w:t>
қолданылмайтын шоттар ашуға байланысты операциялар</w:t>
      </w:r>
    </w:p>
    <w:bookmarkEnd w:id="21"/>
    <w:bookmarkStart w:name="z36" w:id="22"/>
    <w:p>
      <w:pPr>
        <w:spacing w:after="0"/>
        <w:ind w:left="0"/>
        <w:jc w:val="left"/>
      </w:pPr>
      <w:r>
        <w:rPr>
          <w:rFonts w:ascii="Times New Roman"/>
          <w:b/>
          <w:i w:val="false"/>
          <w:color w:val="000000"/>
        </w:rPr>
        <w:t xml:space="preserve"> 
9-бап</w:t>
      </w:r>
    </w:p>
    <w:bookmarkEnd w:id="22"/>
    <w:bookmarkStart w:name="z37" w:id="23"/>
    <w:p>
      <w:pPr>
        <w:spacing w:after="0"/>
        <w:ind w:left="0"/>
        <w:jc w:val="both"/>
      </w:pPr>
      <w:r>
        <w:rPr>
          <w:rFonts w:ascii="Times New Roman"/>
          <w:b w:val="false"/>
          <w:i w:val="false"/>
          <w:color w:val="000000"/>
          <w:sz w:val="28"/>
        </w:rPr>
        <w:t>
      Тараптар валюталық заңнамада көзделген валюталық шектеулер қолданылмайтын ЕурАзЭҚ-қа мүше мемлекеттердің резиденттері арасында жүзеге асырылатын валюталық операциялардың және ЕурАзЭҚ-қа мүше мемлекеттер резиденттерінің өз аумақтарында шоттар ашуына байланысты операциялардың мынадай тізбесін айқындайды:</w:t>
      </w:r>
      <w:r>
        <w:br/>
      </w:r>
      <w:r>
        <w:rPr>
          <w:rFonts w:ascii="Times New Roman"/>
          <w:b w:val="false"/>
          <w:i w:val="false"/>
          <w:color w:val="000000"/>
          <w:sz w:val="28"/>
        </w:rPr>
        <w:t>
</w:t>
      </w:r>
      <w:r>
        <w:rPr>
          <w:rFonts w:ascii="Times New Roman"/>
          <w:b w:val="false"/>
          <w:i w:val="false"/>
          <w:color w:val="000000"/>
          <w:sz w:val="28"/>
        </w:rPr>
        <w:t>
      1) тауарларды (жұмыстарды, қызметтерді), зияткерлік қызмет нәтижелеріне айрықша құқықтарды жеткізушілер (сатушылар) мен алушылар (сатып алушылар) арасында тікелей жүзеге асырылатын мерзімі бір жылға дейінгі экспорт бойынша төлемді кейінге қалдыруға немесе мерзімі бір жылға дейінгі импорт бойынша алдын ала ақы төлеуге (аванстық төлемге) байланысты есеп айырысулар мен аударымдар;</w:t>
      </w:r>
      <w:r>
        <w:br/>
      </w:r>
      <w:r>
        <w:rPr>
          <w:rFonts w:ascii="Times New Roman"/>
          <w:b w:val="false"/>
          <w:i w:val="false"/>
          <w:color w:val="000000"/>
          <w:sz w:val="28"/>
        </w:rPr>
        <w:t>
</w:t>
      </w:r>
      <w:r>
        <w:rPr>
          <w:rFonts w:ascii="Times New Roman"/>
          <w:b w:val="false"/>
          <w:i w:val="false"/>
          <w:color w:val="000000"/>
          <w:sz w:val="28"/>
        </w:rPr>
        <w:t>
      2) әуе және теңіз кемелері, ішкі жүзу және аралас (өзен-теңіз) жүзу кемелері, сондай-ақ ғарыш объектілері операциялары бойынша есеп айырысуларды қоспағанда, жылжымайтын мүлікке жатқызылған мүлік операциялары бойынша есеп айырысулар;</w:t>
      </w:r>
      <w:r>
        <w:br/>
      </w:r>
      <w:r>
        <w:rPr>
          <w:rFonts w:ascii="Times New Roman"/>
          <w:b w:val="false"/>
          <w:i w:val="false"/>
          <w:color w:val="000000"/>
          <w:sz w:val="28"/>
        </w:rPr>
        <w:t>
</w:t>
      </w:r>
      <w:r>
        <w:rPr>
          <w:rFonts w:ascii="Times New Roman"/>
          <w:b w:val="false"/>
          <w:i w:val="false"/>
          <w:color w:val="000000"/>
          <w:sz w:val="28"/>
        </w:rPr>
        <w:t>
      3) заңды тұлғаның жарғылық капиталындағы акцияларды, үлестерді, салымдарды (пайларды) сатып алуға байланысты есеп айырысулар мен аударымдар;</w:t>
      </w:r>
      <w:r>
        <w:br/>
      </w:r>
      <w:r>
        <w:rPr>
          <w:rFonts w:ascii="Times New Roman"/>
          <w:b w:val="false"/>
          <w:i w:val="false"/>
          <w:color w:val="000000"/>
          <w:sz w:val="28"/>
        </w:rPr>
        <w:t>
</w:t>
      </w:r>
      <w:r>
        <w:rPr>
          <w:rFonts w:ascii="Times New Roman"/>
          <w:b w:val="false"/>
          <w:i w:val="false"/>
          <w:color w:val="000000"/>
          <w:sz w:val="28"/>
        </w:rPr>
        <w:t>
      4) ЕурАзЭҚ-қа мүше мемлекеттердің ұйымдасқан нарықтары (биржалары) арқылы мемлекеттік бағалы қағаздарды сатып алуға байланысты есеп айырысулар мен аударымдар;</w:t>
      </w:r>
      <w:r>
        <w:br/>
      </w:r>
      <w:r>
        <w:rPr>
          <w:rFonts w:ascii="Times New Roman"/>
          <w:b w:val="false"/>
          <w:i w:val="false"/>
          <w:color w:val="000000"/>
          <w:sz w:val="28"/>
        </w:rPr>
        <w:t>
</w:t>
      </w:r>
      <w:r>
        <w:rPr>
          <w:rFonts w:ascii="Times New Roman"/>
          <w:b w:val="false"/>
          <w:i w:val="false"/>
          <w:color w:val="000000"/>
          <w:sz w:val="28"/>
        </w:rPr>
        <w:t>
      5) заңды тұлғалардың филиалдары мен өкілдіктерін өз есебінен ұстауға байланысты шығыстарды қаржыландыру мақсаттары үшін шоттар ашуы;</w:t>
      </w:r>
      <w:r>
        <w:br/>
      </w:r>
      <w:r>
        <w:rPr>
          <w:rFonts w:ascii="Times New Roman"/>
          <w:b w:val="false"/>
          <w:i w:val="false"/>
          <w:color w:val="000000"/>
          <w:sz w:val="28"/>
        </w:rPr>
        <w:t>
</w:t>
      </w:r>
      <w:r>
        <w:rPr>
          <w:rFonts w:ascii="Times New Roman"/>
          <w:b w:val="false"/>
          <w:i w:val="false"/>
          <w:color w:val="000000"/>
          <w:sz w:val="28"/>
        </w:rPr>
        <w:t>
      6) жеке тұлғалардың кәсіпкерлік қызметке байланысты емес телемдерді жүзеге асыру мақсаттары үшін шоттар ашуы.</w:t>
      </w:r>
    </w:p>
    <w:bookmarkEnd w:id="23"/>
    <w:bookmarkStart w:name="z44" w:id="24"/>
    <w:p>
      <w:pPr>
        <w:spacing w:after="0"/>
        <w:ind w:left="0"/>
        <w:jc w:val="left"/>
      </w:pPr>
      <w:r>
        <w:rPr>
          <w:rFonts w:ascii="Times New Roman"/>
          <w:b/>
          <w:i w:val="false"/>
          <w:color w:val="000000"/>
        </w:rPr>
        <w:t xml:space="preserve"> 
10-бап</w:t>
      </w:r>
    </w:p>
    <w:bookmarkEnd w:id="24"/>
    <w:bookmarkStart w:name="z45" w:id="25"/>
    <w:p>
      <w:pPr>
        <w:spacing w:after="0"/>
        <w:ind w:left="0"/>
        <w:jc w:val="both"/>
      </w:pPr>
      <w:r>
        <w:rPr>
          <w:rFonts w:ascii="Times New Roman"/>
          <w:b w:val="false"/>
          <w:i w:val="false"/>
          <w:color w:val="000000"/>
          <w:sz w:val="28"/>
        </w:rPr>
        <w:t>
      Тараптар осы Келісім күшіне енген күннен бастап 90 күн өткеннен кейін ЕурАзЭҚ-қа мүше мемлекеттердің резиденттері арасында жүзеге асырылатын мынадай валюталық операциялар:</w:t>
      </w:r>
      <w:r>
        <w:br/>
      </w:r>
      <w:r>
        <w:rPr>
          <w:rFonts w:ascii="Times New Roman"/>
          <w:b w:val="false"/>
          <w:i w:val="false"/>
          <w:color w:val="000000"/>
          <w:sz w:val="28"/>
        </w:rPr>
        <w:t>
</w:t>
      </w:r>
      <w:r>
        <w:rPr>
          <w:rFonts w:ascii="Times New Roman"/>
          <w:b w:val="false"/>
          <w:i w:val="false"/>
          <w:color w:val="000000"/>
          <w:sz w:val="28"/>
        </w:rPr>
        <w:t>
      1) ақшалай нысанда кредиттер (қарыздар) тартуға және беруге байланысты төлемдер;</w:t>
      </w:r>
      <w:r>
        <w:br/>
      </w:r>
      <w:r>
        <w:rPr>
          <w:rFonts w:ascii="Times New Roman"/>
          <w:b w:val="false"/>
          <w:i w:val="false"/>
          <w:color w:val="000000"/>
          <w:sz w:val="28"/>
        </w:rPr>
        <w:t>
</w:t>
      </w:r>
      <w:r>
        <w:rPr>
          <w:rFonts w:ascii="Times New Roman"/>
          <w:b w:val="false"/>
          <w:i w:val="false"/>
          <w:color w:val="000000"/>
          <w:sz w:val="28"/>
        </w:rPr>
        <w:t>
      2) ЕурАзЭҚ-қа мүше мемлекеттердің ұйымдасқан нарықтары (биржалары) арқылы ЕурАзЭҚ-қа мүше мемлекеттердің коммерциялық резидент-ұйымдарының облигацияларын және өзге де бағалы қағаздарын (акцияларды қоспағанда) сатып алуға байланысты есеп айырысулар мен аударымдар бойынша шектеулердің күшін жоюға міндеттенеді.</w:t>
      </w:r>
    </w:p>
    <w:bookmarkEnd w:id="25"/>
    <w:bookmarkStart w:name="z48" w:id="26"/>
    <w:p>
      <w:pPr>
        <w:spacing w:after="0"/>
        <w:ind w:left="0"/>
        <w:jc w:val="left"/>
      </w:pPr>
      <w:r>
        <w:rPr>
          <w:rFonts w:ascii="Times New Roman"/>
          <w:b/>
          <w:i w:val="false"/>
          <w:color w:val="000000"/>
        </w:rPr>
        <w:t xml:space="preserve"> 
11-бап</w:t>
      </w:r>
    </w:p>
    <w:bookmarkEnd w:id="26"/>
    <w:bookmarkStart w:name="z49" w:id="27"/>
    <w:p>
      <w:pPr>
        <w:spacing w:after="0"/>
        <w:ind w:left="0"/>
        <w:jc w:val="both"/>
      </w:pPr>
      <w:r>
        <w:rPr>
          <w:rFonts w:ascii="Times New Roman"/>
          <w:b w:val="false"/>
          <w:i w:val="false"/>
          <w:color w:val="000000"/>
          <w:sz w:val="28"/>
        </w:rPr>
        <w:t>
      Тараптардың әрқайсысы басқа Тараптардың хабарламасы бойынша ерекше жағдайларда осы Келісімнің 9 және 10-баптарында көрсетілген валюталық операцияларға бір жылдан аспайтын мерзімге валюталық шектеулер белгілеуге құқылы.</w:t>
      </w:r>
      <w:r>
        <w:br/>
      </w:r>
      <w:r>
        <w:rPr>
          <w:rFonts w:ascii="Times New Roman"/>
          <w:b w:val="false"/>
          <w:i w:val="false"/>
          <w:color w:val="000000"/>
          <w:sz w:val="28"/>
        </w:rPr>
        <w:t>
</w:t>
      </w:r>
      <w:r>
        <w:rPr>
          <w:rFonts w:ascii="Times New Roman"/>
          <w:b w:val="false"/>
          <w:i w:val="false"/>
          <w:color w:val="000000"/>
          <w:sz w:val="28"/>
        </w:rPr>
        <w:t>
      Айрықша жағдайларға:</w:t>
      </w:r>
      <w:r>
        <w:br/>
      </w:r>
      <w:r>
        <w:rPr>
          <w:rFonts w:ascii="Times New Roman"/>
          <w:b w:val="false"/>
          <w:i w:val="false"/>
          <w:color w:val="000000"/>
          <w:sz w:val="28"/>
        </w:rPr>
        <w:t>
</w:t>
      </w:r>
      <w:r>
        <w:rPr>
          <w:rFonts w:ascii="Times New Roman"/>
          <w:b w:val="false"/>
          <w:i w:val="false"/>
          <w:color w:val="000000"/>
          <w:sz w:val="28"/>
        </w:rPr>
        <w:t>
      а) ырықтандыру шараларын жүзеге асыру кезінде экономикалық және қаржылық ахуалдың нашарлауына әкеп соғуы мүмкін мән-жайлардың туындауы;</w:t>
      </w:r>
      <w:r>
        <w:br/>
      </w:r>
      <w:r>
        <w:rPr>
          <w:rFonts w:ascii="Times New Roman"/>
          <w:b w:val="false"/>
          <w:i w:val="false"/>
          <w:color w:val="000000"/>
          <w:sz w:val="28"/>
        </w:rPr>
        <w:t>
</w:t>
      </w:r>
      <w:r>
        <w:rPr>
          <w:rFonts w:ascii="Times New Roman"/>
          <w:b w:val="false"/>
          <w:i w:val="false"/>
          <w:color w:val="000000"/>
          <w:sz w:val="28"/>
        </w:rPr>
        <w:t>
      б) салдарынан алтын-валюта резервтері рұқсат етілетін деңгейден төмендеуі мүмкін төлем балансындағы ахуалдың теріс дамуы;</w:t>
      </w:r>
      <w:r>
        <w:br/>
      </w:r>
      <w:r>
        <w:rPr>
          <w:rFonts w:ascii="Times New Roman"/>
          <w:b w:val="false"/>
          <w:i w:val="false"/>
          <w:color w:val="000000"/>
          <w:sz w:val="28"/>
        </w:rPr>
        <w:t>
</w:t>
      </w:r>
      <w:r>
        <w:rPr>
          <w:rFonts w:ascii="Times New Roman"/>
          <w:b w:val="false"/>
          <w:i w:val="false"/>
          <w:color w:val="000000"/>
          <w:sz w:val="28"/>
        </w:rPr>
        <w:t>
      в) ырықтандыру шараларын жүзеге асыру өз мемлекеттерінің қауіпсіздік мүдделеріне нұқсан келтіруі және қоғамдық тәртіпті ұстап тұруға кедергі жасауы мүмкін мән-жайлардың туындауы;</w:t>
      </w:r>
      <w:r>
        <w:br/>
      </w:r>
      <w:r>
        <w:rPr>
          <w:rFonts w:ascii="Times New Roman"/>
          <w:b w:val="false"/>
          <w:i w:val="false"/>
          <w:color w:val="000000"/>
          <w:sz w:val="28"/>
        </w:rPr>
        <w:t>
</w:t>
      </w:r>
      <w:r>
        <w:rPr>
          <w:rFonts w:ascii="Times New Roman"/>
          <w:b w:val="false"/>
          <w:i w:val="false"/>
          <w:color w:val="000000"/>
          <w:sz w:val="28"/>
        </w:rPr>
        <w:t>
      г) өз мемлекетінің валюта бағамының күрт ауытқулары жатады. Тараптың бірі валюталық шектеулерді енгізу туралы хабарламаларды басқа Тараптарға осындай шектеулер күшіне енгізілгенге дейін 30 күннен кешіктірмей жібереді.</w:t>
      </w:r>
    </w:p>
    <w:bookmarkEnd w:id="27"/>
    <w:bookmarkStart w:name="z55" w:id="28"/>
    <w:p>
      <w:pPr>
        <w:spacing w:after="0"/>
        <w:ind w:left="0"/>
        <w:jc w:val="left"/>
      </w:pPr>
      <w:r>
        <w:rPr>
          <w:rFonts w:ascii="Times New Roman"/>
          <w:b/>
          <w:i w:val="false"/>
          <w:color w:val="000000"/>
        </w:rPr>
        <w:t xml:space="preserve"> 
IV бөлім. Қорытынды ережелер</w:t>
      </w:r>
    </w:p>
    <w:bookmarkEnd w:id="28"/>
    <w:bookmarkStart w:name="z56" w:id="29"/>
    <w:p>
      <w:pPr>
        <w:spacing w:after="0"/>
        <w:ind w:left="0"/>
        <w:jc w:val="left"/>
      </w:pPr>
      <w:r>
        <w:rPr>
          <w:rFonts w:ascii="Times New Roman"/>
          <w:b/>
          <w:i w:val="false"/>
          <w:color w:val="000000"/>
        </w:rPr>
        <w:t xml:space="preserve"> 
12-бап</w:t>
      </w:r>
    </w:p>
    <w:bookmarkEnd w:id="29"/>
    <w:bookmarkStart w:name="z57" w:id="30"/>
    <w:p>
      <w:pPr>
        <w:spacing w:after="0"/>
        <w:ind w:left="0"/>
        <w:jc w:val="both"/>
      </w:pPr>
      <w:r>
        <w:rPr>
          <w:rFonts w:ascii="Times New Roman"/>
          <w:b w:val="false"/>
          <w:i w:val="false"/>
          <w:color w:val="000000"/>
          <w:sz w:val="28"/>
        </w:rPr>
        <w:t>
      Осы Келісімді іске асыру бойынша Тараптардың іс-қимылдарын үйлестіру Еуразиялық экономикалық қоғамдастықты құру туралы шартқа қатысушы мемлекеттердің орталық (ұлттық) банктері басшыларының кеңесіне жүктеледі.</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 құру туралы шартқа қатысушы мемлекеттердің орталық (ұлттық) банктері басшыларының кеңесі өз отырыстарында осы Келісімге сәйкес Тараптардың алған міндеттемелерін орындауын, сондай-ақ, егер осындай орын алса, оларды орындамау себептері қарастырады.</w:t>
      </w:r>
    </w:p>
    <w:bookmarkEnd w:id="30"/>
    <w:bookmarkStart w:name="z59" w:id="31"/>
    <w:p>
      <w:pPr>
        <w:spacing w:after="0"/>
        <w:ind w:left="0"/>
        <w:jc w:val="left"/>
      </w:pPr>
      <w:r>
        <w:rPr>
          <w:rFonts w:ascii="Times New Roman"/>
          <w:b/>
          <w:i w:val="false"/>
          <w:color w:val="000000"/>
        </w:rPr>
        <w:t xml:space="preserve"> 
13-бап</w:t>
      </w:r>
    </w:p>
    <w:bookmarkEnd w:id="31"/>
    <w:bookmarkStart w:name="z60" w:id="32"/>
    <w:p>
      <w:pPr>
        <w:spacing w:after="0"/>
        <w:ind w:left="0"/>
        <w:jc w:val="both"/>
      </w:pPr>
      <w:r>
        <w:rPr>
          <w:rFonts w:ascii="Times New Roman"/>
          <w:b w:val="false"/>
          <w:i w:val="false"/>
          <w:color w:val="000000"/>
          <w:sz w:val="28"/>
        </w:rPr>
        <w:t>
      Осы Келісім ЕурАзЭҚ-қа мүше мемлекеттер қатысушылары болып табылатын басқа халықаралық шарттар бойынша Тараптардың құқықтары мен міндеттемелерін қозғамайды.</w:t>
      </w:r>
    </w:p>
    <w:bookmarkEnd w:id="32"/>
    <w:bookmarkStart w:name="z61" w:id="33"/>
    <w:p>
      <w:pPr>
        <w:spacing w:after="0"/>
        <w:ind w:left="0"/>
        <w:jc w:val="left"/>
      </w:pPr>
      <w:r>
        <w:rPr>
          <w:rFonts w:ascii="Times New Roman"/>
          <w:b/>
          <w:i w:val="false"/>
          <w:color w:val="000000"/>
        </w:rPr>
        <w:t xml:space="preserve"> 
14-бап</w:t>
      </w:r>
    </w:p>
    <w:bookmarkEnd w:id="33"/>
    <w:bookmarkStart w:name="z62" w:id="34"/>
    <w:p>
      <w:pPr>
        <w:spacing w:after="0"/>
        <w:ind w:left="0"/>
        <w:jc w:val="both"/>
      </w:pPr>
      <w:r>
        <w:rPr>
          <w:rFonts w:ascii="Times New Roman"/>
          <w:b w:val="false"/>
          <w:i w:val="false"/>
          <w:color w:val="000000"/>
          <w:sz w:val="28"/>
        </w:rPr>
        <w:t>
      Осы Келісімді түсіндіруге және орындауға байланысты даулар мүдделі Тараптардың консультациялары және келіссөздері жолымен шешіледі, ал келісімге қол жеткізілмеген жағдайда дау ЕурАзЭҚ Сотының қарауына беріледі.</w:t>
      </w:r>
    </w:p>
    <w:bookmarkEnd w:id="34"/>
    <w:bookmarkStart w:name="z63" w:id="35"/>
    <w:p>
      <w:pPr>
        <w:spacing w:after="0"/>
        <w:ind w:left="0"/>
        <w:jc w:val="left"/>
      </w:pPr>
      <w:r>
        <w:rPr>
          <w:rFonts w:ascii="Times New Roman"/>
          <w:b/>
          <w:i w:val="false"/>
          <w:color w:val="000000"/>
        </w:rPr>
        <w:t xml:space="preserve"> 
15-бап</w:t>
      </w:r>
    </w:p>
    <w:bookmarkEnd w:id="35"/>
    <w:bookmarkStart w:name="z64" w:id="36"/>
    <w:p>
      <w:pPr>
        <w:spacing w:after="0"/>
        <w:ind w:left="0"/>
        <w:jc w:val="both"/>
      </w:pPr>
      <w:r>
        <w:rPr>
          <w:rFonts w:ascii="Times New Roman"/>
          <w:b w:val="false"/>
          <w:i w:val="false"/>
          <w:color w:val="000000"/>
          <w:sz w:val="28"/>
        </w:rPr>
        <w:t>
      Тараптардың өзара уағдаластығы бойынша осы Келісімге жеке хаттамалармен ресімделетін өзгерістер енгізілуі мүмкін.</w:t>
      </w:r>
    </w:p>
    <w:bookmarkEnd w:id="36"/>
    <w:bookmarkStart w:name="z65" w:id="37"/>
    <w:p>
      <w:pPr>
        <w:spacing w:after="0"/>
        <w:ind w:left="0"/>
        <w:jc w:val="left"/>
      </w:pPr>
      <w:r>
        <w:rPr>
          <w:rFonts w:ascii="Times New Roman"/>
          <w:b/>
          <w:i w:val="false"/>
          <w:color w:val="000000"/>
        </w:rPr>
        <w:t xml:space="preserve"> 
16-бап</w:t>
      </w:r>
    </w:p>
    <w:bookmarkEnd w:id="37"/>
    <w:bookmarkStart w:name="z66" w:id="3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болып табылатын ЕурАзЭҚ Интеграциялық Комитеті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Келісімнен өзінің шығу ниеті туралы депозитарийге жазбаша хабарлама жібере отырып, кез келген Тарап одан шыға алады.</w:t>
      </w:r>
      <w:r>
        <w:br/>
      </w:r>
      <w:r>
        <w:rPr>
          <w:rFonts w:ascii="Times New Roman"/>
          <w:b w:val="false"/>
          <w:i w:val="false"/>
          <w:color w:val="000000"/>
          <w:sz w:val="28"/>
        </w:rPr>
        <w:t>
</w:t>
      </w:r>
      <w:r>
        <w:rPr>
          <w:rFonts w:ascii="Times New Roman"/>
          <w:b w:val="false"/>
          <w:i w:val="false"/>
          <w:color w:val="000000"/>
          <w:sz w:val="28"/>
        </w:rPr>
        <w:t>
      Осы Келісімнің қолданылуы одан шығуға ниет білдірген Тарап үшін депозитарийдің жазбаша хабарламаны алған күнінен бастап 12 ай өткеннен кейін тоқтатылады.</w:t>
      </w:r>
    </w:p>
    <w:bookmarkEnd w:id="38"/>
    <w:bookmarkStart w:name="z69" w:id="39"/>
    <w:p>
      <w:pPr>
        <w:spacing w:after="0"/>
        <w:ind w:left="0"/>
        <w:jc w:val="left"/>
      </w:pPr>
      <w:r>
        <w:rPr>
          <w:rFonts w:ascii="Times New Roman"/>
          <w:b/>
          <w:i w:val="false"/>
          <w:color w:val="000000"/>
        </w:rPr>
        <w:t xml:space="preserve"> 
17-бап</w:t>
      </w:r>
    </w:p>
    <w:bookmarkEnd w:id="39"/>
    <w:bookmarkStart w:name="z70" w:id="40"/>
    <w:p>
      <w:pPr>
        <w:spacing w:after="0"/>
        <w:ind w:left="0"/>
        <w:jc w:val="both"/>
      </w:pPr>
      <w:r>
        <w:rPr>
          <w:rFonts w:ascii="Times New Roman"/>
          <w:b w:val="false"/>
          <w:i w:val="false"/>
          <w:color w:val="000000"/>
          <w:sz w:val="28"/>
        </w:rPr>
        <w:t>
      Осы Келісім күшіне енгеннен кейін ол ЕурАзЭҚ-қа мүше болып қабылданған кез келген мемлекеттің оған қосылуы үшін ашық. Осы Келісімге қосылу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Қосылған мемлекеттерге қатысты осы Келісім олардан қосылу туралы құжатты депозитарийдің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Санкт-Петербург қаласында 2009 жылғы 11 желтоқсанда орыс тілінде бір төлнұсқа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төлнұсқа данасы әрбір Тарапқа оның расталған көшірмесін жіберетін депозитарийде сақталады.</w:t>
      </w:r>
    </w:p>
    <w:bookmarkEnd w:id="40"/>
    <w:p>
      <w:pPr>
        <w:spacing w:after="0"/>
        <w:ind w:left="0"/>
        <w:jc w:val="both"/>
      </w:pPr>
      <w:r>
        <w:rPr>
          <w:rFonts w:ascii="Times New Roman"/>
          <w:b w:val="false"/>
          <w:i/>
          <w:color w:val="000000"/>
          <w:sz w:val="28"/>
        </w:rPr>
        <w:t>      Беларусь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Қырғыз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p>
      <w:pPr>
        <w:spacing w:after="0"/>
        <w:ind w:left="0"/>
        <w:jc w:val="both"/>
      </w:pPr>
      <w:r>
        <w:rPr>
          <w:rFonts w:ascii="Times New Roman"/>
          <w:b w:val="false"/>
          <w:i/>
          <w:color w:val="000000"/>
          <w:sz w:val="28"/>
        </w:rPr>
        <w:t>      Ресей Федерациясының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Орталық банкі үшін</w:t>
      </w:r>
    </w:p>
    <w:p>
      <w:pPr>
        <w:spacing w:after="0"/>
        <w:ind w:left="0"/>
        <w:jc w:val="both"/>
      </w:pPr>
      <w:r>
        <w:rPr>
          <w:rFonts w:ascii="Times New Roman"/>
          <w:b w:val="false"/>
          <w:i/>
          <w:color w:val="000000"/>
          <w:sz w:val="28"/>
        </w:rPr>
        <w:t>      Тәжікстан Республикасының             Тәжікстанның</w:t>
      </w:r>
      <w:r>
        <w:br/>
      </w:r>
      <w:r>
        <w:rPr>
          <w:rFonts w:ascii="Times New Roman"/>
          <w:b w:val="false"/>
          <w:i w:val="false"/>
          <w:color w:val="000000"/>
          <w:sz w:val="28"/>
        </w:rPr>
        <w:t>
</w:t>
      </w:r>
      <w:r>
        <w:rPr>
          <w:rFonts w:ascii="Times New Roman"/>
          <w:b w:val="false"/>
          <w:i/>
          <w:color w:val="000000"/>
          <w:sz w:val="28"/>
        </w:rPr>
        <w:t>      Үкіметі үшін                          Ұлттық банкі үшін</w:t>
      </w:r>
    </w:p>
    <w:bookmarkStart w:name="z74" w:id="41"/>
    <w:p>
      <w:pPr>
        <w:spacing w:after="0"/>
        <w:ind w:left="0"/>
        <w:jc w:val="both"/>
      </w:pPr>
      <w:r>
        <w:rPr>
          <w:rFonts w:ascii="Times New Roman"/>
          <w:b w:val="false"/>
          <w:i w:val="false"/>
          <w:color w:val="000000"/>
          <w:sz w:val="28"/>
        </w:rPr>
        <w:t>
      Осы мәтін 2009 жылғы 11 желтоқсанда:</w:t>
      </w:r>
      <w:r>
        <w:br/>
      </w:r>
      <w:r>
        <w:rPr>
          <w:rFonts w:ascii="Times New Roman"/>
          <w:b w:val="false"/>
          <w:i w:val="false"/>
          <w:color w:val="000000"/>
          <w:sz w:val="28"/>
        </w:rPr>
        <w:t>
</w:t>
      </w:r>
      <w:r>
        <w:rPr>
          <w:rFonts w:ascii="Times New Roman"/>
          <w:b w:val="false"/>
          <w:i w:val="false"/>
          <w:color w:val="000000"/>
          <w:sz w:val="28"/>
        </w:rPr>
        <w:t>
      Беларусь Республикасының атынан - Беларусь Республикасының Премьер-министрі С.С.Сидорский және Беларусь Республикасы Ұлттық банкінің Төрағасы П.П.Прокопович;</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атынан - Қазақстан Республикасының Премьер-Министрі К.Қ.Мәсімов және Қазақстан Республикасы Ұлттық Банкінің Төрағасы Г.А.Марченко;</w:t>
      </w:r>
      <w:r>
        <w:br/>
      </w:r>
      <w:r>
        <w:rPr>
          <w:rFonts w:ascii="Times New Roman"/>
          <w:b w:val="false"/>
          <w:i w:val="false"/>
          <w:color w:val="000000"/>
          <w:sz w:val="28"/>
        </w:rPr>
        <w:t>
</w:t>
      </w:r>
      <w:r>
        <w:rPr>
          <w:rFonts w:ascii="Times New Roman"/>
          <w:b w:val="false"/>
          <w:i w:val="false"/>
          <w:color w:val="000000"/>
          <w:sz w:val="28"/>
        </w:rPr>
        <w:t>
      Қырғыз Республикасы Үкіметінің атынан - Қырғыз Республикасының Премьер-министрі Д.Т.Үсенов және Қырғыз Республикасы Ұлттық банкінің Басқарма мүшесі С.К.Алыбаева;</w:t>
      </w:r>
      <w:r>
        <w:br/>
      </w:r>
      <w:r>
        <w:rPr>
          <w:rFonts w:ascii="Times New Roman"/>
          <w:b w:val="false"/>
          <w:i w:val="false"/>
          <w:color w:val="000000"/>
          <w:sz w:val="28"/>
        </w:rPr>
        <w:t>
</w:t>
      </w:r>
      <w:r>
        <w:rPr>
          <w:rFonts w:ascii="Times New Roman"/>
          <w:b w:val="false"/>
          <w:i w:val="false"/>
          <w:color w:val="000000"/>
          <w:sz w:val="28"/>
        </w:rPr>
        <w:t>
      Ресей Федерациясы Үкіметінің атынан — Ресей Федерациясы Үкіметінің Төрағасы В.В.Путин және Ресей Федерациясы Орталық банкінің төрағасы С.М.Игнатьев;</w:t>
      </w:r>
      <w:r>
        <w:br/>
      </w:r>
      <w:r>
        <w:rPr>
          <w:rFonts w:ascii="Times New Roman"/>
          <w:b w:val="false"/>
          <w:i w:val="false"/>
          <w:color w:val="000000"/>
          <w:sz w:val="28"/>
        </w:rPr>
        <w:t>
</w:t>
      </w:r>
      <w:r>
        <w:rPr>
          <w:rFonts w:ascii="Times New Roman"/>
          <w:b w:val="false"/>
          <w:i w:val="false"/>
          <w:color w:val="000000"/>
          <w:sz w:val="28"/>
        </w:rPr>
        <w:t>
      Тәжікстан Республикасы Үкіметінің атынан - Тәжікстан Республикасының Премьер-Министрі А.Г.Акилов және Тәжікстан Ұлттық банкінің Төрағасы Ш. Рахимзода қол қойған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қағидаттары туралы келісімнің толық және теңтүпнұсқалық көшірмесі болып табылатынын куәландырамын.</w:t>
      </w:r>
      <w:r>
        <w:br/>
      </w:r>
      <w:r>
        <w:rPr>
          <w:rFonts w:ascii="Times New Roman"/>
          <w:b w:val="false"/>
          <w:i w:val="false"/>
          <w:color w:val="000000"/>
          <w:sz w:val="28"/>
        </w:rPr>
        <w:t>
</w:t>
      </w:r>
      <w:r>
        <w:rPr>
          <w:rFonts w:ascii="Times New Roman"/>
          <w:b w:val="false"/>
          <w:i w:val="false"/>
          <w:color w:val="000000"/>
          <w:sz w:val="28"/>
        </w:rPr>
        <w:t>
      Төлнұсқа данасы Еуразиялық экономикалық қоғамдастықтың Интеграциялық Комитетінде сақталады.</w:t>
      </w:r>
    </w:p>
    <w:bookmarkEnd w:id="41"/>
    <w:p>
      <w:pPr>
        <w:spacing w:after="0"/>
        <w:ind w:left="0"/>
        <w:jc w:val="both"/>
      </w:pPr>
      <w:r>
        <w:rPr>
          <w:rFonts w:ascii="Times New Roman"/>
          <w:b w:val="false"/>
          <w:i w:val="false"/>
          <w:color w:val="000000"/>
          <w:sz w:val="28"/>
        </w:rPr>
        <w:t xml:space="preserve">Барлығы 8 парақ тігілді     </w:t>
      </w:r>
      <w:r>
        <w:br/>
      </w:r>
      <w:r>
        <w:rPr>
          <w:rFonts w:ascii="Times New Roman"/>
          <w:b w:val="false"/>
          <w:i w:val="false"/>
          <w:color w:val="000000"/>
          <w:sz w:val="28"/>
        </w:rPr>
        <w:t>
қолмен және мөрмен бекітілді</w:t>
      </w:r>
    </w:p>
    <w:p>
      <w:pPr>
        <w:spacing w:after="0"/>
        <w:ind w:left="0"/>
        <w:jc w:val="both"/>
      </w:pPr>
      <w:r>
        <w:rPr>
          <w:rFonts w:ascii="Times New Roman"/>
          <w:b w:val="false"/>
          <w:i/>
          <w:color w:val="000000"/>
          <w:sz w:val="28"/>
        </w:rPr>
        <w:t>      ЕурАзЭҚ ИК Хатшылығы</w:t>
      </w:r>
      <w:r>
        <w:br/>
      </w:r>
      <w:r>
        <w:rPr>
          <w:rFonts w:ascii="Times New Roman"/>
          <w:b w:val="false"/>
          <w:i w:val="false"/>
          <w:color w:val="000000"/>
          <w:sz w:val="28"/>
        </w:rPr>
        <w:t>
</w:t>
      </w:r>
      <w:r>
        <w:rPr>
          <w:rFonts w:ascii="Times New Roman"/>
          <w:b w:val="false"/>
          <w:i/>
          <w:color w:val="000000"/>
          <w:sz w:val="28"/>
        </w:rPr>
        <w:t>      Құқықтық департаментінің басшысы           В. Князев</w:t>
      </w:r>
    </w:p>
    <w:bookmarkStart w:name="z81" w:id="42"/>
    <w:p>
      <w:pPr>
        <w:spacing w:after="0"/>
        <w:ind w:left="0"/>
        <w:jc w:val="both"/>
      </w:pPr>
      <w:r>
        <w:rPr>
          <w:rFonts w:ascii="Times New Roman"/>
          <w:b w:val="false"/>
          <w:i w:val="false"/>
          <w:color w:val="000000"/>
          <w:sz w:val="28"/>
        </w:rPr>
        <w:t>
      2009 жылғы 11 желтоқсанда Санкт-Петербург қаласында жасалды Еуразиялық экономикалық қоғамдастыққа мүше мемлекеттердің капитал қозғалысына байланысты операцияларды реттеу және бақылау жөнінде  валюталық саясатының негізін құрайтын қағидаттары туралы келісімнің куәландырылған көшірмесі екенін растаймын.</w:t>
      </w:r>
    </w:p>
    <w:bookmarkEnd w:id="42"/>
    <w:p>
      <w:pPr>
        <w:spacing w:after="0"/>
        <w:ind w:left="0"/>
        <w:jc w:val="both"/>
      </w:pPr>
      <w:r>
        <w:rPr>
          <w:rFonts w:ascii="Times New Roman"/>
          <w:b w:val="false"/>
          <w:i/>
          <w:color w:val="000000"/>
          <w:sz w:val="28"/>
        </w:rPr>
        <w:t>      Төрағаның орынбасары                       Д. Ақышев</w:t>
      </w:r>
    </w:p>
    <w:p>
      <w:pPr>
        <w:spacing w:after="0"/>
        <w:ind w:left="0"/>
        <w:jc w:val="both"/>
      </w:pPr>
      <w:r>
        <w:rPr>
          <w:rFonts w:ascii="Times New Roman"/>
          <w:b w:val="false"/>
          <w:i w:val="false"/>
          <w:color w:val="000000"/>
          <w:sz w:val="28"/>
        </w:rPr>
        <w:t>Тігілген, қол қоюмен және</w:t>
      </w:r>
      <w:r>
        <w:br/>
      </w:r>
      <w:r>
        <w:rPr>
          <w:rFonts w:ascii="Times New Roman"/>
          <w:b w:val="false"/>
          <w:i w:val="false"/>
          <w:color w:val="000000"/>
          <w:sz w:val="28"/>
        </w:rPr>
        <w:t xml:space="preserve">
мөрмен расталған 9 парақ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