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a7c" w14:textId="5251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 мамырдағы № 569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басқару жүйесін одан әрі жетілдіру туралы" Қазақстан Республикасы Президентінің 2012 жылғы 20 қаңтардағы № 226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Үкiметiнiң кейбiр шешiмдерiне енгiзiлетiн </w:t>
      </w:r>
      <w:r>
        <w:rPr>
          <w:rFonts w:ascii="Times New Roman"/>
          <w:b w:val="false"/>
          <w:i w:val="false"/>
          <w:color w:val="000000"/>
          <w:sz w:val="28"/>
        </w:rPr>
        <w:t>өзгерiстер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Үкiметiнiң кейбiр шешiмдерiне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өзгерiстер</w:t>
      </w:r>
    </w:p>
    <w:bookmarkEnd w:id="3"/>
    <w:p>
      <w:pPr>
        <w:spacing w:after="0"/>
        <w:ind w:left="0"/>
        <w:jc w:val="both"/>
      </w:pPr>
      <w:bookmarkStart w:name="z6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- ҚР Үкіметінің 25.03.2022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23.08.2016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19.07.2016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терминология комиссиясының құрамы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09.03.2022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жанындағы Мемлекеттік</w:t>
      </w:r>
      <w:r>
        <w:br/>
      </w:r>
      <w:r>
        <w:rPr>
          <w:rFonts w:ascii="Times New Roman"/>
          <w:b/>
          <w:i w:val="false"/>
          <w:color w:val="000000"/>
        </w:rPr>
        <w:t>ономастика комиссиясының құрамы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25.03.2022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28.09.2015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