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871c" w14:textId="9bb8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Өндірістік бақылау бөлімшелерінің ветеринариялық дәрігерлеріне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сәуірдегі № 513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2015 жылғы 22 мамырдағы № 7-1/467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«Ветеринария туралы» Қазақстан Республикасының 2002 жылғы 10 шілдедегі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39-2)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өндірістік бақылау бөлімшелерінің ветеринариялық дәрігерлеріне қойылатын 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Өндірістік бақылау бөлімшелерінің ветеринариялық</w:t>
      </w:r>
      <w:r>
        <w:br/>
      </w:r>
      <w:r>
        <w:rPr>
          <w:rFonts w:ascii="Times New Roman"/>
          <w:b/>
          <w:i w:val="false"/>
          <w:color w:val="000000"/>
        </w:rPr>
        <w:t>
дәрігерлеріне қойылатын талаптар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өндірістік бақылау бөлімшелерінің ветеринариялық дәрігерлеріне қойылатын талаптар (бұдан әрі – талаптар) «Ветеринария туралы» Қазақстан Республикасының 2002 жылғы 10 шілдедегі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39-2)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өндірістік бақылау бөлімшелерінің ветеринариялық дәрігерлеріне қойылатын талаптарды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мынадай ұғым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өндірістік бақылау бөлімшелері – жануарларды союды, жануарлардан алынатын өнiмдер мен шикiзатты қайта өңдеудi және өткiзудi жүзеге асыратын өндiрiс объектiлерiнiң әкiмшiлiктерi құрған жануарлардың, жануарлардан алынатын өнiмдер мен шикiзаттың ветеринариялық нормативтерге сәйкестiгiн айқындау жөнiндегi бөлiмшелер.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Өндірістік бақылау бөлімшелерінің ветеринариялық</w:t>
      </w:r>
      <w:r>
        <w:br/>
      </w:r>
      <w:r>
        <w:rPr>
          <w:rFonts w:ascii="Times New Roman"/>
          <w:b/>
          <w:i w:val="false"/>
          <w:color w:val="000000"/>
        </w:rPr>
        <w:t>
дәрігерлеріне қойылатын талаптар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Жануарларды союды, жануарлардан алынатын өнiмдер мен шикiзатты қайта өңдеудi және өткiзуді жүзеге асыратын объектілердің өндірістік бақылау бөлімшелерінің ветеринариялық дәрігерлеріне (бұдан әрі – ӨББ ветдәрігері) мынадай талаптар қойылады: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 мамандықтары бойынша жоғары, ортадан кейiнгi немесе техникалық және кәсiптік бiлiмінің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жануарларды союды, жануарлардан алынатын өнiмдер мен шикiзатты қайта өңдеудi және өткiзуді жүзеге асыратын өндіріс объектілерінің өндірістік бақылау бөлімшелерімен еңбек қатынасын растауы;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ветеринария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тамақ өнімдерінің  </w:t>
      </w:r>
      <w:r>
        <w:rPr>
          <w:rFonts w:ascii="Times New Roman"/>
          <w:b w:val="false"/>
          <w:i w:val="false"/>
          <w:color w:val="000000"/>
          <w:sz w:val="28"/>
        </w:rPr>
        <w:t>қауіпсіздігі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саласындағы заңнамасын білуі;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қолданыстағы заңнамасына сәйкес тіркеуден өткен ветеринариялық препараттардың, жемшөп қоспаларының мемлекеттік тізілімдерімен жұмыс барысында қолдана білуі.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