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80a2" w14:textId="7be8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мемлекеттік табиғи қорығының күзету аймағында тұратын жергілікті халықтың мұқтажы үшін рұқсат етілетін әуесқойлық (спорттық) балық аулау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24 сәуірдегі № 512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6 наурыздағы № 18-02/201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«Ерекше қорғалатын табиғи аумақтар туралы» Қазақстан Республикасының 2006 жылғы 7 шілдедегі Заңының </w:t>
      </w:r>
      <w:r>
        <w:rPr>
          <w:rFonts w:ascii="Times New Roman"/>
          <w:b w:val="false"/>
          <w:i w:val="false"/>
          <w:color w:val="000000"/>
          <w:sz w:val="28"/>
        </w:rPr>
        <w:t>7-бабына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Марқакөл мемлекеттік табиғи қорығының күзету аймағында тұратын жергілікті халықтың мұқтажы үшін рұқсат етілетін әуесқойлық (спорттық) балық аулау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24 сәуірдегі </w:t>
      </w:r>
      <w:r>
        <w:br/>
      </w:r>
      <w:r>
        <w:rPr>
          <w:rFonts w:ascii="Times New Roman"/>
          <w:b w:val="false"/>
          <w:i w:val="false"/>
          <w:color w:val="000000"/>
          <w:sz w:val="28"/>
        </w:rPr>
        <w:t xml:space="preserve">
№ 512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Марқакөл мемлекеттік табиғи қорығының күзету аймағында тұратын</w:t>
      </w:r>
      <w:r>
        <w:br/>
      </w:r>
      <w:r>
        <w:rPr>
          <w:rFonts w:ascii="Times New Roman"/>
          <w:b/>
          <w:i w:val="false"/>
          <w:color w:val="000000"/>
        </w:rPr>
        <w:t>
жергілікті халықтың мұқтажы үшін рұқсат етілетін әуесқойлық</w:t>
      </w:r>
      <w:r>
        <w:br/>
      </w:r>
      <w:r>
        <w:rPr>
          <w:rFonts w:ascii="Times New Roman"/>
          <w:b/>
          <w:i w:val="false"/>
          <w:color w:val="000000"/>
        </w:rPr>
        <w:t>
(спорттық) балық аулау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Марқакөл мемлекеттік табиғи қорығының күзету аймағында тұратын жергілікті халықтың мұқтажы үшін рұқсат етілетін әуесқойлық (спорттық) балық аулау қағидалары (бұдан әрі – Қағидалар) «Ерекше қорғалатын табиғи аумақтар туралы» Қазақстан Республикасының 2006 жылғы 7 шілдедегі Заңының 7-бабының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Марқакөл мемлекеттік табиғи қорығының (бұдан әрі – қорық) аумағында арнайы бөлінген учаскелерде оның күзету аймағында тұратын жергілікті халықтың мұқтажы үшін мемлекеттік экологиялық сараптаманың оң қорытындысы болған жағдайда биологиялық негіздеменің негізінде әуесқойлық (спорттық) балық аулауға жол беріледі.</w:t>
      </w:r>
      <w:r>
        <w:br/>
      </w:r>
      <w:r>
        <w:rPr>
          <w:rFonts w:ascii="Times New Roman"/>
          <w:b w:val="false"/>
          <w:i w:val="false"/>
          <w:color w:val="000000"/>
          <w:sz w:val="28"/>
        </w:rPr>
        <w:t>
</w:t>
      </w:r>
      <w:r>
        <w:rPr>
          <w:rFonts w:ascii="Times New Roman"/>
          <w:b w:val="false"/>
          <w:i w:val="false"/>
          <w:color w:val="000000"/>
          <w:sz w:val="28"/>
        </w:rPr>
        <w:t>
      3. Қорықта әуесқойлық (спорттық) балық аулауды қорық әкімшілігі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Марқакөл көлінің арнайы бөлінген учаскелерінде ұйымдастырады.</w:t>
      </w:r>
      <w:r>
        <w:br/>
      </w:r>
      <w:r>
        <w:rPr>
          <w:rFonts w:ascii="Times New Roman"/>
          <w:b w:val="false"/>
          <w:i w:val="false"/>
          <w:color w:val="000000"/>
          <w:sz w:val="28"/>
        </w:rPr>
        <w:t>
</w:t>
      </w:r>
      <w:r>
        <w:rPr>
          <w:rFonts w:ascii="Times New Roman"/>
          <w:b w:val="false"/>
          <w:i w:val="false"/>
          <w:color w:val="000000"/>
          <w:sz w:val="28"/>
        </w:rPr>
        <w:t>
      4. Арнайы бөлінген учаскелерде әуесқойлық (спорттық) балық аулау 1 мамырдан бастап 1 шілдені қоса алғанда, бағалы балық түрлерінің уылдырық шашу кезеңінен басқа, 1 ақпаннан бастап 31 желтоқсанды қоса алғандағы кезеңде жүргізіледі.</w:t>
      </w:r>
    </w:p>
    <w:bookmarkEnd w:id="5"/>
    <w:bookmarkStart w:name="z11" w:id="6"/>
    <w:p>
      <w:pPr>
        <w:spacing w:after="0"/>
        <w:ind w:left="0"/>
        <w:jc w:val="left"/>
      </w:pPr>
      <w:r>
        <w:rPr>
          <w:rFonts w:ascii="Times New Roman"/>
          <w:b/>
          <w:i w:val="false"/>
          <w:color w:val="000000"/>
        </w:rPr>
        <w:t xml:space="preserve"> 
2. Әуесқойлық (спорттық) балық аулау тәртібі</w:t>
      </w:r>
    </w:p>
    <w:bookmarkEnd w:id="6"/>
    <w:bookmarkStart w:name="z12" w:id="7"/>
    <w:p>
      <w:pPr>
        <w:spacing w:after="0"/>
        <w:ind w:left="0"/>
        <w:jc w:val="both"/>
      </w:pPr>
      <w:r>
        <w:rPr>
          <w:rFonts w:ascii="Times New Roman"/>
          <w:b w:val="false"/>
          <w:i w:val="false"/>
          <w:color w:val="000000"/>
          <w:sz w:val="28"/>
        </w:rPr>
        <w:t>
      5. Әуесқойлық (спорттық) балық аулауға балық аулаушыда жеке басын куәландыратын құжаттар және әуесқойлық (спорттық) балық аулауға  </w:t>
      </w:r>
      <w:r>
        <w:rPr>
          <w:rFonts w:ascii="Times New Roman"/>
          <w:b w:val="false"/>
          <w:i w:val="false"/>
          <w:color w:val="000000"/>
          <w:sz w:val="28"/>
        </w:rPr>
        <w:t>жолдама</w:t>
      </w:r>
      <w:r>
        <w:rPr>
          <w:rFonts w:ascii="Times New Roman"/>
          <w:b w:val="false"/>
          <w:i w:val="false"/>
          <w:color w:val="000000"/>
          <w:sz w:val="28"/>
        </w:rPr>
        <w:t xml:space="preserve"> (бұдан әрі – жолдама) болған жағдайда жол беріледі.</w:t>
      </w:r>
      <w:r>
        <w:br/>
      </w:r>
      <w:r>
        <w:rPr>
          <w:rFonts w:ascii="Times New Roman"/>
          <w:b w:val="false"/>
          <w:i w:val="false"/>
          <w:color w:val="000000"/>
          <w:sz w:val="28"/>
        </w:rPr>
        <w:t>
</w:t>
      </w:r>
      <w:r>
        <w:rPr>
          <w:rFonts w:ascii="Times New Roman"/>
          <w:b w:val="false"/>
          <w:i w:val="false"/>
          <w:color w:val="000000"/>
          <w:sz w:val="28"/>
        </w:rPr>
        <w:t>
      6.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жолдаманы қорық әкімшілігі береді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нөмірленген, тігілген және қорық әкімшілігінің мөрі басылған қорықта әуесқойлық (спорттық) балық аулауға жолдамалар беру журналына тіркейді.</w:t>
      </w:r>
      <w:r>
        <w:br/>
      </w:r>
      <w:r>
        <w:rPr>
          <w:rFonts w:ascii="Times New Roman"/>
          <w:b w:val="false"/>
          <w:i w:val="false"/>
          <w:color w:val="000000"/>
          <w:sz w:val="28"/>
        </w:rPr>
        <w:t>
</w:t>
      </w:r>
      <w:r>
        <w:rPr>
          <w:rFonts w:ascii="Times New Roman"/>
          <w:b w:val="false"/>
          <w:i w:val="false"/>
          <w:color w:val="000000"/>
          <w:sz w:val="28"/>
        </w:rPr>
        <w:t>
      7. Жолдамалар нөмірленеді және қатаң есептілік құжаты болып табылады.</w:t>
      </w:r>
      <w:r>
        <w:br/>
      </w:r>
      <w:r>
        <w:rPr>
          <w:rFonts w:ascii="Times New Roman"/>
          <w:b w:val="false"/>
          <w:i w:val="false"/>
          <w:color w:val="000000"/>
          <w:sz w:val="28"/>
        </w:rPr>
        <w:t>
</w:t>
      </w:r>
      <w:r>
        <w:rPr>
          <w:rFonts w:ascii="Times New Roman"/>
          <w:b w:val="false"/>
          <w:i w:val="false"/>
          <w:color w:val="000000"/>
          <w:sz w:val="28"/>
        </w:rPr>
        <w:t>
      8. Жолдама тұрғылықты жерінен анықтама және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белгілеген ставкалар бойынша жануарлар дүниесін пайдаланғаны үшін ақы төленгенін растайтын құжаттар болған жағдайда беріледі.</w:t>
      </w:r>
      <w:r>
        <w:br/>
      </w:r>
      <w:r>
        <w:rPr>
          <w:rFonts w:ascii="Times New Roman"/>
          <w:b w:val="false"/>
          <w:i w:val="false"/>
          <w:color w:val="000000"/>
          <w:sz w:val="28"/>
        </w:rPr>
        <w:t>
</w:t>
      </w:r>
      <w:r>
        <w:rPr>
          <w:rFonts w:ascii="Times New Roman"/>
          <w:b w:val="false"/>
          <w:i w:val="false"/>
          <w:color w:val="000000"/>
          <w:sz w:val="28"/>
        </w:rPr>
        <w:t>
      9. Жолдама күнтізбелік 7 күнге дейін мерзімге беріледі, бір жолдамаға ауланатын балық көлемі 5 килограмнан аспайды.</w:t>
      </w:r>
      <w:r>
        <w:br/>
      </w:r>
      <w:r>
        <w:rPr>
          <w:rFonts w:ascii="Times New Roman"/>
          <w:b w:val="false"/>
          <w:i w:val="false"/>
          <w:color w:val="000000"/>
          <w:sz w:val="28"/>
        </w:rPr>
        <w:t>
</w:t>
      </w:r>
      <w:r>
        <w:rPr>
          <w:rFonts w:ascii="Times New Roman"/>
          <w:b w:val="false"/>
          <w:i w:val="false"/>
          <w:color w:val="000000"/>
          <w:sz w:val="28"/>
        </w:rPr>
        <w:t>
      10. Жоғалған және пайдаланылмаған жолдама қалпына келтірілмейді және ұзартылмайды.</w:t>
      </w:r>
      <w:r>
        <w:br/>
      </w:r>
      <w:r>
        <w:rPr>
          <w:rFonts w:ascii="Times New Roman"/>
          <w:b w:val="false"/>
          <w:i w:val="false"/>
          <w:color w:val="000000"/>
          <w:sz w:val="28"/>
        </w:rPr>
        <w:t>
</w:t>
      </w:r>
      <w:r>
        <w:rPr>
          <w:rFonts w:ascii="Times New Roman"/>
          <w:b w:val="false"/>
          <w:i w:val="false"/>
          <w:color w:val="000000"/>
          <w:sz w:val="28"/>
        </w:rPr>
        <w:t>
      11. Балық аулаушы әуесқойлық (спорттық) балық аулау басталар алдында қорықтың бақылау пунктінде тіркелу үшін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12. Арнайы бөлінген әуесқойлық (спорттық) балық аулау учаскелері жергілікті жерде әуесқойлық (спорттық) балық аулау орындары туралы ақпараты бар көрсеткіш белгілермен белгіленеді.</w:t>
      </w:r>
      <w:r>
        <w:br/>
      </w:r>
      <w:r>
        <w:rPr>
          <w:rFonts w:ascii="Times New Roman"/>
          <w:b w:val="false"/>
          <w:i w:val="false"/>
          <w:color w:val="000000"/>
          <w:sz w:val="28"/>
        </w:rPr>
        <w:t>
</w:t>
      </w:r>
      <w:r>
        <w:rPr>
          <w:rFonts w:ascii="Times New Roman"/>
          <w:b w:val="false"/>
          <w:i w:val="false"/>
          <w:color w:val="000000"/>
          <w:sz w:val="28"/>
        </w:rPr>
        <w:t>
      13. Әуесқойлық (спорттық) балық аулау барлық жүйелер мен атаулардың (жылтырауық темір, қармақ, жерлицалар, спиннингтер) бір балық аулаушыға 5 данадан аспайтын ілгекті қармақтармен жүргізіледі.</w:t>
      </w:r>
      <w:r>
        <w:br/>
      </w:r>
      <w:r>
        <w:rPr>
          <w:rFonts w:ascii="Times New Roman"/>
          <w:b w:val="false"/>
          <w:i w:val="false"/>
          <w:color w:val="000000"/>
          <w:sz w:val="28"/>
        </w:rPr>
        <w:t>
</w:t>
      </w:r>
      <w:r>
        <w:rPr>
          <w:rFonts w:ascii="Times New Roman"/>
          <w:b w:val="false"/>
          <w:i w:val="false"/>
          <w:color w:val="000000"/>
          <w:sz w:val="28"/>
        </w:rPr>
        <w:t>
      14. Балық аулаушы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кестенің тиісті бағандарын толтырып, жолдамаға ауланған балықтың мөлшері мен түрлері туралы мәліметтер енгізеді.</w:t>
      </w:r>
      <w:r>
        <w:br/>
      </w:r>
      <w:r>
        <w:rPr>
          <w:rFonts w:ascii="Times New Roman"/>
          <w:b w:val="false"/>
          <w:i w:val="false"/>
          <w:color w:val="000000"/>
          <w:sz w:val="28"/>
        </w:rPr>
        <w:t>
</w:t>
      </w:r>
      <w:r>
        <w:rPr>
          <w:rFonts w:ascii="Times New Roman"/>
          <w:b w:val="false"/>
          <w:i w:val="false"/>
          <w:color w:val="000000"/>
          <w:sz w:val="28"/>
        </w:rPr>
        <w:t>
      15. Балық аулаушының ауланған балығы бақылау пунктінде қорықтың мемлекеттік инспекторына көрсетіледі, ол жолдамаға енгізілген мәліметтердің дұрыстығын тексеріп, қол қою арқылы куәландырады. Бұл белгі ауланған балықты тасып әкетуге немесе алып кетуге негіз болып табылады.</w:t>
      </w:r>
    </w:p>
    <w:bookmarkEnd w:id="7"/>
    <w:bookmarkStart w:name="z23" w:id="8"/>
    <w:p>
      <w:pPr>
        <w:spacing w:after="0"/>
        <w:ind w:left="0"/>
        <w:jc w:val="both"/>
      </w:pPr>
      <w:r>
        <w:rPr>
          <w:rFonts w:ascii="Times New Roman"/>
          <w:b w:val="false"/>
          <w:i w:val="false"/>
          <w:color w:val="000000"/>
          <w:sz w:val="28"/>
        </w:rPr>
        <w:t xml:space="preserve">
Марқакөл мемлекеттік табиғи    </w:t>
      </w:r>
      <w:r>
        <w:br/>
      </w:r>
      <w:r>
        <w:rPr>
          <w:rFonts w:ascii="Times New Roman"/>
          <w:b w:val="false"/>
          <w:i w:val="false"/>
          <w:color w:val="000000"/>
          <w:sz w:val="28"/>
        </w:rPr>
        <w:t xml:space="preserve">
қорығының күзету аймағында тұратын </w:t>
      </w:r>
      <w:r>
        <w:br/>
      </w:r>
      <w:r>
        <w:rPr>
          <w:rFonts w:ascii="Times New Roman"/>
          <w:b w:val="false"/>
          <w:i w:val="false"/>
          <w:color w:val="000000"/>
          <w:sz w:val="28"/>
        </w:rPr>
        <w:t xml:space="preserve">
жергілікті халықтың мұқтажы үшін  </w:t>
      </w:r>
      <w:r>
        <w:br/>
      </w:r>
      <w:r>
        <w:rPr>
          <w:rFonts w:ascii="Times New Roman"/>
          <w:b w:val="false"/>
          <w:i w:val="false"/>
          <w:color w:val="000000"/>
          <w:sz w:val="28"/>
        </w:rPr>
        <w:t>
рұқсат етілетін әуесқойлық (спорттық)</w:t>
      </w:r>
      <w:r>
        <w:br/>
      </w:r>
      <w:r>
        <w:rPr>
          <w:rFonts w:ascii="Times New Roman"/>
          <w:b w:val="false"/>
          <w:i w:val="false"/>
          <w:color w:val="000000"/>
          <w:sz w:val="28"/>
        </w:rPr>
        <w:t xml:space="preserve">
балық аулау қағидаларына       </w:t>
      </w:r>
      <w:r>
        <w:br/>
      </w:r>
      <w:r>
        <w:rPr>
          <w:rFonts w:ascii="Times New Roman"/>
          <w:b w:val="false"/>
          <w:i w:val="false"/>
          <w:color w:val="000000"/>
          <w:sz w:val="28"/>
        </w:rPr>
        <w:t xml:space="preserve">
1-қосымша              </w:t>
      </w:r>
    </w:p>
    <w:bookmarkEnd w:id="8"/>
    <w:bookmarkStart w:name="z24" w:id="9"/>
    <w:p>
      <w:pPr>
        <w:spacing w:after="0"/>
        <w:ind w:left="0"/>
        <w:jc w:val="left"/>
      </w:pPr>
      <w:r>
        <w:rPr>
          <w:rFonts w:ascii="Times New Roman"/>
          <w:b/>
          <w:i w:val="false"/>
          <w:color w:val="000000"/>
        </w:rPr>
        <w:t xml:space="preserve"> 
Марқакөл мемлекеттік табиғи қорығының күзету аймағында тұратын</w:t>
      </w:r>
      <w:r>
        <w:br/>
      </w:r>
      <w:r>
        <w:rPr>
          <w:rFonts w:ascii="Times New Roman"/>
          <w:b/>
          <w:i w:val="false"/>
          <w:color w:val="000000"/>
        </w:rPr>
        <w:t>
жергілікті халықтың мұқтажы үшін рұқсат етілетін әуесқойлық</w:t>
      </w:r>
      <w:r>
        <w:br/>
      </w:r>
      <w:r>
        <w:rPr>
          <w:rFonts w:ascii="Times New Roman"/>
          <w:b/>
          <w:i w:val="false"/>
          <w:color w:val="000000"/>
        </w:rPr>
        <w:t>
(спорттық) балық аулауды жүзеге асыру үшін Марқакөл мемлекеттік</w:t>
      </w:r>
      <w:r>
        <w:br/>
      </w:r>
      <w:r>
        <w:rPr>
          <w:rFonts w:ascii="Times New Roman"/>
          <w:b/>
          <w:i w:val="false"/>
          <w:color w:val="000000"/>
        </w:rPr>
        <w:t>
табиғи қорығының аумағында Марқакөл көлінің арнайы бөлінген</w:t>
      </w:r>
      <w:r>
        <w:br/>
      </w:r>
      <w:r>
        <w:rPr>
          <w:rFonts w:ascii="Times New Roman"/>
          <w:b/>
          <w:i w:val="false"/>
          <w:color w:val="000000"/>
        </w:rPr>
        <w:t>
учаскелерінің тізбесі</w:t>
      </w:r>
    </w:p>
    <w:bookmarkEnd w:id="9"/>
    <w:bookmarkStart w:name="z25"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1 учаске.</w:t>
      </w:r>
      <w:r>
        <w:rPr>
          <w:rFonts w:ascii="Times New Roman"/>
          <w:b w:val="false"/>
          <w:i w:val="false"/>
          <w:color w:val="000000"/>
          <w:sz w:val="28"/>
        </w:rPr>
        <w:t xml:space="preserve"> Алаңы 615 га. Марқакөл көлінің Урунхайка селосына жанасып жатқан солтүстік-шығыс бөлігінде орналасқан. № 1 учаскенің шекарасы шығыс және оңтүстік жағынан көлдің жағалау жиегімен өтеді, батыс шекарасы Тихушка өзені сағасы (оңтүстік-шығыс жағалау) мен «Второй мыс» (солтүстік-шығыс жағалау) аралығындағы көл айдынында орналасқан. Көлдің жағалау жиегіне қатысты № 1 учаскенің батыс шекарасы көл айдынында 900 метрден 1500 метрге дейінгі қашықтықта өтеді.</w:t>
      </w:r>
      <w:r>
        <w:br/>
      </w:r>
      <w:r>
        <w:rPr>
          <w:rFonts w:ascii="Times New Roman"/>
          <w:b w:val="false"/>
          <w:i w:val="false"/>
          <w:color w:val="000000"/>
          <w:sz w:val="28"/>
        </w:rPr>
        <w:t>
</w:t>
      </w:r>
      <w:r>
        <w:rPr>
          <w:rFonts w:ascii="Times New Roman"/>
          <w:b w:val="false"/>
          <w:i w:val="false"/>
          <w:color w:val="000000"/>
          <w:sz w:val="28"/>
        </w:rPr>
        <w:t xml:space="preserve">
      2. № </w:t>
      </w:r>
      <w:r>
        <w:rPr>
          <w:rFonts w:ascii="Times New Roman"/>
          <w:b w:val="false"/>
          <w:i w:val="false"/>
          <w:color w:val="000000"/>
          <w:sz w:val="28"/>
          <w:u w:val="single"/>
        </w:rPr>
        <w:t>2 учаске.</w:t>
      </w:r>
      <w:r>
        <w:rPr>
          <w:rFonts w:ascii="Times New Roman"/>
          <w:b w:val="false"/>
          <w:i w:val="false"/>
          <w:color w:val="000000"/>
          <w:sz w:val="28"/>
        </w:rPr>
        <w:t xml:space="preserve"> Алаңы 150 га. Марқакөл көлінің Матабай ауылымен жанасып жатқан оңтүстік-батыс бөлігінде орналасқан. № 2 учаскенің шекарасы оңтүстігінде Марқакөл көлінің жағалау жиегі арқылы өтеді. Батысында учаске Матабай өзенінің сағасымен, шығысында Первый Ключ өзенінің сағасымен шектеледі. Солтүстік шекарасы көл айдыны шегінде орналасқан, шығыс жағынан 400 метр және батыс жағынан жағалау жиегінен 1500 метр қашықтықта орналасқан.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u w:val="single"/>
        </w:rPr>
        <w:t>№ 3 учаске.</w:t>
      </w:r>
      <w:r>
        <w:rPr>
          <w:rFonts w:ascii="Times New Roman"/>
          <w:b w:val="false"/>
          <w:i w:val="false"/>
          <w:color w:val="000000"/>
          <w:sz w:val="28"/>
        </w:rPr>
        <w:t xml:space="preserve"> Алаңы 85 га. № 3 учаске Төменгі Еловка селосына жапсарлас көлдің солтүстік бөлігінде орналасқан. Солтүстігінде шекарасы көлдің жағалау жиегі арқылы өтеді, батысында учаске Көктерек өзенінің сағасымен, шығысында Еловка өзені сағасымен шектеседі. Оңтүстік шекарасы көл айдыны шегінде жағалау жиегінен көлді бойлай 600 метр қашықтықта орналасқан.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u w:val="single"/>
        </w:rPr>
        <w:t>№ 4 учаске.</w:t>
      </w:r>
      <w:r>
        <w:rPr>
          <w:rFonts w:ascii="Times New Roman"/>
          <w:b w:val="false"/>
          <w:i w:val="false"/>
          <w:color w:val="000000"/>
          <w:sz w:val="28"/>
        </w:rPr>
        <w:t xml:space="preserve"> Алаңы 30 га. Марқакөл көлінің Жоғарғы Еловка ауылына жанасып жатқан солтүстік бөлігінде орналасқан. № 4 учаске шекарасы солтүстігінде көлдің жағалау жиегімен өтеді, батысында учаске Бірінші Пихтовая өзені сағасымен және шығысында Соңғы Пихтовая өзені сағасымен шектеседі. Оңтүстік шекарасы көл айдыны шегінде және жағалау жиегінен көлді бойлай 500 метр қашықтықта орналасқан.</w:t>
      </w:r>
    </w:p>
    <w:bookmarkEnd w:id="10"/>
    <w:bookmarkStart w:name="z29" w:id="11"/>
    <w:p>
      <w:pPr>
        <w:spacing w:after="0"/>
        <w:ind w:left="0"/>
        <w:jc w:val="both"/>
      </w:pPr>
      <w:r>
        <w:rPr>
          <w:rFonts w:ascii="Times New Roman"/>
          <w:b w:val="false"/>
          <w:i w:val="false"/>
          <w:color w:val="000000"/>
          <w:sz w:val="28"/>
        </w:rPr>
        <w:t xml:space="preserve">
Марқакөл мемлекеттік табиғи    </w:t>
      </w:r>
      <w:r>
        <w:br/>
      </w:r>
      <w:r>
        <w:rPr>
          <w:rFonts w:ascii="Times New Roman"/>
          <w:b w:val="false"/>
          <w:i w:val="false"/>
          <w:color w:val="000000"/>
          <w:sz w:val="28"/>
        </w:rPr>
        <w:t xml:space="preserve">
қорығының күзету аймағында тұратын </w:t>
      </w:r>
      <w:r>
        <w:br/>
      </w:r>
      <w:r>
        <w:rPr>
          <w:rFonts w:ascii="Times New Roman"/>
          <w:b w:val="false"/>
          <w:i w:val="false"/>
          <w:color w:val="000000"/>
          <w:sz w:val="28"/>
        </w:rPr>
        <w:t xml:space="preserve">
жергілікті халықтың мұқтажы үшін  </w:t>
      </w:r>
      <w:r>
        <w:br/>
      </w:r>
      <w:r>
        <w:rPr>
          <w:rFonts w:ascii="Times New Roman"/>
          <w:b w:val="false"/>
          <w:i w:val="false"/>
          <w:color w:val="000000"/>
          <w:sz w:val="28"/>
        </w:rPr>
        <w:t>
рұқсат етілетін әуесқойлық (спорттық)</w:t>
      </w:r>
      <w:r>
        <w:br/>
      </w:r>
      <w:r>
        <w:rPr>
          <w:rFonts w:ascii="Times New Roman"/>
          <w:b w:val="false"/>
          <w:i w:val="false"/>
          <w:color w:val="000000"/>
          <w:sz w:val="28"/>
        </w:rPr>
        <w:t xml:space="preserve">
балық аулау қағидаларына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Нысан</w:t>
      </w:r>
    </w:p>
    <w:bookmarkStart w:name="z30" w:id="12"/>
    <w:p>
      <w:pPr>
        <w:spacing w:after="0"/>
        <w:ind w:left="0"/>
        <w:jc w:val="left"/>
      </w:pPr>
      <w:r>
        <w:rPr>
          <w:rFonts w:ascii="Times New Roman"/>
          <w:b/>
          <w:i w:val="false"/>
          <w:color w:val="000000"/>
        </w:rPr>
        <w:t xml:space="preserve"> 
Марқакөл мемлекеттік табиғи қорығының күзету аймағында тұратын</w:t>
      </w:r>
      <w:r>
        <w:br/>
      </w:r>
      <w:r>
        <w:rPr>
          <w:rFonts w:ascii="Times New Roman"/>
          <w:b/>
          <w:i w:val="false"/>
          <w:color w:val="000000"/>
        </w:rPr>
        <w:t>
жергілікті тұрғындардың мұқтажы үшін рұқсат етілетін әуесқойлық</w:t>
      </w:r>
      <w:r>
        <w:br/>
      </w:r>
      <w:r>
        <w:rPr>
          <w:rFonts w:ascii="Times New Roman"/>
          <w:b/>
          <w:i w:val="false"/>
          <w:color w:val="000000"/>
        </w:rPr>
        <w:t>
(спорттық) балық аулауға жолдама</w:t>
      </w:r>
    </w:p>
    <w:bookmarkEnd w:id="12"/>
    <w:p>
      <w:pPr>
        <w:spacing w:after="0"/>
        <w:ind w:left="0"/>
        <w:jc w:val="both"/>
      </w:pPr>
      <w:r>
        <w:rPr>
          <w:rFonts w:ascii="Times New Roman"/>
          <w:b w:val="false"/>
          <w:i w:val="false"/>
          <w:color w:val="ff0000"/>
          <w:sz w:val="28"/>
        </w:rPr>
        <w:t xml:space="preserve">      Ескерту. Нысанға өзгеріс енгізілді - ҚР Үкіметінің 18.10.2013 </w:t>
      </w:r>
      <w:r>
        <w:rPr>
          <w:rFonts w:ascii="Times New Roman"/>
          <w:b w:val="false"/>
          <w:i w:val="false"/>
          <w:color w:val="ff0000"/>
          <w:sz w:val="28"/>
        </w:rPr>
        <w:t>N 1102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03.06.2014 </w:t>
      </w:r>
      <w:r>
        <w:rPr>
          <w:rFonts w:ascii="Times New Roman"/>
          <w:b w:val="false"/>
          <w:i w:val="false"/>
          <w:color w:val="ff0000"/>
          <w:sz w:val="28"/>
        </w:rPr>
        <w:t>№ 607</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4313"/>
        <w:gridCol w:w="4193"/>
      </w:tblGrid>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министрлігінің Орман және аңшылық шаруашылығы комитеті</w:t>
            </w:r>
            <w:r>
              <w:br/>
            </w:r>
            <w:r>
              <w:rPr>
                <w:rFonts w:ascii="Times New Roman"/>
                <w:b w:val="false"/>
                <w:i w:val="false"/>
                <w:color w:val="000000"/>
                <w:sz w:val="20"/>
              </w:rPr>
              <w:t>
</w:t>
            </w:r>
            <w:r>
              <w:rPr>
                <w:rFonts w:ascii="Times New Roman"/>
                <w:b w:val="false"/>
                <w:i w:val="false"/>
                <w:color w:val="000000"/>
                <w:sz w:val="20"/>
              </w:rPr>
              <w:t>ТҮБІРТЕК №____</w:t>
            </w:r>
          </w:p>
          <w:p>
            <w:pPr>
              <w:spacing w:after="20"/>
              <w:ind w:left="20"/>
              <w:jc w:val="both"/>
            </w:pPr>
            <w:r>
              <w:rPr>
                <w:rFonts w:ascii="Times New Roman"/>
                <w:b w:val="false"/>
                <w:i w:val="false"/>
                <w:color w:val="000000"/>
                <w:sz w:val="20"/>
              </w:rPr>
              <w:t>«Марқакөл мемлекеттік табиғи қорығы» ММ</w:t>
            </w:r>
          </w:p>
          <w:p>
            <w:pPr>
              <w:spacing w:after="20"/>
              <w:ind w:left="20"/>
              <w:jc w:val="both"/>
            </w:pPr>
            <w:r>
              <w:rPr>
                <w:rFonts w:ascii="Times New Roman"/>
                <w:b w:val="false"/>
                <w:i w:val="false"/>
                <w:color w:val="000000"/>
                <w:sz w:val="20"/>
              </w:rPr>
              <w:t>Кімге берілді ______</w:t>
            </w:r>
            <w:r>
              <w:br/>
            </w:r>
            <w:r>
              <w:rPr>
                <w:rFonts w:ascii="Times New Roman"/>
                <w:b w:val="false"/>
                <w:i w:val="false"/>
                <w:color w:val="000000"/>
                <w:sz w:val="20"/>
              </w:rPr>
              <w:t>
</w:t>
            </w:r>
            <w:r>
              <w:rPr>
                <w:rFonts w:ascii="Times New Roman"/>
                <w:b w:val="false"/>
                <w:i w:val="false"/>
                <w:color w:val="000000"/>
                <w:sz w:val="20"/>
              </w:rPr>
              <w:t>            (Т.А.Ә.)</w:t>
            </w:r>
            <w:r>
              <w:br/>
            </w:r>
            <w:r>
              <w:rPr>
                <w:rFonts w:ascii="Times New Roman"/>
                <w:b w:val="false"/>
                <w:i w:val="false"/>
                <w:color w:val="000000"/>
                <w:sz w:val="20"/>
              </w:rPr>
              <w:t>
</w:t>
            </w:r>
            <w:r>
              <w:rPr>
                <w:rFonts w:ascii="Times New Roman"/>
                <w:b w:val="false"/>
                <w:i w:val="false"/>
                <w:color w:val="000000"/>
                <w:sz w:val="20"/>
              </w:rPr>
              <w:t>Мөлшері _______ (кг)</w:t>
            </w:r>
            <w:r>
              <w:br/>
            </w:r>
            <w:r>
              <w:rPr>
                <w:rFonts w:ascii="Times New Roman"/>
                <w:b w:val="false"/>
                <w:i w:val="false"/>
                <w:color w:val="000000"/>
                <w:sz w:val="20"/>
              </w:rPr>
              <w:t>
</w:t>
            </w:r>
            <w:r>
              <w:rPr>
                <w:rFonts w:ascii="Times New Roman"/>
                <w:b w:val="false"/>
                <w:i w:val="false"/>
                <w:color w:val="000000"/>
                <w:sz w:val="20"/>
              </w:rPr>
              <w:t>Балық түрі _________</w:t>
            </w:r>
            <w:r>
              <w:br/>
            </w:r>
            <w:r>
              <w:rPr>
                <w:rFonts w:ascii="Times New Roman"/>
                <w:b w:val="false"/>
                <w:i w:val="false"/>
                <w:color w:val="000000"/>
                <w:sz w:val="20"/>
              </w:rPr>
              <w:t>
</w:t>
            </w:r>
            <w:r>
              <w:rPr>
                <w:rFonts w:ascii="Times New Roman"/>
                <w:b w:val="false"/>
                <w:i w:val="false"/>
                <w:color w:val="000000"/>
                <w:sz w:val="20"/>
              </w:rPr>
              <w:t>Су бөгені мен учаскенің атауы ____________________</w:t>
            </w:r>
            <w:r>
              <w:br/>
            </w:r>
            <w:r>
              <w:rPr>
                <w:rFonts w:ascii="Times New Roman"/>
                <w:b w:val="false"/>
                <w:i w:val="false"/>
                <w:color w:val="000000"/>
                <w:sz w:val="20"/>
              </w:rPr>
              <w:t>
</w:t>
            </w:r>
            <w:r>
              <w:rPr>
                <w:rFonts w:ascii="Times New Roman"/>
                <w:b w:val="false"/>
                <w:i w:val="false"/>
                <w:color w:val="000000"/>
                <w:sz w:val="20"/>
              </w:rPr>
              <w:t>Көлік _________________</w:t>
            </w:r>
            <w:r>
              <w:br/>
            </w:r>
            <w:r>
              <w:rPr>
                <w:rFonts w:ascii="Times New Roman"/>
                <w:b w:val="false"/>
                <w:i w:val="false"/>
                <w:color w:val="000000"/>
                <w:sz w:val="20"/>
              </w:rPr>
              <w:t>
     </w:t>
            </w:r>
            <w:r>
              <w:rPr>
                <w:rFonts w:ascii="Times New Roman"/>
                <w:b w:val="false"/>
                <w:i w:val="false"/>
                <w:color w:val="000000"/>
                <w:sz w:val="20"/>
              </w:rPr>
              <w:t>(түрі, маркасы,</w:t>
            </w:r>
            <w:r>
              <w:br/>
            </w:r>
            <w:r>
              <w:rPr>
                <w:rFonts w:ascii="Times New Roman"/>
                <w:b w:val="false"/>
                <w:i w:val="false"/>
                <w:color w:val="000000"/>
                <w:sz w:val="20"/>
              </w:rPr>
              <w:t>
</w:t>
            </w:r>
            <w:r>
              <w:rPr>
                <w:rFonts w:ascii="Times New Roman"/>
                <w:b w:val="false"/>
                <w:i w:val="false"/>
                <w:color w:val="000000"/>
                <w:sz w:val="20"/>
              </w:rPr>
              <w:t>      мемлекеттік нөмір</w:t>
            </w:r>
            <w:r>
              <w:br/>
            </w:r>
            <w:r>
              <w:rPr>
                <w:rFonts w:ascii="Times New Roman"/>
                <w:b w:val="false"/>
                <w:i w:val="false"/>
                <w:color w:val="000000"/>
                <w:sz w:val="20"/>
              </w:rPr>
              <w:t>
</w:t>
            </w:r>
            <w:r>
              <w:rPr>
                <w:rFonts w:ascii="Times New Roman"/>
                <w:b w:val="false"/>
                <w:i w:val="false"/>
                <w:color w:val="000000"/>
                <w:sz w:val="20"/>
              </w:rPr>
              <w:t>         белгісі)</w:t>
            </w:r>
          </w:p>
          <w:p>
            <w:pPr>
              <w:spacing w:after="20"/>
              <w:ind w:left="20"/>
              <w:jc w:val="both"/>
            </w:pPr>
            <w:r>
              <w:rPr>
                <w:rFonts w:ascii="Times New Roman"/>
                <w:b w:val="false"/>
                <w:i w:val="false"/>
                <w:color w:val="000000"/>
                <w:sz w:val="20"/>
              </w:rPr>
              <w:t>Қолданылу мерзімі:</w:t>
            </w:r>
            <w:r>
              <w:br/>
            </w:r>
            <w:r>
              <w:rPr>
                <w:rFonts w:ascii="Times New Roman"/>
                <w:b w:val="false"/>
                <w:i w:val="false"/>
                <w:color w:val="000000"/>
                <w:sz w:val="20"/>
              </w:rPr>
              <w:t>
</w:t>
            </w:r>
            <w:r>
              <w:rPr>
                <w:rFonts w:ascii="Times New Roman"/>
                <w:b w:val="false"/>
                <w:i w:val="false"/>
                <w:color w:val="000000"/>
                <w:sz w:val="20"/>
              </w:rPr>
              <w:t>20__жылғы «__» _________ бастап</w:t>
            </w:r>
            <w:r>
              <w:br/>
            </w:r>
            <w:r>
              <w:rPr>
                <w:rFonts w:ascii="Times New Roman"/>
                <w:b w:val="false"/>
                <w:i w:val="false"/>
                <w:color w:val="000000"/>
                <w:sz w:val="20"/>
              </w:rPr>
              <w:t>
</w:t>
            </w:r>
            <w:r>
              <w:rPr>
                <w:rFonts w:ascii="Times New Roman"/>
                <w:b w:val="false"/>
                <w:i w:val="false"/>
                <w:color w:val="000000"/>
                <w:sz w:val="20"/>
              </w:rPr>
              <w:t>20__жылғы «__» _________ дейін</w:t>
            </w:r>
            <w:r>
              <w:br/>
            </w:r>
            <w:r>
              <w:rPr>
                <w:rFonts w:ascii="Times New Roman"/>
                <w:b w:val="false"/>
                <w:i w:val="false"/>
                <w:color w:val="000000"/>
                <w:sz w:val="20"/>
              </w:rPr>
              <w:t>
</w:t>
            </w:r>
            <w:r>
              <w:rPr>
                <w:rFonts w:ascii="Times New Roman"/>
                <w:b w:val="false"/>
                <w:i w:val="false"/>
                <w:color w:val="000000"/>
                <w:sz w:val="20"/>
              </w:rPr>
              <w:t>Берілген күні:</w:t>
            </w:r>
            <w:r>
              <w:br/>
            </w:r>
            <w:r>
              <w:rPr>
                <w:rFonts w:ascii="Times New Roman"/>
                <w:b w:val="false"/>
                <w:i w:val="false"/>
                <w:color w:val="000000"/>
                <w:sz w:val="20"/>
              </w:rPr>
              <w:t>
</w:t>
            </w:r>
            <w:r>
              <w:rPr>
                <w:rFonts w:ascii="Times New Roman"/>
                <w:b w:val="false"/>
                <w:i w:val="false"/>
                <w:color w:val="000000"/>
                <w:sz w:val="20"/>
              </w:rPr>
              <w:t>20_ жылғы «__»______</w:t>
            </w:r>
            <w:r>
              <w:br/>
            </w:r>
            <w:r>
              <w:rPr>
                <w:rFonts w:ascii="Times New Roman"/>
                <w:b w:val="false"/>
                <w:i w:val="false"/>
                <w:color w:val="000000"/>
                <w:sz w:val="20"/>
              </w:rPr>
              <w:t>
</w:t>
            </w:r>
            <w:r>
              <w:rPr>
                <w:rFonts w:ascii="Times New Roman"/>
                <w:b w:val="false"/>
                <w:i w:val="false"/>
                <w:color w:val="000000"/>
                <w:sz w:val="20"/>
              </w:rPr>
              <w:t>Жолдаманы алдым, Қағидалармен таныстым ________________________</w:t>
            </w:r>
            <w:r>
              <w:br/>
            </w:r>
            <w:r>
              <w:rPr>
                <w:rFonts w:ascii="Times New Roman"/>
                <w:b w:val="false"/>
                <w:i w:val="false"/>
                <w:color w:val="000000"/>
                <w:sz w:val="20"/>
              </w:rPr>
              <w:t>
</w:t>
            </w:r>
            <w:r>
              <w:rPr>
                <w:rFonts w:ascii="Times New Roman"/>
                <w:b w:val="false"/>
                <w:i w:val="false"/>
                <w:color w:val="000000"/>
                <w:sz w:val="20"/>
              </w:rPr>
              <w:t>(Балықшының Т.А.Ә., қолы)</w:t>
            </w:r>
            <w:r>
              <w:br/>
            </w:r>
            <w:r>
              <w:rPr>
                <w:rFonts w:ascii="Times New Roman"/>
                <w:b w:val="false"/>
                <w:i w:val="false"/>
                <w:color w:val="000000"/>
                <w:sz w:val="20"/>
              </w:rPr>
              <w:t>
</w:t>
            </w:r>
            <w:r>
              <w:rPr>
                <w:rFonts w:ascii="Times New Roman"/>
                <w:b w:val="false"/>
                <w:i w:val="false"/>
                <w:color w:val="000000"/>
                <w:sz w:val="20"/>
              </w:rPr>
              <w:t>Жолдаманы берген</w:t>
            </w:r>
            <w:r>
              <w:br/>
            </w:r>
            <w:r>
              <w:rPr>
                <w:rFonts w:ascii="Times New Roman"/>
                <w:b w:val="false"/>
                <w:i w:val="false"/>
                <w:color w:val="000000"/>
                <w:sz w:val="20"/>
              </w:rPr>
              <w:t>
</w:t>
            </w: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val="false"/>
                <w:i w:val="false"/>
                <w:color w:val="000000"/>
                <w:sz w:val="20"/>
              </w:rPr>
              <w:t>   (Т.А.Ә.)</w:t>
            </w:r>
            <w:r>
              <w:br/>
            </w:r>
            <w:r>
              <w:rPr>
                <w:rFonts w:ascii="Times New Roman"/>
                <w:b w:val="false"/>
                <w:i w:val="false"/>
                <w:color w:val="000000"/>
                <w:sz w:val="20"/>
              </w:rPr>
              <w:t>
</w:t>
            </w:r>
            <w:r>
              <w:rPr>
                <w:rFonts w:ascii="Times New Roman"/>
                <w:b w:val="false"/>
                <w:i w:val="false"/>
                <w:color w:val="000000"/>
                <w:sz w:val="20"/>
              </w:rPr>
              <w:t>_____________</w:t>
            </w:r>
            <w:r>
              <w:br/>
            </w:r>
            <w:r>
              <w:rPr>
                <w:rFonts w:ascii="Times New Roman"/>
                <w:b w:val="false"/>
                <w:i w:val="false"/>
                <w:color w:val="000000"/>
                <w:sz w:val="20"/>
              </w:rPr>
              <w:t>
</w:t>
            </w:r>
            <w:r>
              <w:rPr>
                <w:rFonts w:ascii="Times New Roman"/>
                <w:b w:val="false"/>
                <w:i w:val="false"/>
                <w:color w:val="000000"/>
                <w:sz w:val="20"/>
              </w:rPr>
              <w:t>    (қолы)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министрлігінің Орман және аңшылық шаруашылығы комитеті</w:t>
            </w:r>
            <w:r>
              <w:br/>
            </w:r>
            <w:r>
              <w:rPr>
                <w:rFonts w:ascii="Times New Roman"/>
                <w:b w:val="false"/>
                <w:i w:val="false"/>
                <w:color w:val="000000"/>
                <w:sz w:val="20"/>
              </w:rPr>
              <w:t>
</w:t>
            </w:r>
            <w:r>
              <w:rPr>
                <w:rFonts w:ascii="Times New Roman"/>
                <w:b w:val="false"/>
                <w:i w:val="false"/>
                <w:color w:val="000000"/>
                <w:sz w:val="20"/>
              </w:rPr>
              <w:t>ЖОЛДАМА №_______</w:t>
            </w:r>
          </w:p>
          <w:p>
            <w:pPr>
              <w:spacing w:after="20"/>
              <w:ind w:left="20"/>
              <w:jc w:val="both"/>
            </w:pPr>
            <w:r>
              <w:rPr>
                <w:rFonts w:ascii="Times New Roman"/>
                <w:b w:val="false"/>
                <w:i w:val="false"/>
                <w:color w:val="000000"/>
                <w:sz w:val="20"/>
              </w:rPr>
              <w:t>«Марқакөл мемлекеттік табиғи қорығы» ММ</w:t>
            </w:r>
          </w:p>
          <w:p>
            <w:pPr>
              <w:spacing w:after="20"/>
              <w:ind w:left="20"/>
              <w:jc w:val="both"/>
            </w:pPr>
            <w:r>
              <w:rPr>
                <w:rFonts w:ascii="Times New Roman"/>
                <w:b w:val="false"/>
                <w:i w:val="false"/>
                <w:color w:val="000000"/>
                <w:sz w:val="20"/>
              </w:rPr>
              <w:t>Кімге берілді _______</w:t>
            </w:r>
            <w:r>
              <w:br/>
            </w:r>
            <w:r>
              <w:rPr>
                <w:rFonts w:ascii="Times New Roman"/>
                <w:b w:val="false"/>
                <w:i w:val="false"/>
                <w:color w:val="000000"/>
                <w:sz w:val="20"/>
              </w:rPr>
              <w:t>
</w:t>
            </w:r>
            <w:r>
              <w:rPr>
                <w:rFonts w:ascii="Times New Roman"/>
                <w:b w:val="false"/>
                <w:i w:val="false"/>
                <w:color w:val="000000"/>
                <w:sz w:val="20"/>
              </w:rPr>
              <w:t>              (Т.А.Ә.)</w:t>
            </w:r>
            <w:r>
              <w:br/>
            </w:r>
            <w:r>
              <w:rPr>
                <w:rFonts w:ascii="Times New Roman"/>
                <w:b w:val="false"/>
                <w:i w:val="false"/>
                <w:color w:val="000000"/>
                <w:sz w:val="20"/>
              </w:rPr>
              <w:t>
</w:t>
            </w:r>
            <w:r>
              <w:rPr>
                <w:rFonts w:ascii="Times New Roman"/>
                <w:b w:val="false"/>
                <w:i w:val="false"/>
                <w:color w:val="000000"/>
                <w:sz w:val="20"/>
              </w:rPr>
              <w:t>Мөлшері ________ (кг)</w:t>
            </w:r>
            <w:r>
              <w:br/>
            </w:r>
            <w:r>
              <w:rPr>
                <w:rFonts w:ascii="Times New Roman"/>
                <w:b w:val="false"/>
                <w:i w:val="false"/>
                <w:color w:val="000000"/>
                <w:sz w:val="20"/>
              </w:rPr>
              <w:t>
</w:t>
            </w:r>
            <w:r>
              <w:rPr>
                <w:rFonts w:ascii="Times New Roman"/>
                <w:b w:val="false"/>
                <w:i w:val="false"/>
                <w:color w:val="000000"/>
                <w:sz w:val="20"/>
              </w:rPr>
              <w:t>Балық түрі __________</w:t>
            </w:r>
            <w:r>
              <w:br/>
            </w:r>
            <w:r>
              <w:rPr>
                <w:rFonts w:ascii="Times New Roman"/>
                <w:b w:val="false"/>
                <w:i w:val="false"/>
                <w:color w:val="000000"/>
                <w:sz w:val="20"/>
              </w:rPr>
              <w:t>
</w:t>
            </w:r>
            <w:r>
              <w:rPr>
                <w:rFonts w:ascii="Times New Roman"/>
                <w:b w:val="false"/>
                <w:i w:val="false"/>
                <w:color w:val="000000"/>
                <w:sz w:val="20"/>
              </w:rPr>
              <w:t>Су бөгені мен учаскенің атауы</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Көлік __________________</w:t>
            </w:r>
            <w:r>
              <w:br/>
            </w:r>
            <w:r>
              <w:rPr>
                <w:rFonts w:ascii="Times New Roman"/>
                <w:b w:val="false"/>
                <w:i w:val="false"/>
                <w:color w:val="000000"/>
                <w:sz w:val="20"/>
              </w:rPr>
              <w:t>
      </w:t>
            </w:r>
            <w:r>
              <w:rPr>
                <w:rFonts w:ascii="Times New Roman"/>
                <w:b w:val="false"/>
                <w:i w:val="false"/>
                <w:color w:val="000000"/>
                <w:sz w:val="20"/>
              </w:rPr>
              <w:t>(түрі, маркасы,</w:t>
            </w:r>
            <w:r>
              <w:br/>
            </w:r>
            <w:r>
              <w:rPr>
                <w:rFonts w:ascii="Times New Roman"/>
                <w:b w:val="false"/>
                <w:i w:val="false"/>
                <w:color w:val="000000"/>
                <w:sz w:val="20"/>
              </w:rPr>
              <w:t>
</w:t>
            </w:r>
            <w:r>
              <w:rPr>
                <w:rFonts w:ascii="Times New Roman"/>
                <w:b w:val="false"/>
                <w:i w:val="false"/>
                <w:color w:val="000000"/>
                <w:sz w:val="20"/>
              </w:rPr>
              <w:t>       мемлекеттік нөмір</w:t>
            </w:r>
            <w:r>
              <w:br/>
            </w:r>
            <w:r>
              <w:rPr>
                <w:rFonts w:ascii="Times New Roman"/>
                <w:b w:val="false"/>
                <w:i w:val="false"/>
                <w:color w:val="000000"/>
                <w:sz w:val="20"/>
              </w:rPr>
              <w:t>
</w:t>
            </w:r>
            <w:r>
              <w:rPr>
                <w:rFonts w:ascii="Times New Roman"/>
                <w:b w:val="false"/>
                <w:i w:val="false"/>
                <w:color w:val="000000"/>
                <w:sz w:val="20"/>
              </w:rPr>
              <w:t>           белгісі)</w:t>
            </w:r>
          </w:p>
          <w:p>
            <w:pPr>
              <w:spacing w:after="20"/>
              <w:ind w:left="20"/>
              <w:jc w:val="both"/>
            </w:pPr>
            <w:r>
              <w:rPr>
                <w:rFonts w:ascii="Times New Roman"/>
                <w:b w:val="false"/>
                <w:i w:val="false"/>
                <w:color w:val="000000"/>
                <w:sz w:val="20"/>
              </w:rPr>
              <w:t>Қолданылу мерзімі:</w:t>
            </w:r>
            <w:r>
              <w:br/>
            </w:r>
            <w:r>
              <w:rPr>
                <w:rFonts w:ascii="Times New Roman"/>
                <w:b w:val="false"/>
                <w:i w:val="false"/>
                <w:color w:val="000000"/>
                <w:sz w:val="20"/>
              </w:rPr>
              <w:t>
</w:t>
            </w:r>
            <w:r>
              <w:rPr>
                <w:rFonts w:ascii="Times New Roman"/>
                <w:b w:val="false"/>
                <w:i w:val="false"/>
                <w:color w:val="000000"/>
                <w:sz w:val="20"/>
              </w:rPr>
              <w:t>20__жылғы «__» _________ бастап</w:t>
            </w:r>
            <w:r>
              <w:br/>
            </w:r>
            <w:r>
              <w:rPr>
                <w:rFonts w:ascii="Times New Roman"/>
                <w:b w:val="false"/>
                <w:i w:val="false"/>
                <w:color w:val="000000"/>
                <w:sz w:val="20"/>
              </w:rPr>
              <w:t>
</w:t>
            </w:r>
            <w:r>
              <w:rPr>
                <w:rFonts w:ascii="Times New Roman"/>
                <w:b w:val="false"/>
                <w:i w:val="false"/>
                <w:color w:val="000000"/>
                <w:sz w:val="20"/>
              </w:rPr>
              <w:t>20__жылғы «__» __________ дейін</w:t>
            </w:r>
            <w:r>
              <w:br/>
            </w:r>
            <w:r>
              <w:rPr>
                <w:rFonts w:ascii="Times New Roman"/>
                <w:b w:val="false"/>
                <w:i w:val="false"/>
                <w:color w:val="000000"/>
                <w:sz w:val="20"/>
              </w:rPr>
              <w:t>
</w:t>
            </w:r>
            <w:r>
              <w:rPr>
                <w:rFonts w:ascii="Times New Roman"/>
                <w:b w:val="false"/>
                <w:i w:val="false"/>
                <w:color w:val="000000"/>
                <w:sz w:val="20"/>
              </w:rPr>
              <w:t>Берілген күні:</w:t>
            </w:r>
            <w:r>
              <w:br/>
            </w:r>
            <w:r>
              <w:rPr>
                <w:rFonts w:ascii="Times New Roman"/>
                <w:b w:val="false"/>
                <w:i w:val="false"/>
                <w:color w:val="000000"/>
                <w:sz w:val="20"/>
              </w:rPr>
              <w:t>
</w:t>
            </w:r>
            <w:r>
              <w:rPr>
                <w:rFonts w:ascii="Times New Roman"/>
                <w:b w:val="false"/>
                <w:i w:val="false"/>
                <w:color w:val="000000"/>
                <w:sz w:val="20"/>
              </w:rPr>
              <w:t>20__жылғы «__»_______</w:t>
            </w:r>
            <w:r>
              <w:br/>
            </w:r>
            <w:r>
              <w:rPr>
                <w:rFonts w:ascii="Times New Roman"/>
                <w:b w:val="false"/>
                <w:i w:val="false"/>
                <w:color w:val="000000"/>
                <w:sz w:val="20"/>
              </w:rPr>
              <w:t>
</w:t>
            </w:r>
            <w:r>
              <w:rPr>
                <w:rFonts w:ascii="Times New Roman"/>
                <w:b w:val="false"/>
                <w:i w:val="false"/>
                <w:color w:val="000000"/>
                <w:sz w:val="20"/>
              </w:rPr>
              <w:t>МТҚ аумағына кіру кезінде көлікті тексерген</w:t>
            </w:r>
            <w:r>
              <w:br/>
            </w:r>
            <w:r>
              <w:rPr>
                <w:rFonts w:ascii="Times New Roman"/>
                <w:b w:val="false"/>
                <w:i w:val="false"/>
                <w:color w:val="000000"/>
                <w:sz w:val="20"/>
              </w:rPr>
              <w:t>
</w:t>
            </w:r>
            <w:r>
              <w:rPr>
                <w:rFonts w:ascii="Times New Roman"/>
                <w:b w:val="false"/>
                <w:i w:val="false"/>
                <w:color w:val="000000"/>
                <w:sz w:val="20"/>
              </w:rPr>
              <w:t>меминспектор ____________</w:t>
            </w:r>
            <w:r>
              <w:br/>
            </w:r>
            <w:r>
              <w:rPr>
                <w:rFonts w:ascii="Times New Roman"/>
                <w:b w:val="false"/>
                <w:i w:val="false"/>
                <w:color w:val="000000"/>
                <w:sz w:val="20"/>
              </w:rPr>
              <w:t>
</w:t>
            </w:r>
            <w:r>
              <w:rPr>
                <w:rFonts w:ascii="Times New Roman"/>
                <w:b w:val="false"/>
                <w:i w:val="false"/>
                <w:color w:val="000000"/>
                <w:sz w:val="20"/>
              </w:rPr>
              <w:t>            (Т.А.Ә., қолы)</w:t>
            </w:r>
          </w:p>
          <w:p>
            <w:pPr>
              <w:spacing w:after="20"/>
              <w:ind w:left="20"/>
              <w:jc w:val="both"/>
            </w:pPr>
            <w:r>
              <w:rPr>
                <w:rFonts w:ascii="Times New Roman"/>
                <w:b w:val="false"/>
                <w:i w:val="false"/>
                <w:color w:val="000000"/>
                <w:sz w:val="20"/>
              </w:rPr>
              <w:t>МТҚ аумағынан шығу кезінде ауланған балық мөлшеріне бақылау жасаған</w:t>
            </w:r>
            <w:r>
              <w:br/>
            </w:r>
            <w:r>
              <w:rPr>
                <w:rFonts w:ascii="Times New Roman"/>
                <w:b w:val="false"/>
                <w:i w:val="false"/>
                <w:color w:val="000000"/>
                <w:sz w:val="20"/>
              </w:rPr>
              <w:t>
</w:t>
            </w:r>
            <w:r>
              <w:rPr>
                <w:rFonts w:ascii="Times New Roman"/>
                <w:b w:val="false"/>
                <w:i w:val="false"/>
                <w:color w:val="000000"/>
                <w:sz w:val="20"/>
              </w:rPr>
              <w:t>меминспектор ________</w:t>
            </w:r>
            <w:r>
              <w:br/>
            </w:r>
            <w:r>
              <w:rPr>
                <w:rFonts w:ascii="Times New Roman"/>
                <w:b w:val="false"/>
                <w:i w:val="false"/>
                <w:color w:val="000000"/>
                <w:sz w:val="20"/>
              </w:rPr>
              <w:t>
</w:t>
            </w:r>
            <w:r>
              <w:rPr>
                <w:rFonts w:ascii="Times New Roman"/>
                <w:b w:val="false"/>
                <w:i w:val="false"/>
                <w:color w:val="000000"/>
                <w:sz w:val="20"/>
              </w:rPr>
              <w:t>             (Т.А.Ә.)</w:t>
            </w:r>
            <w:r>
              <w:br/>
            </w:r>
            <w:r>
              <w:rPr>
                <w:rFonts w:ascii="Times New Roman"/>
                <w:b w:val="false"/>
                <w:i w:val="false"/>
                <w:color w:val="000000"/>
                <w:sz w:val="20"/>
              </w:rPr>
              <w:t>
</w:t>
            </w:r>
            <w:r>
              <w:rPr>
                <w:rFonts w:ascii="Times New Roman"/>
                <w:b w:val="false"/>
                <w:i w:val="false"/>
                <w:color w:val="000000"/>
                <w:sz w:val="20"/>
              </w:rPr>
              <w:t>             ________</w:t>
            </w:r>
            <w:r>
              <w:br/>
            </w:r>
            <w:r>
              <w:rPr>
                <w:rFonts w:ascii="Times New Roman"/>
                <w:b w:val="false"/>
                <w:i w:val="false"/>
                <w:color w:val="000000"/>
                <w:sz w:val="20"/>
              </w:rPr>
              <w:t>
</w:t>
            </w:r>
            <w:r>
              <w:rPr>
                <w:rFonts w:ascii="Times New Roman"/>
                <w:b w:val="false"/>
                <w:i w:val="false"/>
                <w:color w:val="000000"/>
                <w:sz w:val="20"/>
              </w:rPr>
              <w:t>              (қолы)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w:t>
            </w:r>
            <w:r>
              <w:br/>
            </w:r>
            <w:r>
              <w:rPr>
                <w:rFonts w:ascii="Times New Roman"/>
                <w:b w:val="false"/>
                <w:i w:val="false"/>
                <w:color w:val="000000"/>
                <w:sz w:val="20"/>
              </w:rPr>
              <w:t>
</w:t>
            </w:r>
            <w:r>
              <w:rPr>
                <w:rFonts w:ascii="Times New Roman"/>
                <w:b w:val="false"/>
                <w:i w:val="false"/>
                <w:color w:val="000000"/>
                <w:sz w:val="20"/>
              </w:rPr>
              <w:t>сыртқы беті</w:t>
            </w:r>
          </w:p>
          <w:p>
            <w:pPr>
              <w:spacing w:after="20"/>
              <w:ind w:left="20"/>
              <w:jc w:val="both"/>
            </w:pPr>
            <w:r>
              <w:rPr>
                <w:rFonts w:ascii="Times New Roman"/>
                <w:b w:val="false"/>
                <w:i w:val="false"/>
                <w:color w:val="000000"/>
                <w:sz w:val="20"/>
              </w:rPr>
              <w:t>Балық аулау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233"/>
              <w:gridCol w:w="133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түрі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(кг)</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Балық аулаушы ________</w:t>
            </w:r>
            <w:r>
              <w:br/>
            </w:r>
            <w:r>
              <w:rPr>
                <w:rFonts w:ascii="Times New Roman"/>
                <w:b w:val="false"/>
                <w:i w:val="false"/>
                <w:color w:val="000000"/>
                <w:sz w:val="20"/>
              </w:rPr>
              <w:t>
</w:t>
            </w:r>
            <w:r>
              <w:rPr>
                <w:rFonts w:ascii="Times New Roman"/>
                <w:b w:val="false"/>
                <w:i w:val="false"/>
                <w:color w:val="000000"/>
                <w:sz w:val="20"/>
              </w:rPr>
              <w:t>              (Т.А.Ә.)</w:t>
            </w:r>
            <w:r>
              <w:br/>
            </w:r>
            <w:r>
              <w:rPr>
                <w:rFonts w:ascii="Times New Roman"/>
                <w:b w:val="false"/>
                <w:i w:val="false"/>
                <w:color w:val="000000"/>
                <w:sz w:val="20"/>
              </w:rPr>
              <w:t>
</w:t>
            </w:r>
            <w:r>
              <w:rPr>
                <w:rFonts w:ascii="Times New Roman"/>
                <w:b w:val="false"/>
                <w:i w:val="false"/>
                <w:color w:val="000000"/>
                <w:sz w:val="20"/>
              </w:rPr>
              <w:t>              ________</w:t>
            </w:r>
            <w:r>
              <w:br/>
            </w:r>
            <w:r>
              <w:rPr>
                <w:rFonts w:ascii="Times New Roman"/>
                <w:b w:val="false"/>
                <w:i w:val="false"/>
                <w:color w:val="000000"/>
                <w:sz w:val="20"/>
              </w:rPr>
              <w:t>
</w:t>
            </w:r>
            <w:r>
              <w:rPr>
                <w:rFonts w:ascii="Times New Roman"/>
                <w:b w:val="false"/>
                <w:i w:val="false"/>
                <w:color w:val="000000"/>
                <w:sz w:val="20"/>
              </w:rPr>
              <w:t>               (қолы)</w:t>
            </w:r>
          </w:p>
        </w:tc>
      </w:tr>
    </w:tbl>
    <w:bookmarkStart w:name="z31" w:id="13"/>
    <w:p>
      <w:pPr>
        <w:spacing w:after="0"/>
        <w:ind w:left="0"/>
        <w:jc w:val="both"/>
      </w:pPr>
      <w:r>
        <w:rPr>
          <w:rFonts w:ascii="Times New Roman"/>
          <w:b w:val="false"/>
          <w:i w:val="false"/>
          <w:color w:val="000000"/>
          <w:sz w:val="28"/>
        </w:rPr>
        <w:t xml:space="preserve">
Марқакөл мемлекеттік табиғи    </w:t>
      </w:r>
      <w:r>
        <w:br/>
      </w:r>
      <w:r>
        <w:rPr>
          <w:rFonts w:ascii="Times New Roman"/>
          <w:b w:val="false"/>
          <w:i w:val="false"/>
          <w:color w:val="000000"/>
          <w:sz w:val="28"/>
        </w:rPr>
        <w:t xml:space="preserve">
қорығының күзету аймағында тұратын </w:t>
      </w:r>
      <w:r>
        <w:br/>
      </w:r>
      <w:r>
        <w:rPr>
          <w:rFonts w:ascii="Times New Roman"/>
          <w:b w:val="false"/>
          <w:i w:val="false"/>
          <w:color w:val="000000"/>
          <w:sz w:val="28"/>
        </w:rPr>
        <w:t xml:space="preserve">
жергілікті халықтың мұқтажы үшін  </w:t>
      </w:r>
      <w:r>
        <w:br/>
      </w:r>
      <w:r>
        <w:rPr>
          <w:rFonts w:ascii="Times New Roman"/>
          <w:b w:val="false"/>
          <w:i w:val="false"/>
          <w:color w:val="000000"/>
          <w:sz w:val="28"/>
        </w:rPr>
        <w:t>
рұқсат етілетін әуесқойлық (спорттық)</w:t>
      </w:r>
      <w:r>
        <w:br/>
      </w:r>
      <w:r>
        <w:rPr>
          <w:rFonts w:ascii="Times New Roman"/>
          <w:b w:val="false"/>
          <w:i w:val="false"/>
          <w:color w:val="000000"/>
          <w:sz w:val="28"/>
        </w:rPr>
        <w:t xml:space="preserve">
балық аулау қағидаларына       </w:t>
      </w:r>
      <w:r>
        <w:br/>
      </w:r>
      <w:r>
        <w:rPr>
          <w:rFonts w:ascii="Times New Roman"/>
          <w:b w:val="false"/>
          <w:i w:val="false"/>
          <w:color w:val="000000"/>
          <w:sz w:val="28"/>
        </w:rPr>
        <w:t xml:space="preserve">
3-қосымша               </w:t>
      </w:r>
    </w:p>
    <w:bookmarkEnd w:id="13"/>
    <w:p>
      <w:pPr>
        <w:spacing w:after="0"/>
        <w:ind w:left="0"/>
        <w:jc w:val="both"/>
      </w:pPr>
      <w:r>
        <w:rPr>
          <w:rFonts w:ascii="Times New Roman"/>
          <w:b w:val="false"/>
          <w:i w:val="false"/>
          <w:color w:val="000000"/>
          <w:sz w:val="28"/>
        </w:rPr>
        <w:t>Нысан</w:t>
      </w:r>
    </w:p>
    <w:bookmarkStart w:name="z32" w:id="14"/>
    <w:p>
      <w:pPr>
        <w:spacing w:after="0"/>
        <w:ind w:left="0"/>
        <w:jc w:val="left"/>
      </w:pPr>
      <w:r>
        <w:rPr>
          <w:rFonts w:ascii="Times New Roman"/>
          <w:b/>
          <w:i w:val="false"/>
          <w:color w:val="000000"/>
        </w:rPr>
        <w:t xml:space="preserve"> 
Марқакөл мемлекеттік табиғи қорығының күзету аймағында тұратын</w:t>
      </w:r>
      <w:r>
        <w:br/>
      </w:r>
      <w:r>
        <w:rPr>
          <w:rFonts w:ascii="Times New Roman"/>
          <w:b/>
          <w:i w:val="false"/>
          <w:color w:val="000000"/>
        </w:rPr>
        <w:t>
жергілікті тұрғындардың мұқтажы үшін рұқсат етілетін әуесқойлық</w:t>
      </w:r>
      <w:r>
        <w:br/>
      </w:r>
      <w:r>
        <w:rPr>
          <w:rFonts w:ascii="Times New Roman"/>
          <w:b/>
          <w:i w:val="false"/>
          <w:color w:val="000000"/>
        </w:rPr>
        <w:t>
(спорттық) балық аулауға жолдамалар беру журналы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2437"/>
        <w:gridCol w:w="2437"/>
        <w:gridCol w:w="1852"/>
        <w:gridCol w:w="1230"/>
        <w:gridCol w:w="2181"/>
        <w:gridCol w:w="2475"/>
      </w:tblGrid>
      <w:tr>
        <w:trPr>
          <w:trHeight w:val="24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аулаушының Т.А.Ә.</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аулаушының тұрғылықты жері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берілген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нөмірі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 қолданылу мерзімі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бөгені мен учаскенің атауы</w:t>
            </w:r>
          </w:p>
        </w:tc>
      </w:tr>
      <w:tr>
        <w:trPr>
          <w:trHeight w:val="40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1518"/>
        <w:gridCol w:w="1775"/>
        <w:gridCol w:w="3071"/>
        <w:gridCol w:w="1878"/>
        <w:gridCol w:w="4102"/>
      </w:tblGrid>
      <w:tr>
        <w:trPr>
          <w:trHeight w:val="24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3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аулауды бақылайтын адам (Т.А.Ж.)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Қолдары</w:t>
            </w:r>
          </w:p>
        </w:tc>
      </w:tr>
      <w:tr>
        <w:trPr>
          <w:trHeight w:val="765" w:hRule="atLeast"/>
        </w:trPr>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беруші</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алушы</w:t>
            </w:r>
          </w:p>
        </w:tc>
      </w:tr>
      <w:tr>
        <w:trPr>
          <w:trHeight w:val="345"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