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e115a" w14:textId="15e11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бюджеттерге, Астана және Алматы қалаларының бюджеттеріне кондоминиум объектілерінің ортақ мүлкіне жөндеу жүргізуге 2012 жылға кредит беру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17 сәуірдегі № 475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«Қазақстан Республикасының тұрғын үй-коммуналдық шаруашылығын жаңғыртудың 2011 – 2020 жылдарға арналған бағдарламасын бекіту туралы» 2011 жылғы 30 сәуірдегі </w:t>
      </w:r>
      <w:r>
        <w:rPr>
          <w:rFonts w:ascii="Times New Roman"/>
          <w:b w:val="false"/>
          <w:i w:val="false"/>
          <w:color w:val="000000"/>
          <w:sz w:val="28"/>
        </w:rPr>
        <w:t>№ 473</w:t>
      </w:r>
      <w:r>
        <w:rPr>
          <w:rFonts w:ascii="Times New Roman"/>
          <w:b w:val="false"/>
          <w:i w:val="false"/>
          <w:color w:val="000000"/>
          <w:sz w:val="28"/>
        </w:rPr>
        <w:t>, «2012 – 2014 жылдарға арналған республикалық бюджет туралы» Қазақстан Республикасының Заңын іске асыру туралы» 2011 жылғы 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1428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Облыстық бюджеттерге, Астана және Алматы қалаларының бюджеттеріне кондоминиум объектілерінің ортақ мүлкіне жөндеу жүргізуге 2012 жылға кредит беру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облыстардың, Астана және Алматы қалаларының жергілікті атқарушы органдарымен кредиттік шарттар жасасуды;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кредиттік шарттар талаптарының орындалуын бақылауды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Құрылыс және тұрғын үй-коммуналдық шаруашылық істері агенттігі заңнамада белгіленген тәртіппен бюджеттік кредиттердің нысаналы және тиімді пайдаланылуын, өтелуін және оларға қызмет көрсетуді бақылау мен мониторингілеуді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Облыстардың, Астана және Алматы қалаларының жергілікті атқарушы органдары тоқсан сайын, есепті кезеңнен кейінгі айдың 10-күнінен кешіктірмей, Қазақстан Республикасы Құрылыс және тұрғын үй-коммуналдық шаруашылық істері агенттігіне және Қазақстан Республикасы Қаржы министрлігіне кредиттерді игеру туралы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Қазақстан Республикасы Құрылыс және тұрғын үй-коммуналдық шаруашылық істері агенттігіне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К.Мәсімов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17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475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Облыстық бюджеттерге, Астана және Алматы қалаларының</w:t>
      </w:r>
      <w:r>
        <w:br/>
      </w:r>
      <w:r>
        <w:rPr>
          <w:rFonts w:ascii="Times New Roman"/>
          <w:b/>
          <w:i w:val="false"/>
          <w:color w:val="000000"/>
        </w:rPr>
        <w:t>
бюджеттеріне кондоминиум объектілерінің ортақ мүлкіне жөндеу жүргізуге 2012 жылға кредит беру қағидалары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Облыстық бюджеттерге, Астана және Алматы қалаларының бюджеттеріне кондоминиум объектілерінің ортақ мүлкіне жөндеу жүргізуге 2012 жылға кредит беру қағидалары (бұдан әрі – Қағидалар) «2012 – 2014 жылдарға арналған республикалық бюджет туралы» Қазақстан Республикасының 2011 жылғы 24 қарашадағы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«Қазақстан Республикасының тұрғын үй-коммуналдық шаруашылығын жаңғыртудың 2011 – 2020 жылдарға арналған бағдарламасын бекіту туралы» 2011 жылғы 30 сәуірдегі </w:t>
      </w:r>
      <w:r>
        <w:rPr>
          <w:rFonts w:ascii="Times New Roman"/>
          <w:b w:val="false"/>
          <w:i w:val="false"/>
          <w:color w:val="000000"/>
          <w:sz w:val="28"/>
        </w:rPr>
        <w:t>№ 473</w:t>
      </w:r>
      <w:r>
        <w:rPr>
          <w:rFonts w:ascii="Times New Roman"/>
          <w:b w:val="false"/>
          <w:i w:val="false"/>
          <w:color w:val="000000"/>
          <w:sz w:val="28"/>
        </w:rPr>
        <w:t>, «2012 – 2014 жылдарға арналған республикалық бюджет туралы» Қазақстан Республикасының Заңын іске асыру туралы» 2011 жылғы 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1428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қаулыларына сәйкес әзірленді және облыстық бюджеттерге, Астана және Алматы қалаларының бюджеттеріне кондоминиум объектілерінің ортақ мүлкіне жөндеу жүргізуге 2012 жылға кредит беру тәртібін белгілейді.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Облыстық бюджеттерге, Астана және Алматы қалаларының бюджеттеріне кондоминиум объектілерінің ортақ мүлкіне жөндеу жүргізуге 2012 жылға кредит беру тәртібі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Облыстардың, Астана және Алматы қалаларының жергілікті атқарушы органдары (бұдан әрі – қарыз алушылар) тиісті мәслихаттар 2012 жылға арналған облыстық бюджеттерде, Астана және Алматы қалаларының бюджеттерінде тиісті түсімдерді көздейтін шешімдер қабылдағаннан кейін күнтізбелік он күн ішінде Қазақстан Республикасының Қаржы министрлігіне (бұдан әрі – кредитор) мәслихаттардың көрсетілген шешімдерін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Кредитор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осы Қағидалардың 2-тармағы орындалғаннан кейін «2012 – 2014 жылдарға арналған республикалық бюджет туралы» Қазақстан Республикасының Заңын іске асыру туралы» Қазақстан Республикасы Үкіметінің 2011 жылғы 1 желтоқсандағы № 1428 қаулысының </w:t>
      </w:r>
      <w:r>
        <w:rPr>
          <w:rFonts w:ascii="Times New Roman"/>
          <w:b w:val="false"/>
          <w:i w:val="false"/>
          <w:color w:val="000000"/>
          <w:sz w:val="28"/>
        </w:rPr>
        <w:t>31-қосымшасына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қарыз алушыларға кредиттік шарттар жасасу арқылы жалпы сомасы 8000000000 (сегіз миллиард) теңгеге бюджеттік кредиттер (бұдан әрі – кредиттер)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Қарыз алушыларға кредиттер беру үшін мынадай негізгі шарттар белгіленеді: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кондоминиум объектілерінің ортақ мүлкіне жөндеу жүргізуге 2012 жылға кредиттер қарыз алушыларға 7 (жеті) жыл мерзімге 0,1% сыйақы ставкасы бойынша теңгемен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кредиттерді игеру кезеңі кредитордың шотынан кредиттер аударылған сәттен бастап есептеледі және 2012 жылғы 25 желтоқсанда аяқталады.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Кредиттерді беру, өтеу және қызмет көрсету жөніндегі қосымша шарттар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кредиттік шартта белгіленеді.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