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67a9" w14:textId="b106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383 Қаулысы. Күші жойылды - Қазақстан Республикасы Үкіметінің 2023 жылғы 28 шiлдедегi № 621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w:t>
      </w:r>
      <w:r>
        <w:rPr>
          <w:rFonts w:ascii="Times New Roman"/>
          <w:b w:val="false"/>
          <w:i w:val="false"/>
          <w:color w:val="000000"/>
          <w:sz w:val="28"/>
        </w:rPr>
        <w:t>қағидалары</w:t>
      </w:r>
      <w:r>
        <w:rPr>
          <w:rFonts w:ascii="Times New Roman"/>
          <w:b w:val="false"/>
          <w:i w:val="false"/>
          <w:color w:val="000000"/>
          <w:sz w:val="28"/>
        </w:rPr>
        <w:t xml:space="preserve"> және оны төлеу мөлшері бекітілсін.</w:t>
      </w:r>
    </w:p>
    <w:bookmarkEnd w:id="1"/>
    <w:bookmarkStart w:name="z3" w:id="2"/>
    <w:p>
      <w:pPr>
        <w:spacing w:after="0"/>
        <w:ind w:left="0"/>
        <w:jc w:val="both"/>
      </w:pPr>
      <w:r>
        <w:rPr>
          <w:rFonts w:ascii="Times New Roman"/>
          <w:b w:val="false"/>
          <w:i w:val="false"/>
          <w:color w:val="000000"/>
          <w:sz w:val="28"/>
        </w:rPr>
        <w:t xml:space="preserve">
      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қағидасын және оны төлеу мөлшерін бекіту туралы" Қазақстан Республикасы Үкіметінің 2011 жылғы 1 тамыздағы № 893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383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 және оны төлеу мөлшері</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5"/>
    <w:p>
      <w:pPr>
        <w:spacing w:after="0"/>
        <w:ind w:left="0"/>
        <w:jc w:val="both"/>
      </w:pPr>
      <w:r>
        <w:rPr>
          <w:rFonts w:ascii="Times New Roman"/>
          <w:b w:val="false"/>
          <w:i w:val="false"/>
          <w:color w:val="000000"/>
          <w:sz w:val="28"/>
        </w:rPr>
        <w:t>
      1. Осы Қағидалар (бұдан әрі - Қағидалар)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тәртібін айқындайды.</w:t>
      </w:r>
    </w:p>
    <w:bookmarkEnd w:id="5"/>
    <w:bookmarkStart w:name="z9" w:id="6"/>
    <w:p>
      <w:pPr>
        <w:spacing w:after="0"/>
        <w:ind w:left="0"/>
        <w:jc w:val="both"/>
      </w:pPr>
      <w:r>
        <w:rPr>
          <w:rFonts w:ascii="Times New Roman"/>
          <w:b w:val="false"/>
          <w:i w:val="false"/>
          <w:color w:val="000000"/>
          <w:sz w:val="28"/>
        </w:rPr>
        <w:t>
      2.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 және төлеуді "Азаматтарға арналған үкімет" мемлекеттік корпорациясы (бұдан әрі – Мемлекеттік корпорация) немесе "электрондық үкімет" веб-порталы арқылы республикалық маңызы бар қалалардың және елорданың білім басқармалары, аудандардың және облыстық маңызы бар қалалардың білім бөлімдері (бұдан әрі – бөлім) жүргізеді.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bookmarkEnd w:id="7"/>
    <w:bookmarkStart w:name="z11" w:id="8"/>
    <w:p>
      <w:pPr>
        <w:spacing w:after="0"/>
        <w:ind w:left="0"/>
        <w:jc w:val="left"/>
      </w:pPr>
      <w:r>
        <w:rPr>
          <w:rFonts w:ascii="Times New Roman"/>
          <w:b/>
          <w:i w:val="false"/>
          <w:color w:val="000000"/>
        </w:rPr>
        <w:t xml:space="preserve"> 2-тарау.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both"/>
      </w:pPr>
      <w:r>
        <w:rPr>
          <w:rFonts w:ascii="Times New Roman"/>
          <w:b w:val="false"/>
          <w:i w:val="false"/>
          <w:color w:val="000000"/>
          <w:sz w:val="28"/>
        </w:rPr>
        <w:t>
      4.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қорғаншыларға немесе қамқоршыларға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9"/>
    <w:bookmarkStart w:name="z13" w:id="10"/>
    <w:p>
      <w:pPr>
        <w:spacing w:after="0"/>
        <w:ind w:left="0"/>
        <w:jc w:val="both"/>
      </w:pPr>
      <w:r>
        <w:rPr>
          <w:rFonts w:ascii="Times New Roman"/>
          <w:b w:val="false"/>
          <w:i w:val="false"/>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bookmarkEnd w:id="10"/>
    <w:bookmarkStart w:name="z14" w:id="11"/>
    <w:p>
      <w:pPr>
        <w:spacing w:after="0"/>
        <w:ind w:left="0"/>
        <w:jc w:val="both"/>
      </w:pPr>
      <w:r>
        <w:rPr>
          <w:rFonts w:ascii="Times New Roman"/>
          <w:b w:val="false"/>
          <w:i w:val="false"/>
          <w:color w:val="000000"/>
          <w:sz w:val="28"/>
        </w:rPr>
        <w:t>
      5.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11"/>
    <w:bookmarkStart w:name="z15" w:id="12"/>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p>
    <w:bookmarkEnd w:id="12"/>
    <w:bookmarkStart w:name="z16" w:id="13"/>
    <w:p>
      <w:pPr>
        <w:spacing w:after="0"/>
        <w:ind w:left="0"/>
        <w:jc w:val="both"/>
      </w:pPr>
      <w:r>
        <w:rPr>
          <w:rFonts w:ascii="Times New Roman"/>
          <w:b w:val="false"/>
          <w:i w:val="false"/>
          <w:color w:val="000000"/>
          <w:sz w:val="28"/>
        </w:rPr>
        <w:t>
      6. Қорғаншылар немесе қамқоршылар жетім баланы (жетім балаларды) және ата-анасының қамқорлығынсыз қалған баланы (балаларды) күтіп-бағуға жәрдемақы алу үшін мынадай құжаттарды ұсынады:</w:t>
      </w:r>
    </w:p>
    <w:bookmarkEnd w:id="13"/>
    <w:bookmarkStart w:name="z17" w:id="14"/>
    <w:p>
      <w:pPr>
        <w:spacing w:after="0"/>
        <w:ind w:left="0"/>
        <w:jc w:val="both"/>
      </w:pPr>
      <w:r>
        <w:rPr>
          <w:rFonts w:ascii="Times New Roman"/>
          <w:b w:val="false"/>
          <w:i w:val="false"/>
          <w:color w:val="000000"/>
          <w:sz w:val="28"/>
        </w:rPr>
        <w:t xml:space="preserve">
      1) қорғаншының немесе қамқоршының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жәрдемақы тағайындау үшін белгіленген үлгідегі өтініші;</w:t>
      </w:r>
    </w:p>
    <w:bookmarkEnd w:id="14"/>
    <w:bookmarkStart w:name="z18" w:id="15"/>
    <w:p>
      <w:pPr>
        <w:spacing w:after="0"/>
        <w:ind w:left="0"/>
        <w:jc w:val="both"/>
      </w:pPr>
      <w:r>
        <w:rPr>
          <w:rFonts w:ascii="Times New Roman"/>
          <w:b w:val="false"/>
          <w:i w:val="false"/>
          <w:color w:val="000000"/>
          <w:sz w:val="28"/>
        </w:rPr>
        <w:t>
      2) құжаттарды Мемлекеттік корпорация арқылы берген кезде сәйкестендіру үшін қорғаншының немесе қамқоршының жеке басын куәландыратын құжат;</w:t>
      </w:r>
    </w:p>
    <w:bookmarkEnd w:id="15"/>
    <w:bookmarkStart w:name="z19" w:id="16"/>
    <w:p>
      <w:pPr>
        <w:spacing w:after="0"/>
        <w:ind w:left="0"/>
        <w:jc w:val="both"/>
      </w:pPr>
      <w:r>
        <w:rPr>
          <w:rFonts w:ascii="Times New Roman"/>
          <w:b w:val="false"/>
          <w:i w:val="false"/>
          <w:color w:val="000000"/>
          <w:sz w:val="28"/>
        </w:rPr>
        <w:t>
      3) баланың (балалардың) электрондық нысандағы туу туралы куәлігі немесе оның қағаз жеткізгіштегі көшірмесі;</w:t>
      </w:r>
    </w:p>
    <w:bookmarkEnd w:id="16"/>
    <w:bookmarkStart w:name="z20" w:id="17"/>
    <w:p>
      <w:pPr>
        <w:spacing w:after="0"/>
        <w:ind w:left="0"/>
        <w:jc w:val="both"/>
      </w:pPr>
      <w:r>
        <w:rPr>
          <w:rFonts w:ascii="Times New Roman"/>
          <w:b w:val="false"/>
          <w:i w:val="false"/>
          <w:color w:val="000000"/>
          <w:sz w:val="28"/>
        </w:rPr>
        <w:t>
      4) қорғаншылық немесе қамқоршылық тағайындау туралы бұйрықтың көшірмесі;</w:t>
      </w:r>
    </w:p>
    <w:bookmarkEnd w:id="17"/>
    <w:bookmarkStart w:name="z21" w:id="18"/>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шарттың көшірмесі;</w:t>
      </w:r>
    </w:p>
    <w:bookmarkEnd w:id="18"/>
    <w:bookmarkStart w:name="z22" w:id="19"/>
    <w:p>
      <w:pPr>
        <w:spacing w:after="0"/>
        <w:ind w:left="0"/>
        <w:jc w:val="both"/>
      </w:pPr>
      <w:r>
        <w:rPr>
          <w:rFonts w:ascii="Times New Roman"/>
          <w:b w:val="false"/>
          <w:i w:val="false"/>
          <w:color w:val="000000"/>
          <w:sz w:val="28"/>
        </w:rPr>
        <w:t>
      6) баланың (балалардың) кірісі (жалақы, алимент пен басқа да әлеуметтік төлемдер, сондай-ақ балаға (балаларға) тиесілі мүлкі есебінен кіріс алатынын растайтын құжаттар) туралы мәліметтер.</w:t>
      </w:r>
    </w:p>
    <w:bookmarkEnd w:id="19"/>
    <w:p>
      <w:pPr>
        <w:spacing w:after="0"/>
        <w:ind w:left="0"/>
        <w:jc w:val="both"/>
      </w:pPr>
      <w:r>
        <w:rPr>
          <w:rFonts w:ascii="Times New Roman"/>
          <w:b w:val="false"/>
          <w:i w:val="false"/>
          <w:color w:val="000000"/>
          <w:sz w:val="28"/>
        </w:rPr>
        <w:t>
      Өтініш берушінің жеке басын растайтын құжаттар туралы мәліметтерді, баланың (балалардың) туу туралы куәлігін ("АХАЖ тіркеу пункті" ақпараттық жүйесінде мәліметтер болмаған жағдайда), қорғаншылық және қамқоршылық туралы анықтаманы (қорғаншылар үшін), мемлекеттік әлеуметтік жәрдемақыны және өзге де әлеуметтік төлемдерді алатынын растайтын құжаттарды,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шартты Мемлекеттік корпорацияның жұмыскері немесе бөлімнің қызметкері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9. Бөлім қорғаншының немесе қамқоршының жәрдемақы алуға құқығын өтініш түскен күннен бастап бір жұмыс күні ішінде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немесе жәрдемақы тағайындаудан бас тарту туралы шешім шығарады және тіркеу журналында белгілейді.</w:t>
      </w:r>
    </w:p>
    <w:bookmarkEnd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мән-жайлар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тағайындаудан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10. Қорғаншыларға немесе қамқоршыларға жетім баланы (жетім балаларды) және ата-анасының қамқорлығынсыз қалған баланы (балаларды) күтіп-бағуға жәрдемақы бөлім барлық құжаттарды қабылдаған айдан бастап тағайындалады.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11.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төлеуді бөлім қорғаншылардың немесе қамқоршылардың дербес шоттарына ақша қаражатын аудару арқылы ай сайын, ағымдағы айдың 15-і күнінен кешіктірмей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25.04.2015 </w:t>
      </w:r>
      <w:r>
        <w:rPr>
          <w:rFonts w:ascii="Times New Roman"/>
          <w:b w:val="false"/>
          <w:i w:val="false"/>
          <w:color w:val="000000"/>
          <w:sz w:val="28"/>
        </w:rPr>
        <w:t>№ 312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13. Қорғаншыларға немесе қамқоршыларға жетім баланы (жетім балаларды) және ата-анасының қамқорлығынсыз қалған баланы (балаларды) күтіп-бағуға жәрдемақы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bookmarkEnd w:id="23"/>
    <w:bookmarkStart w:name="z35" w:id="24"/>
    <w:p>
      <w:pPr>
        <w:spacing w:after="0"/>
        <w:ind w:left="0"/>
        <w:jc w:val="both"/>
      </w:pPr>
      <w:r>
        <w:rPr>
          <w:rFonts w:ascii="Times New Roman"/>
          <w:b w:val="false"/>
          <w:i w:val="false"/>
          <w:color w:val="000000"/>
          <w:sz w:val="28"/>
        </w:rPr>
        <w:t>
      14. Жетім баланы (жетім балаларды) және ата-анасының қамқорлығынсыз қалған баланы (балаларды) күтіп-бағуға арналған, қорғаншы немесе қамқоршы бөлімнің кінәсінен уақтылы алмаған жәрдемақы мерзімі шектелместен өткен кезең үшiн бір мезгілде төленедi.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15. Қорғаншы немесе қамқоршы тұрғылықты жерінің ауысқаны туралы бөлімді көшкен күннен бастап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қорғаншы немесе қамқоршы тұрғылықты жерін ауыстырған кезде бұрынғы тұрғылықты жеріндегі бөлім тұрғылықты жерінің ауысқаны туралы хабарлама алған күннен бастап жеті жұмыс күні ішінде қамқорлыққа алынушының жеке iсін жаңа тұрғылықты жеріндегі бөлімге жібереді. Бұл ретте қамқорлыққа алынушының жеке ісінде жәрдемақы төлемі қай күнге дейін жүргізілгені көрсетіледі.</w:t>
      </w:r>
    </w:p>
    <w:bookmarkEnd w:id="25"/>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бес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16.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қорғаншысы немесе қамқоршысы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bookmarkEnd w:id="26"/>
    <w:bookmarkStart w:name="z39" w:id="27"/>
    <w:p>
      <w:pPr>
        <w:spacing w:after="0"/>
        <w:ind w:left="0"/>
        <w:jc w:val="both"/>
      </w:pPr>
      <w:r>
        <w:rPr>
          <w:rFonts w:ascii="Times New Roman"/>
          <w:b w:val="false"/>
          <w:i w:val="false"/>
          <w:color w:val="000000"/>
          <w:sz w:val="28"/>
        </w:rPr>
        <w:t>
      17. Қорғаншылардың немесе қамқоршылардың жетім баланы (жетім балаларды) және ата-анасының қамқорлығынсыз қалған баланы (балаларды) күтіп-бағуға арналған жәрдемақыны пайдалануын бақылауды бөлім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18. Жетім баланы (жетім балаларды) және ата-анасының қамқорлығынсыз қалған баланы (балаларды) күтіп-бағуға жәрдемақы мынадай:</w:t>
      </w:r>
    </w:p>
    <w:bookmarkEnd w:id="28"/>
    <w:bookmarkStart w:name="z41" w:id="29"/>
    <w:p>
      <w:pPr>
        <w:spacing w:after="0"/>
        <w:ind w:left="0"/>
        <w:jc w:val="both"/>
      </w:pPr>
      <w:r>
        <w:rPr>
          <w:rFonts w:ascii="Times New Roman"/>
          <w:b w:val="false"/>
          <w:i w:val="false"/>
          <w:color w:val="000000"/>
          <w:sz w:val="28"/>
        </w:rPr>
        <w:t xml:space="preserve">
      1) баланың (балалардың) жетім балалар мен ата-анасының қамқорлығынсыз қалған балаларға арналған мекемеде, стационарлық үлгідегі медициналық-әлеуметтік </w:t>
      </w:r>
      <w:r>
        <w:rPr>
          <w:rFonts w:ascii="Times New Roman"/>
          <w:b w:val="false"/>
          <w:i w:val="false"/>
          <w:color w:val="000000"/>
          <w:sz w:val="28"/>
        </w:rPr>
        <w:t>мекемелерде</w:t>
      </w:r>
      <w:r>
        <w:rPr>
          <w:rFonts w:ascii="Times New Roman"/>
          <w:b w:val="false"/>
          <w:i w:val="false"/>
          <w:color w:val="000000"/>
          <w:sz w:val="28"/>
        </w:rPr>
        <w:t xml:space="preserve"> толық мемлекеттік қамтамасыз етуде тұрған;</w:t>
      </w:r>
    </w:p>
    <w:bookmarkEnd w:id="29"/>
    <w:bookmarkStart w:name="z42" w:id="30"/>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bookmarkEnd w:id="30"/>
    <w:bookmarkStart w:name="z43" w:id="31"/>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bookmarkEnd w:id="31"/>
    <w:bookmarkStart w:name="z44" w:id="32"/>
    <w:p>
      <w:pPr>
        <w:spacing w:after="0"/>
        <w:ind w:left="0"/>
        <w:jc w:val="both"/>
      </w:pPr>
      <w:r>
        <w:rPr>
          <w:rFonts w:ascii="Times New Roman"/>
          <w:b w:val="false"/>
          <w:i w:val="false"/>
          <w:color w:val="000000"/>
          <w:sz w:val="28"/>
        </w:rPr>
        <w:t>
      19. Бөлімнің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тағайындаудан бас тарту туралы шешіміне жоғары тұрған мемлекеттік органға (жоғары тұрған лауазымды тұлғаға) немесе сотқа шағым жасауға болады.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20. Қорғаншыға немесе қамқоршыға жетім баланы (жетім балаларды) және ата-анасының қамқорлығынсыз қалған баланы (балаларды) күтіп-бағуға жәрдемақы төлеу бөлімнің шешімі бойынша мынадай жағдайларда тоқтатылады:</w:t>
      </w:r>
    </w:p>
    <w:bookmarkEnd w:id="33"/>
    <w:bookmarkStart w:name="z75" w:id="34"/>
    <w:p>
      <w:pPr>
        <w:spacing w:after="0"/>
        <w:ind w:left="0"/>
        <w:jc w:val="both"/>
      </w:pPr>
      <w:r>
        <w:rPr>
          <w:rFonts w:ascii="Times New Roman"/>
          <w:b w:val="false"/>
          <w:i w:val="false"/>
          <w:color w:val="000000"/>
          <w:sz w:val="28"/>
        </w:rPr>
        <w:t>
      1) қамқорлыққа алынушының кәмелеттік жасқа толуы;</w:t>
      </w:r>
    </w:p>
    <w:bookmarkEnd w:id="34"/>
    <w:bookmarkStart w:name="z76" w:id="35"/>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bookmarkEnd w:id="35"/>
    <w:bookmarkStart w:name="z77" w:id="36"/>
    <w:p>
      <w:pPr>
        <w:spacing w:after="0"/>
        <w:ind w:left="0"/>
        <w:jc w:val="both"/>
      </w:pPr>
      <w:r>
        <w:rPr>
          <w:rFonts w:ascii="Times New Roman"/>
          <w:b w:val="false"/>
          <w:i w:val="false"/>
          <w:color w:val="000000"/>
          <w:sz w:val="28"/>
        </w:rPr>
        <w:t>
      3) қамқорлыққа алынушы баланың (балалардың) асырап алынуы;</w:t>
      </w:r>
    </w:p>
    <w:bookmarkEnd w:id="36"/>
    <w:bookmarkStart w:name="z78" w:id="37"/>
    <w:p>
      <w:pPr>
        <w:spacing w:after="0"/>
        <w:ind w:left="0"/>
        <w:jc w:val="both"/>
      </w:pPr>
      <w:r>
        <w:rPr>
          <w:rFonts w:ascii="Times New Roman"/>
          <w:b w:val="false"/>
          <w:i w:val="false"/>
          <w:color w:val="000000"/>
          <w:sz w:val="28"/>
        </w:rPr>
        <w:t xml:space="preserve">
      4) қорғаншының немесе қамқоршының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өз мiндеттерiн атқарудан босатылуы және шеттетілуі;</w:t>
      </w:r>
    </w:p>
    <w:bookmarkEnd w:id="37"/>
    <w:bookmarkStart w:name="z79" w:id="38"/>
    <w:p>
      <w:pPr>
        <w:spacing w:after="0"/>
        <w:ind w:left="0"/>
        <w:jc w:val="both"/>
      </w:pPr>
      <w:r>
        <w:rPr>
          <w:rFonts w:ascii="Times New Roman"/>
          <w:b w:val="false"/>
          <w:i w:val="false"/>
          <w:color w:val="000000"/>
          <w:sz w:val="28"/>
        </w:rPr>
        <w:t>
      5) қамқорлыққа алынушы баланың (балалардың) некеге тұруы;</w:t>
      </w:r>
    </w:p>
    <w:bookmarkEnd w:id="38"/>
    <w:bookmarkStart w:name="z80" w:id="39"/>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толық әрекетке қабiлеттi (эмансипацияланған) деп жариялануы;</w:t>
      </w:r>
    </w:p>
    <w:bookmarkEnd w:id="39"/>
    <w:bookmarkStart w:name="z81" w:id="40"/>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bookmarkEnd w:id="40"/>
    <w:bookmarkStart w:name="z82" w:id="41"/>
    <w:p>
      <w:pPr>
        <w:spacing w:after="0"/>
        <w:ind w:left="0"/>
        <w:jc w:val="both"/>
      </w:pPr>
      <w:r>
        <w:rPr>
          <w:rFonts w:ascii="Times New Roman"/>
          <w:b w:val="false"/>
          <w:i w:val="false"/>
          <w:color w:val="000000"/>
          <w:sz w:val="28"/>
        </w:rPr>
        <w:t>
      8) баланың (балалардың) қайтыс болуы;</w:t>
      </w:r>
    </w:p>
    <w:bookmarkEnd w:id="41"/>
    <w:bookmarkStart w:name="z83" w:id="42"/>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21. Жәрдемақы төлеудi тоқтату бөлімнің шешiмi бойынша төлемдi тоқтатуға әкелетін мән-жайлар туындаған айдан кейінгі айдан бастап жүргiзiледi.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22. Егер қорғаншыға немесе қамқоршыға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қорғаншыға (қамқоршыға)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бөлімді бұл туралы бес жұмыс күні ішінде хабардар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23. Жәрдемақы төлеудi тоқтату туралы шешім қабылданған күннен бастап бес жұмыс күні ішінде бөлім бұл туралы қорғаншыларды немесе қамқоршыларды хабардар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24. Егер артық төлем алушы тарапынан терiс пайдаланудың нәтижесiнде болса, заңсыз төленген және алынған жәрдемақы қорғаншыдан немесе қамқоршыдан өндiрiлiп алынады. Артық төленген жәрдемақыны өндiрiп алу өз еркімен немесе сот шешiмiнiң негiзiнде жүргiзiледi.</w:t>
      </w:r>
    </w:p>
    <w:bookmarkEnd w:id="46"/>
    <w:bookmarkStart w:name="z59" w:id="47"/>
    <w:p>
      <w:pPr>
        <w:spacing w:after="0"/>
        <w:ind w:left="0"/>
        <w:jc w:val="left"/>
      </w:pPr>
      <w:r>
        <w:rPr>
          <w:rFonts w:ascii="Times New Roman"/>
          <w:b/>
          <w:i w:val="false"/>
          <w:color w:val="000000"/>
        </w:rPr>
        <w:t xml:space="preserve"> 3-тарау.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 мөлшері және жәрдемақының пайдаланылуын бақылау</w:t>
      </w:r>
    </w:p>
    <w:bookmarkEnd w:id="47"/>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0" w:id="48"/>
    <w:p>
      <w:pPr>
        <w:spacing w:after="0"/>
        <w:ind w:left="0"/>
        <w:jc w:val="both"/>
      </w:pPr>
      <w:r>
        <w:rPr>
          <w:rFonts w:ascii="Times New Roman"/>
          <w:b w:val="false"/>
          <w:i w:val="false"/>
          <w:color w:val="000000"/>
          <w:sz w:val="28"/>
        </w:rPr>
        <w:t>
      25.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 мөлшері айына он айлық есептік көрсеткішті құрайды.</w:t>
      </w:r>
    </w:p>
    <w:bookmarkEnd w:id="48"/>
    <w:bookmarkStart w:name="z61" w:id="49"/>
    <w:p>
      <w:pPr>
        <w:spacing w:after="0"/>
        <w:ind w:left="0"/>
        <w:jc w:val="both"/>
      </w:pPr>
      <w:r>
        <w:rPr>
          <w:rFonts w:ascii="Times New Roman"/>
          <w:b w:val="false"/>
          <w:i w:val="false"/>
          <w:color w:val="000000"/>
          <w:sz w:val="28"/>
        </w:rPr>
        <w:t>
      26. Бөлім жетім баланы (жетім балаларды) және ата-анасының қамқорлығынсыз қалған баланы (балаларды) күтіп-бағуға жәрдемақының пайдаланылуын бақылауды жарты жылда 1 реттен сиретпей жүргізеді.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қамқоршыларға жетім баланы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және ата-анасының қамқорлығынсыз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 күтіп</w:t>
            </w:r>
            <w:r>
              <w:rPr>
                <w:rFonts w:ascii="Times New Roman"/>
                <w:b/>
                <w:i w:val="false"/>
                <w:color w:val="000000"/>
                <w:sz w:val="20"/>
              </w:rPr>
              <w:t>-</w:t>
            </w:r>
            <w:r>
              <w:rPr>
                <w:rFonts w:ascii="Times New Roman"/>
                <w:b w:val="false"/>
                <w:i w:val="false"/>
                <w:color w:val="000000"/>
                <w:sz w:val="20"/>
              </w:rPr>
              <w:t>бағуға жәрдемақы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тағайындау қағидаларына және оны төлеу мөлшеріне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50"/>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50"/>
    <w:bookmarkStart w:name="z64" w:id="51"/>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bookmarkEnd w:id="51"/>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w:t>
      </w:r>
    </w:p>
    <w:bookmarkStart w:name="z65" w:id="52"/>
    <w:p>
      <w:pPr>
        <w:spacing w:after="0"/>
        <w:ind w:left="0"/>
        <w:jc w:val="both"/>
      </w:pPr>
      <w:r>
        <w:rPr>
          <w:rFonts w:ascii="Times New Roman"/>
          <w:b w:val="false"/>
          <w:i w:val="false"/>
          <w:color w:val="000000"/>
          <w:sz w:val="28"/>
        </w:rPr>
        <w:t>
      мұндағы:</w:t>
      </w:r>
    </w:p>
    <w:bookmarkEnd w:id="52"/>
    <w:bookmarkStart w:name="z66" w:id="53"/>
    <w:p>
      <w:pPr>
        <w:spacing w:after="0"/>
        <w:ind w:left="0"/>
        <w:jc w:val="both"/>
      </w:pP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bookmarkEnd w:id="53"/>
    <w:bookmarkStart w:name="z67" w:id="54"/>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bookmarkEnd w:id="54"/>
    <w:bookmarkStart w:name="z68" w:id="55"/>
    <w:p>
      <w:pPr>
        <w:spacing w:after="0"/>
        <w:ind w:left="0"/>
        <w:jc w:val="both"/>
      </w:pP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қамқоршыларға жетім баланы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және ата-анасының қамқорлығынсыз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 күтіп</w:t>
            </w:r>
            <w:r>
              <w:rPr>
                <w:rFonts w:ascii="Times New Roman"/>
                <w:b/>
                <w:i w:val="false"/>
                <w:color w:val="000000"/>
                <w:sz w:val="20"/>
              </w:rPr>
              <w:t>-</w:t>
            </w:r>
            <w:r>
              <w:rPr>
                <w:rFonts w:ascii="Times New Roman"/>
                <w:b w:val="false"/>
                <w:i w:val="false"/>
                <w:color w:val="000000"/>
                <w:sz w:val="20"/>
              </w:rPr>
              <w:t>бағуға жәрдемақы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тағайындау қағидаларына және оны төлеу мөлшеріне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 w:id="56"/>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үшін өтініштің нысаны</w:t>
      </w:r>
    </w:p>
    <w:bookmarkEnd w:id="56"/>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bookmarkStart w:name="z71"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Ата-анасының қамқорлығынсыз қалған бала (балалар)</w:t>
      </w:r>
    </w:p>
    <w:p>
      <w:pPr>
        <w:spacing w:after="0"/>
        <w:ind w:left="0"/>
        <w:jc w:val="both"/>
      </w:pPr>
      <w:r>
        <w:rPr>
          <w:rFonts w:ascii="Times New Roman"/>
          <w:b w:val="false"/>
          <w:i w:val="false"/>
          <w:color w:val="000000"/>
          <w:sz w:val="28"/>
        </w:rPr>
        <w:t>
      ____________________________________________ күтіп-бағуға жәрдемақы</w:t>
      </w:r>
    </w:p>
    <w:p>
      <w:pPr>
        <w:spacing w:after="0"/>
        <w:ind w:left="0"/>
        <w:jc w:val="both"/>
      </w:pPr>
      <w:r>
        <w:rPr>
          <w:rFonts w:ascii="Times New Roman"/>
          <w:b w:val="false"/>
          <w:i w:val="false"/>
          <w:color w:val="000000"/>
          <w:sz w:val="28"/>
        </w:rPr>
        <w:t>
             (баланың (балалардың) Т.А.Ә., туған күні)</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Қорғаншының немесе қамқоршының тегі_________________________________</w:t>
      </w:r>
    </w:p>
    <w:p>
      <w:pPr>
        <w:spacing w:after="0"/>
        <w:ind w:left="0"/>
        <w:jc w:val="both"/>
      </w:pPr>
      <w:r>
        <w:rPr>
          <w:rFonts w:ascii="Times New Roman"/>
          <w:b w:val="false"/>
          <w:i w:val="false"/>
          <w:color w:val="000000"/>
          <w:sz w:val="28"/>
        </w:rPr>
        <w:t>
      Аты _______________________Әкесінің аты______________________________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Органның қорғаншыны немесе қамқоршыны тағайындау туралы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 20__ ж. "___" __________</w:t>
      </w:r>
    </w:p>
    <w:p>
      <w:pPr>
        <w:spacing w:after="0"/>
        <w:ind w:left="0"/>
        <w:jc w:val="both"/>
      </w:pPr>
      <w:r>
        <w:rPr>
          <w:rFonts w:ascii="Times New Roman"/>
          <w:b w:val="false"/>
          <w:i w:val="false"/>
          <w:color w:val="000000"/>
          <w:sz w:val="28"/>
        </w:rPr>
        <w:t>
      Қорғаншының немесе қамқоршының жеке басын растайтын құжаттың түрі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Сериясы ___________нөмірі _______________ кiм берген ______________</w:t>
      </w:r>
    </w:p>
    <w:p>
      <w:pPr>
        <w:spacing w:after="0"/>
        <w:ind w:left="0"/>
        <w:jc w:val="both"/>
      </w:pPr>
      <w:r>
        <w:rPr>
          <w:rFonts w:ascii="Times New Roman"/>
          <w:b w:val="false"/>
          <w:i w:val="false"/>
          <w:color w:val="000000"/>
          <w:sz w:val="28"/>
        </w:rPr>
        <w:t>
      Жеке сәйкестендiру нөмiрi ________________________________________</w:t>
      </w:r>
    </w:p>
    <w:p>
      <w:pPr>
        <w:spacing w:after="0"/>
        <w:ind w:left="0"/>
        <w:jc w:val="both"/>
      </w:pPr>
      <w:r>
        <w:rPr>
          <w:rFonts w:ascii="Times New Roman"/>
          <w:b w:val="false"/>
          <w:i w:val="false"/>
          <w:color w:val="000000"/>
          <w:sz w:val="28"/>
        </w:rPr>
        <w:t>
      Дербес шотының № _____________ Банктiң атауы ___________________</w:t>
      </w:r>
    </w:p>
    <w:p>
      <w:pPr>
        <w:spacing w:after="0"/>
        <w:ind w:left="0"/>
        <w:jc w:val="both"/>
      </w:pPr>
      <w:r>
        <w:rPr>
          <w:rFonts w:ascii="Times New Roman"/>
          <w:b w:val="false"/>
          <w:i w:val="false"/>
          <w:color w:val="000000"/>
          <w:sz w:val="28"/>
        </w:rPr>
        <w:t>
      Жеке сәйкестендiру нөмiрi (ЖСН) __________________________________</w:t>
      </w:r>
    </w:p>
    <w:p>
      <w:pPr>
        <w:spacing w:after="0"/>
        <w:ind w:left="0"/>
        <w:jc w:val="both"/>
      </w:pPr>
      <w:r>
        <w:rPr>
          <w:rFonts w:ascii="Times New Roman"/>
          <w:b w:val="false"/>
          <w:i w:val="false"/>
          <w:color w:val="000000"/>
          <w:sz w:val="28"/>
        </w:rPr>
        <w:t>
            Жеке деректерде өзгерістер туындаған жағдайда, олар туралы 15 күн iшiнде хабарлауға мiндеттенемiн.</w:t>
      </w:r>
    </w:p>
    <w:p>
      <w:pPr>
        <w:spacing w:after="0"/>
        <w:ind w:left="0"/>
        <w:jc w:val="both"/>
      </w:pPr>
      <w:r>
        <w:rPr>
          <w:rFonts w:ascii="Times New Roman"/>
          <w:b w:val="false"/>
          <w:i w:val="false"/>
          <w:color w:val="000000"/>
          <w:sz w:val="28"/>
        </w:rPr>
        <w:t>
            Жалған мәлiметтер мен жасанды құжаттарды бергенiм үшiн жауапкершiлiк туралы ескертiлдi.</w:t>
      </w:r>
    </w:p>
    <w:p>
      <w:pPr>
        <w:spacing w:after="0"/>
        <w:ind w:left="0"/>
        <w:jc w:val="both"/>
      </w:pPr>
      <w:r>
        <w:rPr>
          <w:rFonts w:ascii="Times New Roman"/>
          <w:b w:val="false"/>
          <w:i w:val="false"/>
          <w:color w:val="000000"/>
          <w:sz w:val="28"/>
        </w:rPr>
        <w:t>
             20___ ж. "___" ________ _____________________</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 қабылданды: 20___ ж. "___" _________</w:t>
      </w:r>
    </w:p>
    <w:p>
      <w:pPr>
        <w:spacing w:after="0"/>
        <w:ind w:left="0"/>
        <w:jc w:val="both"/>
      </w:pPr>
      <w:r>
        <w:rPr>
          <w:rFonts w:ascii="Times New Roman"/>
          <w:b w:val="false"/>
          <w:i w:val="false"/>
          <w:color w:val="000000"/>
          <w:sz w:val="28"/>
        </w:rPr>
        <w:t>
      ______________________________________________________ _____________</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Жеке деректерде өзгерістер туындаған жағдайда, олар туралы 15 күн iшiнде хабарлауға мiндеттенемiн.</w:t>
      </w:r>
    </w:p>
    <w:p>
      <w:pPr>
        <w:spacing w:after="0"/>
        <w:ind w:left="0"/>
        <w:jc w:val="both"/>
      </w:pPr>
      <w:r>
        <w:rPr>
          <w:rFonts w:ascii="Times New Roman"/>
          <w:b w:val="false"/>
          <w:i w:val="false"/>
          <w:color w:val="000000"/>
          <w:sz w:val="28"/>
        </w:rPr>
        <w:t>
            Жалған мәлiметтер мен жасанды құжаттарды бергенiм үшiн жауапкершiлiк туралы ескертiлдi.</w:t>
      </w:r>
    </w:p>
    <w:p>
      <w:pPr>
        <w:spacing w:after="0"/>
        <w:ind w:left="0"/>
        <w:jc w:val="both"/>
      </w:pPr>
      <w:r>
        <w:rPr>
          <w:rFonts w:ascii="Times New Roman"/>
          <w:b w:val="false"/>
          <w:i w:val="false"/>
          <w:color w:val="000000"/>
          <w:sz w:val="28"/>
        </w:rPr>
        <w:t>
            Құжаттары қоса берiлген азамат</w:t>
      </w:r>
    </w:p>
    <w:p>
      <w:pPr>
        <w:spacing w:after="0"/>
        <w:ind w:left="0"/>
        <w:jc w:val="both"/>
      </w:pPr>
      <w:r>
        <w:rPr>
          <w:rFonts w:ascii="Times New Roman"/>
          <w:b w:val="false"/>
          <w:i w:val="false"/>
          <w:color w:val="000000"/>
          <w:sz w:val="28"/>
        </w:rPr>
        <w:t>
      ____________________________________________________________ өтiнiшi</w:t>
      </w:r>
    </w:p>
    <w:p>
      <w:pPr>
        <w:spacing w:after="0"/>
        <w:ind w:left="0"/>
        <w:jc w:val="both"/>
      </w:pPr>
      <w:r>
        <w:rPr>
          <w:rFonts w:ascii="Times New Roman"/>
          <w:b w:val="false"/>
          <w:i w:val="false"/>
          <w:color w:val="000000"/>
          <w:sz w:val="28"/>
        </w:rPr>
        <w:t>
      ________ данада 20___ ж. "___" ____ № _____ қабылданды.</w:t>
      </w:r>
    </w:p>
    <w:p>
      <w:pPr>
        <w:spacing w:after="0"/>
        <w:ind w:left="0"/>
        <w:jc w:val="both"/>
      </w:pPr>
      <w:r>
        <w:rPr>
          <w:rFonts w:ascii="Times New Roman"/>
          <w:b w:val="false"/>
          <w:i w:val="false"/>
          <w:color w:val="000000"/>
          <w:sz w:val="28"/>
        </w:rPr>
        <w:t>
      ____________ 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қамқоршыларға жетім баланы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және ата-анасының қамқорлығынсыз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 күтіп</w:t>
            </w:r>
            <w:r>
              <w:rPr>
                <w:rFonts w:ascii="Times New Roman"/>
                <w:b/>
                <w:i w:val="false"/>
                <w:color w:val="000000"/>
                <w:sz w:val="20"/>
              </w:rPr>
              <w:t>-</w:t>
            </w:r>
            <w:r>
              <w:rPr>
                <w:rFonts w:ascii="Times New Roman"/>
                <w:b w:val="false"/>
                <w:i w:val="false"/>
                <w:color w:val="000000"/>
                <w:sz w:val="20"/>
              </w:rPr>
              <w:t>бағуға жәрдемақы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тағайындау қағидаларына және оны төлеу мөлшеріне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 w:id="58"/>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(тағайындаудан бас тарту) туралы шешім</w:t>
      </w:r>
    </w:p>
    <w:bookmarkEnd w:id="58"/>
    <w:p>
      <w:pPr>
        <w:spacing w:after="0"/>
        <w:ind w:left="0"/>
        <w:jc w:val="both"/>
      </w:pPr>
      <w:r>
        <w:rPr>
          <w:rFonts w:ascii="Times New Roman"/>
          <w:b w:val="false"/>
          <w:i w:val="false"/>
          <w:color w:val="000000"/>
          <w:sz w:val="28"/>
        </w:rPr>
        <w:t>
      20 ___ жылғы "___" ___________                  № 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Iстiң № 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Өтiнiш берiлген күн _________________________________________________</w:t>
      </w:r>
    </w:p>
    <w:p>
      <w:pPr>
        <w:spacing w:after="0"/>
        <w:ind w:left="0"/>
        <w:jc w:val="both"/>
      </w:pPr>
      <w:r>
        <w:rPr>
          <w:rFonts w:ascii="Times New Roman"/>
          <w:b w:val="false"/>
          <w:i w:val="false"/>
          <w:color w:val="000000"/>
          <w:sz w:val="28"/>
        </w:rPr>
        <w:t>
      Баланың туу туралы куәлiгi (туу туралы актiнің жазбасы)</w:t>
      </w:r>
    </w:p>
    <w:p>
      <w:pPr>
        <w:spacing w:after="0"/>
        <w:ind w:left="0"/>
        <w:jc w:val="both"/>
      </w:pPr>
      <w:r>
        <w:rPr>
          <w:rFonts w:ascii="Times New Roman"/>
          <w:b w:val="false"/>
          <w:i w:val="false"/>
          <w:color w:val="000000"/>
          <w:sz w:val="28"/>
        </w:rPr>
        <w:t>
      Берiлген күнi _______________________ №_____________________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 органның атауы ______________________________________________________</w:t>
      </w:r>
    </w:p>
    <w:p>
      <w:pPr>
        <w:spacing w:after="0"/>
        <w:ind w:left="0"/>
        <w:jc w:val="both"/>
      </w:pPr>
      <w:r>
        <w:rPr>
          <w:rFonts w:ascii="Times New Roman"/>
          <w:b w:val="false"/>
          <w:i w:val="false"/>
          <w:color w:val="000000"/>
          <w:sz w:val="28"/>
        </w:rPr>
        <w:t>
      Баланың Т.А.Ә. _________________________________________________</w:t>
      </w:r>
    </w:p>
    <w:p>
      <w:pPr>
        <w:spacing w:after="0"/>
        <w:ind w:left="0"/>
        <w:jc w:val="both"/>
      </w:pPr>
      <w:r>
        <w:rPr>
          <w:rFonts w:ascii="Times New Roman"/>
          <w:b w:val="false"/>
          <w:i w:val="false"/>
          <w:color w:val="000000"/>
          <w:sz w:val="28"/>
        </w:rPr>
        <w:t>
      Баланың туған күні ______________________________________________</w:t>
      </w:r>
    </w:p>
    <w:p>
      <w:pPr>
        <w:spacing w:after="0"/>
        <w:ind w:left="0"/>
        <w:jc w:val="both"/>
      </w:pPr>
      <w:r>
        <w:rPr>
          <w:rFonts w:ascii="Times New Roman"/>
          <w:b w:val="false"/>
          <w:i w:val="false"/>
          <w:color w:val="000000"/>
          <w:sz w:val="28"/>
        </w:rPr>
        <w:t>
      Органның қорғаншыны немесе қамқоршыны тағайындау туралы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Тағайындау күні 20__ ж. _________________</w:t>
      </w:r>
    </w:p>
    <w:p>
      <w:pPr>
        <w:spacing w:after="0"/>
        <w:ind w:left="0"/>
        <w:jc w:val="both"/>
      </w:pPr>
      <w:r>
        <w:rPr>
          <w:rFonts w:ascii="Times New Roman"/>
          <w:b w:val="false"/>
          <w:i w:val="false"/>
          <w:color w:val="000000"/>
          <w:sz w:val="28"/>
        </w:rPr>
        <w:t>
      Тағайындалған жәрдемақы сомасы</w:t>
      </w:r>
    </w:p>
    <w:p>
      <w:pPr>
        <w:spacing w:after="0"/>
        <w:ind w:left="0"/>
        <w:jc w:val="both"/>
      </w:pPr>
      <w:r>
        <w:rPr>
          <w:rFonts w:ascii="Times New Roman"/>
          <w:b w:val="false"/>
          <w:i w:val="false"/>
          <w:color w:val="000000"/>
          <w:sz w:val="28"/>
        </w:rPr>
        <w:t>
      20__ ж. __________ бастап 20__ ж._________ аралығында</w:t>
      </w:r>
    </w:p>
    <w:p>
      <w:pPr>
        <w:spacing w:after="0"/>
        <w:ind w:left="0"/>
        <w:jc w:val="both"/>
      </w:pPr>
      <w:r>
        <w:rPr>
          <w:rFonts w:ascii="Times New Roman"/>
          <w:b w:val="false"/>
          <w:i w:val="false"/>
          <w:color w:val="000000"/>
          <w:sz w:val="28"/>
        </w:rPr>
        <w:t>
      __________________ теңге ________________________________ сомасында</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Айлық есептік көрсеткіштің өзгеруіне байланысты жәрдемақының тағайындалған сомасы:</w:t>
      </w:r>
    </w:p>
    <w:p>
      <w:pPr>
        <w:spacing w:after="0"/>
        <w:ind w:left="0"/>
        <w:jc w:val="both"/>
      </w:pPr>
      <w:r>
        <w:rPr>
          <w:rFonts w:ascii="Times New Roman"/>
          <w:b w:val="false"/>
          <w:i w:val="false"/>
          <w:color w:val="000000"/>
          <w:sz w:val="28"/>
        </w:rPr>
        <w:t>
      Баланың Т.А.Ә. ______________________________________________________</w:t>
      </w:r>
    </w:p>
    <w:p>
      <w:pPr>
        <w:spacing w:after="0"/>
        <w:ind w:left="0"/>
        <w:jc w:val="both"/>
      </w:pPr>
      <w:r>
        <w:rPr>
          <w:rFonts w:ascii="Times New Roman"/>
          <w:b w:val="false"/>
          <w:i w:val="false"/>
          <w:color w:val="000000"/>
          <w:sz w:val="28"/>
        </w:rPr>
        <w:t>
      _________________________ бастап ________________________аралығында</w:t>
      </w:r>
    </w:p>
    <w:p>
      <w:pPr>
        <w:spacing w:after="0"/>
        <w:ind w:left="0"/>
        <w:jc w:val="both"/>
      </w:pPr>
      <w:r>
        <w:rPr>
          <w:rFonts w:ascii="Times New Roman"/>
          <w:b w:val="false"/>
          <w:i w:val="false"/>
          <w:color w:val="000000"/>
          <w:sz w:val="28"/>
        </w:rPr>
        <w:t>
      _______________ теңге ___________________________________ сомасында</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 себебі бойынша жәрдемақы  тағайындаудан бас тартылды</w:t>
      </w:r>
    </w:p>
    <w:p>
      <w:pPr>
        <w:spacing w:after="0"/>
        <w:ind w:left="0"/>
        <w:jc w:val="both"/>
      </w:pPr>
      <w:r>
        <w:rPr>
          <w:rFonts w:ascii="Times New Roman"/>
          <w:b w:val="false"/>
          <w:i w:val="false"/>
          <w:color w:val="000000"/>
          <w:sz w:val="28"/>
        </w:rPr>
        <w:t>
      _________________________________________ себебі бойынша жәрдемақының төленуі тоқтатылды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(Орган басшысы)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