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f65e" w14:textId="0f4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 Азаматтық авиация комитетінің "Қазаэрожоба"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 Азаматтық авиация комитетінің «Қазаэрожоба» шаруашылық жүргізу құқығындағы республикалық мемлекеттік кәсіпорны жарғылық капиталына мемлекет жүз пайыз қатысатын «ҚазАэроЖоба» ғылыми-зерттеу және жобалау-iздестіру институты» акционерлік қоғамына (бұдан әрі - қоғам)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азаматтық авиация саласындағы ғылыми-зерттеу және сараптамалық жұмыстарды, азаматтық, мемлекеттік авиация және аэроғарыш саласы объектілерін салу саласындағы жобалау-іздестіру жұмыстарын орындау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 жарғысының бекітілуін;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 мемлекеттік тіркелгеннен кейін бір ай мерзімде Қазақстан Республикасы Көлік және коммуникация министрлігіне иелік ету және пайдалану үшін акциялардың мемлекеттік пакетін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шешімдеріне енгізілетін өзгерістер мен толықтырулар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 мынадай мазмұндағы реттік нөмірі 123-139-жолмен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«123-139. «ҚазАэроЖоба» ҒЗЖІИ»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Көлік және коммуникация министрлігіне» деген бөлім мынадай мазмұндағы реттік нөмірі 160-25-жолмен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«160-25. «ҚазАэроЖоба» ҒЗЖІИ»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