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e462" w14:textId="b7ce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магистралдық құбыр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376 Қаулысы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магистралдық құбыр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магистралдық құбыр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Республикасының 2012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117-бапта: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Жылжымайтын мүлікке (жылжымайтын заттар) жер учаскелері, ғимараттар, құрылыстар, магистралдық құбырдың желілік бөлігін қоспағанда,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Жылжымайтын заттарға жатпайтын мүлiк, оның iшiнде ақша, магистралдық құбырдың желілік бөлігі мен бағалы қағаздар жылжымалы мүлiк деп танылады. Заңнамалық актілерде көрсетiлгеннен басқа жағдайларда, жылжымалы мүлiкке құқықтарды тiркеу талап етiлмейдi.».</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2012 жылғы 16 ақпандағы Қазақстан Республикасының «Егемен Қазақстан» және 2012 жылғы 11 ақпанда «Казахстанская правда» газеттерінде жарияланған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16 ақпанда Қазақстан Республикасының «Егемен Қазақстан» және «Казахстанская правда» газеттерінде жарияланған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Республикасының 2012 жылғы 15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118-бап мынадай редакцияда жазылсын:</w:t>
      </w:r>
      <w:r>
        <w:br/>
      </w:r>
      <w:r>
        <w:rPr>
          <w:rFonts w:ascii="Times New Roman"/>
          <w:b w:val="false"/>
          <w:i w:val="false"/>
          <w:color w:val="000000"/>
          <w:sz w:val="28"/>
        </w:rPr>
        <w:t>
      «118-бап. Құбыр көлігінің жерлері</w:t>
      </w:r>
      <w:r>
        <w:br/>
      </w:r>
      <w:r>
        <w:rPr>
          <w:rFonts w:ascii="Times New Roman"/>
          <w:b w:val="false"/>
          <w:i w:val="false"/>
          <w:color w:val="000000"/>
          <w:sz w:val="28"/>
        </w:rPr>
        <w:t>
      Құбыр көлігі қажеттіліктеріне арналған жерлерге жерүсті су құбырлары, газ құбырлары, мұнай құбырлары, құрылыстар, ғимараттар, сондай-ақ су құбырлары, газ құбырлары, мұнай құбырлары объектілері құрамына кіретін жермен берік байланысты және жер беті және жерасты ғимараттарын, құрылыстарын, ғимараттарын, құрылғыларын және басқа да құбыр көлігі объектілерін пайдалану, күтіп-ұстау, салу, қайта жаңғырту, жөндеу, дамыту үшін қажетті олардың желілік бөлігіне жатпайтын өзге объектілерді орналастыруға бөлінген жерлер жатады. Аталған жерлерге, сондай-ақ шекарасы Қазақстан Республикасының магистралдық құбыр саласындағы заңнамасы негізінде анықталатын жер телімдері ерекше шарттармен пайдаланылатын магистралдық құбырды күзету аймақтары да жатады. Күзет аймақтары жер телімдерінің меншік иелерінен және жер қойнауын пайдаланушылардан жер телімдерін алмай-ақ белгіленуі мүмкін.».</w:t>
      </w:r>
      <w:r>
        <w:br/>
      </w:r>
      <w:r>
        <w:rPr>
          <w:rFonts w:ascii="Times New Roman"/>
          <w:b w:val="false"/>
          <w:i w:val="false"/>
          <w:color w:val="000000"/>
          <w:sz w:val="28"/>
        </w:rPr>
        <w:t>
      2) 121-баптың 2-тармағының 5) тармақшасы мынадай редакцияда жазылсын:</w:t>
      </w:r>
      <w:r>
        <w:br/>
      </w:r>
      <w:r>
        <w:rPr>
          <w:rFonts w:ascii="Times New Roman"/>
          <w:b w:val="false"/>
          <w:i w:val="false"/>
          <w:color w:val="000000"/>
          <w:sz w:val="28"/>
        </w:rPr>
        <w:t>
      «5) байланыс, радиоландыру және электр беру желiлерi және магистралдық құбырдың, оның ішінде оның астымен магистралдық құбырдың желілік бөлігі өтетін жер телімдерін қамтитын күзету аймақтары;».</w:t>
      </w:r>
      <w:r>
        <w:br/>
      </w:r>
      <w:r>
        <w:rPr>
          <w:rFonts w:ascii="Times New Roman"/>
          <w:b w:val="false"/>
          <w:i w:val="false"/>
          <w:color w:val="000000"/>
          <w:sz w:val="28"/>
        </w:rPr>
        <w:t>
      3. 2008 жылғы 10 желтоқсандағы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20, 151-құжат; № 21, 161-құжат; № 24, 196-құжат; 2012 ж., № 1, 5-құжат; № 2, 10, 15-құжаттар;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27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2012 жылғы 11 ақпанда «Казахстанская правда» газеттерінде жарияланған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газеттерінде жарияланған «Қазақстан Республикасының кейбір заңнамалық актілеріне арнайы мемлекеттік органдар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«Казахстанская правда» газеттерінде жарияланған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Республикасының 2012 жылғы 15 ақпандағы </w:t>
      </w:r>
      <w:r>
        <w:rPr>
          <w:rFonts w:ascii="Times New Roman"/>
          <w:b w:val="false"/>
          <w:i w:val="false"/>
          <w:color w:val="000000"/>
          <w:sz w:val="28"/>
        </w:rPr>
        <w:t>Заңы</w:t>
      </w:r>
      <w:r>
        <w:rPr>
          <w:rFonts w:ascii="Times New Roman"/>
          <w:b w:val="false"/>
          <w:i w:val="false"/>
          <w:color w:val="000000"/>
          <w:sz w:val="28"/>
        </w:rPr>
        <w:t>;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Республикасының 2012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244-баптың 2-тармағы мынадай мазмұндағы бөліктермен толықтырылсын:</w:t>
      </w:r>
      <w:r>
        <w:br/>
      </w:r>
      <w:r>
        <w:rPr>
          <w:rFonts w:ascii="Times New Roman"/>
          <w:b w:val="false"/>
          <w:i w:val="false"/>
          <w:color w:val="000000"/>
          <w:sz w:val="28"/>
        </w:rPr>
        <w:t>
      «Егер осы тармақта өзгеше көзделмесе, жолаушыларды Қазақстан Республикасынан тыс жерлерге, экспортталатын тауарларды Қазақстан Республикасының аумағы бойынша тасымалдауды бірнеше көлік ұйымдары жүзеге асырған болса, Қазақстан Республикасының шекарасына дейін жүзеге асыратын көлік ұйымының жолаушыларды, тауарларды (почтаны, багажды) тасымалдауы басталатын жер халықаралық тасымалдау басталған жер деп танылады.</w:t>
      </w:r>
      <w:r>
        <w:br/>
      </w:r>
      <w:r>
        <w:rPr>
          <w:rFonts w:ascii="Times New Roman"/>
          <w:b w:val="false"/>
          <w:i w:val="false"/>
          <w:color w:val="000000"/>
          <w:sz w:val="28"/>
        </w:rPr>
        <w:t>
      Егер осы тармақта өзгеше көзделмесе, Қазақстан Республикасының аумағына жолаушыларды, импортталатын тауарларды (почтаны, багажды) тасымалдауды бірнеше көлік ұйымдары жүзеге асырған болса, Қазақстан Республикасының аумағына әкелінген жолаушыларды, тауарларды (почтаны, багажды) көлік ұйымының көлігімен тасымалдау жүзеге асырылатын тасымал халықаралық тасымалдауға жатады.»;</w:t>
      </w:r>
      <w:r>
        <w:br/>
      </w:r>
      <w:r>
        <w:rPr>
          <w:rFonts w:ascii="Times New Roman"/>
          <w:b w:val="false"/>
          <w:i w:val="false"/>
          <w:color w:val="000000"/>
          <w:sz w:val="28"/>
        </w:rPr>
        <w:t>
      2) 245-бапта:</w:t>
      </w:r>
      <w:r>
        <w:br/>
      </w:r>
      <w:r>
        <w:rPr>
          <w:rFonts w:ascii="Times New Roman"/>
          <w:b w:val="false"/>
          <w:i w:val="false"/>
          <w:color w:val="000000"/>
          <w:sz w:val="28"/>
        </w:rPr>
        <w:t>
      мынадай мазмұндағы 1-1, 1-2-тармақтармен толықтырылсын:</w:t>
      </w:r>
      <w:r>
        <w:br/>
      </w:r>
      <w:r>
        <w:rPr>
          <w:rFonts w:ascii="Times New Roman"/>
          <w:b w:val="false"/>
          <w:i w:val="false"/>
          <w:color w:val="000000"/>
          <w:sz w:val="28"/>
        </w:rPr>
        <w:t>
      «1-1. Осы Кодекстiң 308-1-бабының 1-тармағында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тұрақты емес конденсатты кеден одағына мүше басқа мемлекеттердiң аумағына Қазақстан Республикасының аумағынан өткізу айналымына нөлдiк ставка бойынша қосымша құн салығы салынады.</w:t>
      </w:r>
      <w:r>
        <w:br/>
      </w:r>
      <w:r>
        <w:rPr>
          <w:rFonts w:ascii="Times New Roman"/>
          <w:b w:val="false"/>
          <w:i w:val="false"/>
          <w:color w:val="000000"/>
          <w:sz w:val="28"/>
        </w:rPr>
        <w:t>
      Осы тармақта көрcетiлген қосымша құн салығының төлеушiлер тізбесін Қазақстан Республикасының Үкiметi бекiтедi.</w:t>
      </w:r>
      <w:r>
        <w:br/>
      </w:r>
      <w:r>
        <w:rPr>
          <w:rFonts w:ascii="Times New Roman"/>
          <w:b w:val="false"/>
          <w:i w:val="false"/>
          <w:color w:val="000000"/>
          <w:sz w:val="28"/>
        </w:rPr>
        <w:t>
      1-2. Газ саласындағы ынтымақтастық туралы үкіметаралық келісім шеңберінде қызметін жүзеге асыратын салық төлеуші кеден одағына мүше басқа мемлекет аумағында бұрын осы салық төлеуші Қазақстан Республикасының аумағынан әкеткен және кеден одағына мүше осындай басқа мемлекет аумағында өңделген өңделме шикізатының өңделген өнімдерін сату айналымына нөлдік ставка бойынша қосылған құн салығы салынады.</w:t>
      </w:r>
      <w:r>
        <w:br/>
      </w:r>
      <w:r>
        <w:rPr>
          <w:rFonts w:ascii="Times New Roman"/>
          <w:b w:val="false"/>
          <w:i w:val="false"/>
          <w:color w:val="000000"/>
          <w:sz w:val="28"/>
        </w:rPr>
        <w:t>
      Осы тармақта көрсетілген қосылған құн салығын төлеушілер тізбесін Қазақстан Республикасының Үкіметі бекітеді.».</w:t>
      </w:r>
      <w:r>
        <w:br/>
      </w:r>
      <w:r>
        <w:rPr>
          <w:rFonts w:ascii="Times New Roman"/>
          <w:b w:val="false"/>
          <w:i w:val="false"/>
          <w:color w:val="000000"/>
          <w:sz w:val="28"/>
        </w:rPr>
        <w:t>
      мынадай мазмұндағы 2-1, 2-2-тармақтармен толықтырылсын:</w:t>
      </w:r>
      <w:r>
        <w:br/>
      </w:r>
      <w:r>
        <w:rPr>
          <w:rFonts w:ascii="Times New Roman"/>
          <w:b w:val="false"/>
          <w:i w:val="false"/>
          <w:color w:val="000000"/>
          <w:sz w:val="28"/>
        </w:rPr>
        <w:t>
      «2-1. Осы баптың 1-1-тармағында көрсетілген тұрақсыз конденсаттың өткізілуін растаушы құжаттар мыналар болып табылады:</w:t>
      </w:r>
      <w:r>
        <w:br/>
      </w:r>
      <w:r>
        <w:rPr>
          <w:rFonts w:ascii="Times New Roman"/>
          <w:b w:val="false"/>
          <w:i w:val="false"/>
          <w:color w:val="000000"/>
          <w:sz w:val="28"/>
        </w:rPr>
        <w:t>
      1) Қазақстан Республикасының аумағынан Кеден одағына мүше басқа мемлекеттер аумағына әкетілген (әкетілетін) тұрақсыз конденсатты жеткізу туралы шарт (келісімшарт);</w:t>
      </w:r>
      <w:r>
        <w:br/>
      </w:r>
      <w:r>
        <w:rPr>
          <w:rFonts w:ascii="Times New Roman"/>
          <w:b w:val="false"/>
          <w:i w:val="false"/>
          <w:color w:val="000000"/>
          <w:sz w:val="28"/>
        </w:rPr>
        <w:t>
      2) құбыр жүйесі арқылы өткізілген тұрақсыз конденсат санын есепке алу құралдарының көрсетілімдерін алу актісі;</w:t>
      </w:r>
      <w:r>
        <w:br/>
      </w:r>
      <w:r>
        <w:rPr>
          <w:rFonts w:ascii="Times New Roman"/>
          <w:b w:val="false"/>
          <w:i w:val="false"/>
          <w:color w:val="000000"/>
          <w:sz w:val="28"/>
        </w:rPr>
        <w:t xml:space="preserve">
      3) Қазақстан Республикасының аумағынан Кеден одағына мүше басқа мемлекеттердің аумағына құбыр жүйесі арқылы әкетілген тұрақсыз конденсатты қабылдау-тапсыру актісі. </w:t>
      </w:r>
      <w:r>
        <w:br/>
      </w:r>
      <w:r>
        <w:rPr>
          <w:rFonts w:ascii="Times New Roman"/>
          <w:b w:val="false"/>
          <w:i w:val="false"/>
          <w:color w:val="000000"/>
          <w:sz w:val="28"/>
        </w:rPr>
        <w:t>
      Құбыр жүйесі арқылы өткізілген тұрақсыз конденсат санын есепке алу құралдарының көрсетілімдерін алу тәртібін Қазақстан Республикасының Үкіметі бекітеді.</w:t>
      </w:r>
      <w:r>
        <w:br/>
      </w:r>
      <w:r>
        <w:rPr>
          <w:rFonts w:ascii="Times New Roman"/>
          <w:b w:val="false"/>
          <w:i w:val="false"/>
          <w:color w:val="000000"/>
          <w:sz w:val="28"/>
        </w:rPr>
        <w:t>
      2-2. Осы баптың 1-2-тармағында көрсетілген тауарлардың өткізілуін растаушы құжаттар мыналар болып табылады:</w:t>
      </w:r>
      <w:r>
        <w:br/>
      </w:r>
      <w:r>
        <w:rPr>
          <w:rFonts w:ascii="Times New Roman"/>
          <w:b w:val="false"/>
          <w:i w:val="false"/>
          <w:color w:val="000000"/>
          <w:sz w:val="28"/>
        </w:rPr>
        <w:t>
      1) алыс-беріс шикізатын өңдеу туралы шарттар (келісімшарттар);</w:t>
      </w:r>
      <w:r>
        <w:br/>
      </w:r>
      <w:r>
        <w:rPr>
          <w:rFonts w:ascii="Times New Roman"/>
          <w:b w:val="false"/>
          <w:i w:val="false"/>
          <w:color w:val="000000"/>
          <w:sz w:val="28"/>
        </w:rPr>
        <w:t>
      2) қайта өңдеу өнімдерін өткізу оның негізінде жүзеге асырылатын шарттар (келісімшарттар);</w:t>
      </w:r>
      <w:r>
        <w:br/>
      </w:r>
      <w:r>
        <w:rPr>
          <w:rFonts w:ascii="Times New Roman"/>
          <w:b w:val="false"/>
          <w:i w:val="false"/>
          <w:color w:val="000000"/>
          <w:sz w:val="28"/>
        </w:rPr>
        <w:t>
      3) алыс-беріс шикізатын өңдеу жөніндегі жұмыстардың орындалу фактісін растаушы құжаттар;</w:t>
      </w:r>
      <w:r>
        <w:br/>
      </w:r>
      <w:r>
        <w:rPr>
          <w:rFonts w:ascii="Times New Roman"/>
          <w:b w:val="false"/>
          <w:i w:val="false"/>
          <w:color w:val="000000"/>
          <w:sz w:val="28"/>
        </w:rPr>
        <w:t>
      4) Қазақстан Республикасының аумағынан Кеден одағына мүше басқа мемлекеттің аумағына алыс-беріс шикізатының әкетілуін растаушы тауарларға ілеспе құжаттардың көшірмелері.</w:t>
      </w:r>
      <w:r>
        <w:br/>
      </w:r>
      <w:r>
        <w:rPr>
          <w:rFonts w:ascii="Times New Roman"/>
          <w:b w:val="false"/>
          <w:i w:val="false"/>
          <w:color w:val="000000"/>
          <w:sz w:val="28"/>
        </w:rPr>
        <w:t>
      Алыс-беріс шикізаты магистралдық құбыр жүйесі арқылы әкетілген жағдайда, тауарларға ілеспе құжаттар көшірмелерінің орнына осындай алыс-беріс шикізатын қабылдау-тапсыру актісі беріледі;</w:t>
      </w:r>
      <w:r>
        <w:br/>
      </w:r>
      <w:r>
        <w:rPr>
          <w:rFonts w:ascii="Times New Roman"/>
          <w:b w:val="false"/>
          <w:i w:val="false"/>
          <w:color w:val="000000"/>
          <w:sz w:val="28"/>
        </w:rPr>
        <w:t>
      5) аумағында алыс-беріс шикізатын өайта өңдеу жүзеге асырылған Кеден одағына мүше мемлекеттің салық төлеушісі – оларды сатып алушыға қайта өңдеу өнімдерінің тиелгенін растаушы құжаттар;</w:t>
      </w:r>
      <w:r>
        <w:br/>
      </w:r>
      <w:r>
        <w:rPr>
          <w:rFonts w:ascii="Times New Roman"/>
          <w:b w:val="false"/>
          <w:i w:val="false"/>
          <w:color w:val="000000"/>
          <w:sz w:val="28"/>
        </w:rPr>
        <w:t>
      6) өткізілген қайта өңдеу өнімдері бойынша валюталық пайданың салық төлеушінің Қазақстан Республикасының заңнамасында белгіленген тәртіппен ашылған Қазақстан Республикасының аумағындағы екінші денгейдегі банк шоттарына түсуін растаушы құжаттар;</w:t>
      </w:r>
      <w:r>
        <w:br/>
      </w:r>
      <w:r>
        <w:rPr>
          <w:rFonts w:ascii="Times New Roman"/>
          <w:b w:val="false"/>
          <w:i w:val="false"/>
          <w:color w:val="000000"/>
          <w:sz w:val="28"/>
        </w:rPr>
        <w:t>
      7) осы Кодекстің 276-13-бабының 8-тармағында көзделген Кеден одағына мүше мемлекеттің аумағында тауарларды өңдеу шарттары туралы тиісті уәкілетті мемлекеттік органның қорытындысы.</w:t>
      </w:r>
      <w:r>
        <w:br/>
      </w:r>
      <w:r>
        <w:rPr>
          <w:rFonts w:ascii="Times New Roman"/>
          <w:b w:val="false"/>
          <w:i w:val="false"/>
          <w:color w:val="000000"/>
          <w:sz w:val="28"/>
        </w:rPr>
        <w:t>
      Қайтарылуға тиіс қосылған құн салығынан асып кеткен соманы айқындау кезінде Қазақстан Республикасының салық қызметі органының сұрауы бойынша Кеден одағына мүше мемлекеттің салық қызметі қайта өңдеу өнімдерін сатып алушыға қатысты жүзеге асырған салық тексерісінің нәтижелері есепке алынады.»;</w:t>
      </w:r>
      <w:r>
        <w:br/>
      </w:r>
      <w:r>
        <w:rPr>
          <w:rFonts w:ascii="Times New Roman"/>
          <w:b w:val="false"/>
          <w:i w:val="false"/>
          <w:color w:val="000000"/>
          <w:sz w:val="28"/>
        </w:rPr>
        <w:t>
      3) 276-11-баптың 2-тармағының бірінші абзацы мынадай редакцияда жазылсын:</w:t>
      </w:r>
      <w:r>
        <w:br/>
      </w:r>
      <w:r>
        <w:rPr>
          <w:rFonts w:ascii="Times New Roman"/>
          <w:b w:val="false"/>
          <w:i w:val="false"/>
          <w:color w:val="000000"/>
          <w:sz w:val="28"/>
        </w:rPr>
        <w:t>
      «2. Осы Кодекстің 245-бабының 1-2-тармағында көзделген жағдайды қоспағанда, Қазақстан Республикасының аумағынан Кеден одағына мүше мемлекеттердің аумағына өңдеу үшін бұрын әкетілген алыс-берiс шикiзатын өңдеу өнімдерін Кеден одағына мүше мемлекеттердің аумағында өткізген жағдайда, өңдеу өнімдерінің экспортын растау мынадай құжаттардың:»;</w:t>
      </w:r>
      <w:r>
        <w:br/>
      </w:r>
      <w:r>
        <w:rPr>
          <w:rFonts w:ascii="Times New Roman"/>
          <w:b w:val="false"/>
          <w:i w:val="false"/>
          <w:color w:val="000000"/>
          <w:sz w:val="28"/>
        </w:rPr>
        <w:t>
      4) 276-14-баптың 3-тармағы мынадай редакцияда жазылсын:</w:t>
      </w:r>
      <w:r>
        <w:br/>
      </w:r>
      <w:r>
        <w:rPr>
          <w:rFonts w:ascii="Times New Roman"/>
          <w:b w:val="false"/>
          <w:i w:val="false"/>
          <w:color w:val="000000"/>
          <w:sz w:val="28"/>
        </w:rPr>
        <w:t>
      «3. Көрсетілген баптың 1-тармағында белгіленген мерзім асқан жағдайда өңдеу үшін Қазақстан Республикасының аумағынан Кеден одағына мүше мемлекеттің аумағына әкетілген алыс-беріс шикізаты салық салу мақсатында өткізу бойынша салық салынатын айналым болып танылады және осы Кодекстің 245-бабының 1-2-тармағында және осы Кодекстің 276-11-бабының 2 және 3-тармақтарында белгіленген жағдайларды қоспағанды, осы Кодекстің 268-бабының 1-тармағында белгіленген ставка бойынша Қазақстан Республикасының аумағынан алыс-беріс шикізатын әкету күнінен бастап қосылған құн салығы салынуы тиіс.</w:t>
      </w:r>
      <w:r>
        <w:br/>
      </w:r>
      <w:r>
        <w:rPr>
          <w:rFonts w:ascii="Times New Roman"/>
          <w:b w:val="false"/>
          <w:i w:val="false"/>
          <w:color w:val="000000"/>
          <w:sz w:val="28"/>
        </w:rPr>
        <w:t>
      Осы тармақтың мақсатында белгіленген мерзімде Қазақстан Республикасының аумағына қайта әкелінбеген алыс-беріс шикізаты бойынша салық салынатын айналымның мөлшері, алыс-беріс шикізатын өңдеу өнімдерінің көлемі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әзірленген есеп саясатының негізінде осындай өңдеу өнімдерінің өзіндік құнына енгізілген алыс-беріс шикізатының құны мөлшерінде айқындалады.</w:t>
      </w:r>
      <w:r>
        <w:br/>
      </w:r>
      <w:r>
        <w:rPr>
          <w:rFonts w:ascii="Times New Roman"/>
          <w:b w:val="false"/>
          <w:i w:val="false"/>
          <w:color w:val="000000"/>
          <w:sz w:val="28"/>
        </w:rPr>
        <w:t>
      Осы бапты қолдану мақсаттары үшін салық төлеушінің есеп саясатында белгіленген өзіндік құнды айқындау әдістемесі күнтізбелік жыл ішінде өзгертілмеуі тиіс.»;</w:t>
      </w:r>
      <w:r>
        <w:br/>
      </w:r>
      <w:r>
        <w:rPr>
          <w:rFonts w:ascii="Times New Roman"/>
          <w:b w:val="false"/>
          <w:i w:val="false"/>
          <w:color w:val="000000"/>
          <w:sz w:val="28"/>
        </w:rPr>
        <w:t>
      5) 300-бап мынадай редакцияда жазылсын:</w:t>
      </w:r>
      <w:r>
        <w:br/>
      </w:r>
      <w:r>
        <w:rPr>
          <w:rFonts w:ascii="Times New Roman"/>
          <w:b w:val="false"/>
          <w:i w:val="false"/>
          <w:color w:val="000000"/>
          <w:sz w:val="28"/>
        </w:rPr>
        <w:t>
      «300-бап. Төлеушілер</w:t>
      </w:r>
      <w:r>
        <w:br/>
      </w:r>
      <w:r>
        <w:rPr>
          <w:rFonts w:ascii="Times New Roman"/>
          <w:b w:val="false"/>
          <w:i w:val="false"/>
          <w:color w:val="000000"/>
          <w:sz w:val="28"/>
        </w:rPr>
        <w:t>
      Мыналар:</w:t>
      </w:r>
      <w:r>
        <w:br/>
      </w:r>
      <w:r>
        <w:rPr>
          <w:rFonts w:ascii="Times New Roman"/>
          <w:b w:val="false"/>
          <w:i w:val="false"/>
          <w:color w:val="000000"/>
          <w:sz w:val="28"/>
        </w:rPr>
        <w:t>
      1) мыналарды:</w:t>
      </w:r>
      <w:r>
        <w:br/>
      </w:r>
      <w:r>
        <w:rPr>
          <w:rFonts w:ascii="Times New Roman"/>
          <w:b w:val="false"/>
          <w:i w:val="false"/>
          <w:color w:val="000000"/>
          <w:sz w:val="28"/>
        </w:rPr>
        <w:t>
      осы Кодекстiң 308-1-баптың 1-тармағында көрсетiлген келісімшарттар шеңберiнде өндiрiлген шикi мұнай, газ конденсаты көлемiн экспорттайтын жер қойнауын пайдаланушыларды;</w:t>
      </w:r>
      <w:r>
        <w:br/>
      </w:r>
      <w:r>
        <w:rPr>
          <w:rFonts w:ascii="Times New Roman"/>
          <w:b w:val="false"/>
          <w:i w:val="false"/>
          <w:color w:val="000000"/>
          <w:sz w:val="28"/>
        </w:rPr>
        <w:t>
      жер қойнауын пайдалану саласындағы уәкілетті мемлекеттік орган айқындаған көлемде және бұрын кеден аумағынан тыс жерде қайта өңдеудің кедендік рәсімімен орналастырылған шикі мұнай экспортына кедендік рәсімдерді қолданған, тізбесін жер қойнауын пайдалану саласындағы уәкілетті орган белгілейтін заңды тұлғаларды қоспағанда, шикi мұнайды, газ конденсатын;</w:t>
      </w:r>
      <w:r>
        <w:br/>
      </w:r>
      <w:r>
        <w:rPr>
          <w:rFonts w:ascii="Times New Roman"/>
          <w:b w:val="false"/>
          <w:i w:val="false"/>
          <w:color w:val="000000"/>
          <w:sz w:val="28"/>
        </w:rPr>
        <w:t>
      Бұл ретте, егер кеден аумағынан тыс жерде шикі мұнайды қайта өңдеудің кедендік рәсімі аяқталғаннан кейін Қазақстан Республикасының Үкіметі айқындаған өнімдерді қоспағанда, заңды тұлға өз өнімдерін тауарларды кеден аумағынан тыс жерде қайта өңдеу шарттары туралы құжатта көрсетілген көлемде Қазақстан Республикасына іс жүзінде әкелуді жүзеге асырмаған жағдайда, мұндай заңды тұлға осы Кодекстің 332-бабы 2-тармағының 2-1) тармақшасына сәйкес кеден аумағынан тыс жерде қайта өңдеудің кедендік рәсімі шеңберінде қайта өңдеуге берілген шикі мұнайдың барлық көлемі бойынша экспортқа рента салығының төлеушісі болып табылады.</w:t>
      </w:r>
      <w:r>
        <w:br/>
      </w:r>
      <w:r>
        <w:rPr>
          <w:rFonts w:ascii="Times New Roman"/>
          <w:b w:val="false"/>
          <w:i w:val="false"/>
          <w:color w:val="000000"/>
          <w:sz w:val="28"/>
        </w:rPr>
        <w:t>
      2) көмiрдi экспортқа өткiзетiн жеке және заңды тұлғалар экспортқа рента салығын төлеушiлер болып табылады.»;</w:t>
      </w:r>
      <w:r>
        <w:br/>
      </w:r>
      <w:r>
        <w:rPr>
          <w:rFonts w:ascii="Times New Roman"/>
          <w:b w:val="false"/>
          <w:i w:val="false"/>
          <w:color w:val="000000"/>
          <w:sz w:val="28"/>
        </w:rPr>
        <w:t>
      6) 332-бапта:</w:t>
      </w:r>
      <w:r>
        <w:br/>
      </w:r>
      <w:r>
        <w:rPr>
          <w:rFonts w:ascii="Times New Roman"/>
          <w:b w:val="false"/>
          <w:i w:val="false"/>
          <w:color w:val="000000"/>
          <w:sz w:val="28"/>
        </w:rPr>
        <w:t xml:space="preserve">
      2-тармақта: </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кеден аумағынан тыс жерде қайта өңдеудің кедендік рәсімі шеңберінде қайта өңдеу үшін берілген шикі мұнайға – салық кезеңінде жер қойнауын пайдалануға арналған әрбір жекелеген келісімшарт шеңберінде жер қойнауын пайдаланушы өндірген және жер қойнауын пайдаланушы Кеден одағының кеден заңнамасына және (немесе) Қазақстан Республикасының кеден заңнамасына сәйкес кеден аумағынан тыс жерде қайта өңдеудің кедендік рәсімі шеңберінде Кеден одағы аумағынан тыс жерде орналасқан мұнай өңдеу зауытына қайта өңдеу үшін берген не үшінші тұлғаға Кеден одағының кеден заңнамасына және (немесе) Қазақстан Республикасының кеден заңнамасына сәйкес кеден аумағынан тыс жерде қайта өңдеудің кедендік рәсімдеу шеңберінде Кеден одағының аумағынан тыс жерлерде орналасқан мұнай өңдеу зауытында кейіннен қайта өңдеу үшін өткізілген шикі мұнай көлеміне.</w:t>
      </w:r>
      <w:r>
        <w:br/>
      </w:r>
      <w:r>
        <w:rPr>
          <w:rFonts w:ascii="Times New Roman"/>
          <w:b w:val="false"/>
          <w:i w:val="false"/>
          <w:color w:val="000000"/>
          <w:sz w:val="28"/>
        </w:rPr>
        <w:t>
      Осы тармақшаның мақсаттары үшін Кеден одағы аумағының шегінен тыс орналасқан мұнай өңдеу зауытында қайта өңдеу үшін шикі мұнайды тапсыруды немесе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жерде қайта өңдеудің кедендік рәсімі шеңберінде қайта өңдеу үшін алдағы уақытта тапсыруға үшінші тұлғаға өткізуді жүзеге асыратын жер қойнауын пайдаланушылардың тізбесін, сондай-ақ Кеден одағының аумағынан тыс жерде орналасқан мұнай өңдеу зауыттарының тізбесін және олардың шикі мұнайды қайта өңдеу талаптарын жер қойнауын пайдалану саласындағы уәкілетті мемлекеттік орган бекітеді.</w:t>
      </w:r>
      <w:r>
        <w:br/>
      </w:r>
      <w:r>
        <w:rPr>
          <w:rFonts w:ascii="Times New Roman"/>
          <w:b w:val="false"/>
          <w:i w:val="false"/>
          <w:color w:val="000000"/>
          <w:sz w:val="28"/>
        </w:rPr>
        <w:t>
      Егер кеден аумағынан тыс жерде шикі мұнайды қайта өңдеудің кедендік рәсімі аяқталғаннан кейін оның өнімдерін Қазақстан Республикасының Үкіметі айқындаған өнімдерді қоспағанда, тауарларды кеден аумағынан тыс жерде қайта өңдеу шарттары туралы құжатта көрсетілген көлемде оны қайта өңдеу өнімдері Қазақстан Республикасына іс жүзінде әкелінбеген жағдайда, кеден аумағынан тыс жерде шикі мұнайды қайта өңдеудің кедендік рәсімі шеңберінде қайта өңдеу үшін берілген шикі мұнайдың мөлшері пайдалы қазбаларды өндiру салығын салу мақсатында шикі мұнай тауары ретінде қаралады.»;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егер осы бапта өзгеше белгіленбесе, тауарлы шикi мұнайға, газ конденсатына және табиғи газға - осы баптың 2-тармағының 1), 2), 2-1), 3), 4) және 5) тармақшаларында аталған шикi мұнай, газ конденсаты мен табиғи газ көлемдерiн шегере отырып, жер қойнауын пайдаланушы салық кезеңiнде жер қойнауын пайдалануға арналған әрбір жеке келісімшарт шеңберiнде өндiрген шикi мұнайдың, газ конденсатының және табиғи газдың жалпы көлемiне бөлiнедi.»;</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баптың 2-тармағы 2-1) тармақшасында көрсетілген жер қойнауын пайдаланушының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 кедендік рәсім шеңберінде қайта өңдеу үшін жер қойнауын пайдаланушының тапсыруы немесе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жерде қайта өңдеудің кедендік рәсімі шеңберінде қайта өңдеу үшін алдағы уақытта тапсыруды үшінші тұлғаға өткізуді растау үшін жер қойнауын пайдаланушы тауарлардың нақты көлемі мен тауарларды және оларды қайта өңдеу өнімдерін тиісті кедендік рәсімімен орналастыру фактісін растайтын мынадай құжаттардың:</w:t>
      </w:r>
      <w:r>
        <w:br/>
      </w:r>
      <w:r>
        <w:rPr>
          <w:rFonts w:ascii="Times New Roman"/>
          <w:b w:val="false"/>
          <w:i w:val="false"/>
          <w:color w:val="000000"/>
          <w:sz w:val="28"/>
        </w:rPr>
        <w:t>
      тауарларды және оларды қайта өңдеу өнімдерін тиісті кедендік рәсімімен орналастыру фактісін растайтын тауарларға декларациялардың;</w:t>
      </w:r>
      <w:r>
        <w:br/>
      </w:r>
      <w:r>
        <w:rPr>
          <w:rFonts w:ascii="Times New Roman"/>
          <w:b w:val="false"/>
          <w:i w:val="false"/>
          <w:color w:val="000000"/>
          <w:sz w:val="28"/>
        </w:rPr>
        <w:t>
      Кеден одағынан тыс жерде тауарларды қайта өңдеу шарттары туралы құжаттың;</w:t>
      </w:r>
      <w:r>
        <w:br/>
      </w:r>
      <w:r>
        <w:rPr>
          <w:rFonts w:ascii="Times New Roman"/>
          <w:b w:val="false"/>
          <w:i w:val="false"/>
          <w:color w:val="000000"/>
          <w:sz w:val="28"/>
        </w:rPr>
        <w:t>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жерде қайта өңдеудің кедендік рәсімі шеңберінде қайта өңдеу үшін алдағы уақытта тапсыру үшінші тұлғаға өткізілуі тиіс және жер қойнауын пайдалануға арналған әрбір жекелеген келісімшарт шеңберінде нақты жер қойнауын пайдаланушы өндірген шикі мұнай көлемі туралы, сондай-ақ жер қойнауын пайдалануға арналған әрбір жекелеген келісімшарт бөлінісінде шикі мұнайды өңдеу үшін шығарылуы тиіс көрсетілген көлемнен алынатын қайта өңдеу өнімдерінің көлемі туралы жер қойнауын пайдалану саласында уәкілетті мемлекеттік органның қорытындысының;</w:t>
      </w:r>
      <w:r>
        <w:br/>
      </w:r>
      <w:r>
        <w:rPr>
          <w:rFonts w:ascii="Times New Roman"/>
          <w:b w:val="false"/>
          <w:i w:val="false"/>
          <w:color w:val="000000"/>
          <w:sz w:val="28"/>
        </w:rPr>
        <w:t>
      кеден аумағынан тыс жерде қайта өңдеудің кедендік рәсімін қолдану туралы есептердің;</w:t>
      </w:r>
      <w:r>
        <w:br/>
      </w:r>
      <w:r>
        <w:rPr>
          <w:rFonts w:ascii="Times New Roman"/>
          <w:b w:val="false"/>
          <w:i w:val="false"/>
          <w:color w:val="000000"/>
          <w:sz w:val="28"/>
        </w:rPr>
        <w:t>
      коммерциялық және тауардың ілеспе құжаттарының және (немесе) тауарлар мен қайта өңдеу өнімдерін қабылдап алу-тапсыру актілерінің;</w:t>
      </w:r>
      <w:r>
        <w:br/>
      </w:r>
      <w:r>
        <w:rPr>
          <w:rFonts w:ascii="Times New Roman"/>
          <w:b w:val="false"/>
          <w:i w:val="false"/>
          <w:color w:val="000000"/>
          <w:sz w:val="28"/>
        </w:rPr>
        <w:t>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өңдеудің кедендік рәсімі шеңберінде қайта өңдеу үшін алдағы уақытта тапсыруға үшінші тұлғаға өткізілген және жер қойнауын пайдалануға арналған әрбір жекелеген келісімшарт шеңберінде нақты жер қойнауын пайдаланушы өндірген шикі мұнай көлемінен алынған қайта өңдеу өнімдерінің нақты енгізілген көлемі туралы жер қойнауын пайдалану саласында уәкілетті мемлекеттік органның қорытындысының көшірмелерін немесе нотариалды куәландырылған көшірмелерін иеленуге міндетті.</w:t>
      </w:r>
      <w:r>
        <w:br/>
      </w:r>
      <w:r>
        <w:rPr>
          <w:rFonts w:ascii="Times New Roman"/>
          <w:b w:val="false"/>
          <w:i w:val="false"/>
          <w:color w:val="000000"/>
          <w:sz w:val="28"/>
        </w:rPr>
        <w:t>
      Осындай құжаттардың түпнұсқалары немесе олардың нотариалды куәландырылған көшірмелері болмаған жағдайда, шикі мұнайдың тиісті көлемі тауарлық шикі мұнай ретінде пайдалы қазбаларды өндіруге салық есептеу мақсаттары үшін қаралады.»;</w:t>
      </w:r>
      <w:r>
        <w:br/>
      </w:r>
      <w:r>
        <w:rPr>
          <w:rFonts w:ascii="Times New Roman"/>
          <w:b w:val="false"/>
          <w:i w:val="false"/>
          <w:color w:val="000000"/>
          <w:sz w:val="28"/>
        </w:rPr>
        <w:t xml:space="preserve">
      7) 334-баптың 1-тармағы мынадай мазмұндағы 2-1) тармақшамен толықтырылсын: </w:t>
      </w:r>
      <w:r>
        <w:br/>
      </w:r>
      <w:r>
        <w:rPr>
          <w:rFonts w:ascii="Times New Roman"/>
          <w:b w:val="false"/>
          <w:i w:val="false"/>
          <w:color w:val="000000"/>
          <w:sz w:val="28"/>
        </w:rPr>
        <w:t>
      «2-1) Кеден одағы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 кедендік рәсімдеу шеңберінде қайта өңдеу үшін жер қойнауын пайдаланушы шикі мұнайды беру кезінде не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 кедендік ресімдеу шеңберінде қайта өңдеу үшін алдағы уақытта тапсыруға үшінші тұлғаға өткізілген шикі мұнай – жер қойнауын пайдаланушы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 кедендік ресімдеу шеңберінде қайта өңдеу ретінде жер қойнауын пайдаланушы тапсырған не Кеден одағының аумағы шегінен тыс орналасқан мұнай өңдеу зауытына Кеден одағының кеден заңнамасына және (немесе) Қазақстан Республикасының кеден заңнамасына сәйкес кеден аумағынан тыс қайта өңдеуді кедендік ресімдеу шеңберінде қайта өңдеу үшін алдағы уақытта тапсыруға үшінші тұлғаға өткізілген және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белгіленетін 20 пайызға арттырылған өнім бірлігін өндірудің өндірістік өзіндік құнымен шикі мұнайдың нақты көлемін шығару ретінде;».</w:t>
      </w:r>
      <w:r>
        <w:br/>
      </w:r>
      <w:r>
        <w:rPr>
          <w:rFonts w:ascii="Times New Roman"/>
          <w:b w:val="false"/>
          <w:i w:val="false"/>
          <w:color w:val="000000"/>
          <w:sz w:val="28"/>
        </w:rPr>
        <w:t xml:space="preserve">
      8) 336-бап мынадай мазмұндағы үшінші бөлікпен толықтырылсын: </w:t>
      </w:r>
      <w:r>
        <w:br/>
      </w:r>
      <w:r>
        <w:rPr>
          <w:rFonts w:ascii="Times New Roman"/>
          <w:b w:val="false"/>
          <w:i w:val="false"/>
          <w:color w:val="000000"/>
          <w:sz w:val="28"/>
        </w:rPr>
        <w:t>
      «Шикі мұнайды осы Кодекстің 332-бабы 2-тармағының 2-1) тармақшасында көзделген тәртіппен өткізген және (немесе) берген жағдайда белгіленген ставкаларға 0,5 төмендетуші коэффициент қолданылады. Бұл ретте, егер кеден аумағынан тыс шикі мұнайды қайта өңдеудің кедендік рәсімі біткен соң оның өнімдерін Қазақстан Республикасының Үкіметі айқындаған өнімдерді қоспағанда, кеден аумағынан тыс тауарларды қайта өңдеу шарттары туралы құжатта көрсетілген көлемде Қазақстан Республикасына нақты әкелінуі жүзеге асырылған жағдайда, осы бапта көзделген төмендетуші коэффициент осы Кодекстің 332-бабы 2-тармағының 2-1) тармақшасына сәйкес кеден аумағынан тыс қайта өңдеудің кедендік рәсімі шеңберінде қайта өңдеу үшін берілген барлық шикі мұнайға қолданылмайды.».</w:t>
      </w:r>
      <w:r>
        <w:br/>
      </w:r>
      <w:r>
        <w:rPr>
          <w:rFonts w:ascii="Times New Roman"/>
          <w:b w:val="false"/>
          <w:i w:val="false"/>
          <w:color w:val="000000"/>
          <w:sz w:val="28"/>
        </w:rPr>
        <w:t>
      9) 635-баптың 4-тармағы мынадай мазмұндағы бөлікпен толықтырылсын:</w:t>
      </w:r>
      <w:r>
        <w:br/>
      </w:r>
      <w:r>
        <w:rPr>
          <w:rFonts w:ascii="Times New Roman"/>
          <w:b w:val="false"/>
          <w:i w:val="false"/>
          <w:color w:val="000000"/>
          <w:sz w:val="28"/>
        </w:rPr>
        <w:t>
      «Қазақстан Республикасының аумағындағы екiншi деңгейдегі банктердегі салық төлеушiнiң банктiк шоттарына валюталық пайданың түсуi жөніндегі осы тармақтың талаптары осы Кодекстiң 245-бабының 2-тармағында көрcетiлген салық төлеушiлерге қолданылмайды.».</w:t>
      </w:r>
      <w:r>
        <w:br/>
      </w:r>
      <w:r>
        <w:rPr>
          <w:rFonts w:ascii="Times New Roman"/>
          <w:b w:val="false"/>
          <w:i w:val="false"/>
          <w:color w:val="000000"/>
          <w:sz w:val="28"/>
        </w:rPr>
        <w:t>
      4.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w:t>
      </w:r>
      <w:r>
        <w:br/>
      </w:r>
      <w:r>
        <w:rPr>
          <w:rFonts w:ascii="Times New Roman"/>
          <w:b w:val="false"/>
          <w:i w:val="false"/>
          <w:color w:val="000000"/>
          <w:sz w:val="28"/>
        </w:rPr>
        <w:t>
      1-баптың екінші абзацы мынадай редакцияда жазылсын:</w:t>
      </w:r>
      <w:r>
        <w:br/>
      </w:r>
      <w:r>
        <w:rPr>
          <w:rFonts w:ascii="Times New Roman"/>
          <w:b w:val="false"/>
          <w:i w:val="false"/>
          <w:color w:val="000000"/>
          <w:sz w:val="28"/>
        </w:rPr>
        <w:t>
      «жылжымалы мүлік – көлік құралдары, магистралдық құбырдың желілік бөлігі, айналымдағы тауарлар, бағалы қағаздар, ақша, мүліктік құқықтар, оның ішінде болашақтағы өнімге құқық және заңнамалық актілермен жылжымайтын затқа жатқызылмаған өзге де мүлік;».</w:t>
      </w:r>
      <w:r>
        <w:br/>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9, 15;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 мынадай мазмұндағы 2-1-тармақпен толықтырлысын:</w:t>
      </w:r>
      <w:r>
        <w:br/>
      </w:r>
      <w:r>
        <w:rPr>
          <w:rFonts w:ascii="Times New Roman"/>
          <w:b w:val="false"/>
          <w:i w:val="false"/>
          <w:color w:val="000000"/>
          <w:sz w:val="28"/>
        </w:rPr>
        <w:t>
      «2.1. Осы Заңның 4-бабының 1-тармағының 2) тармақшасында көзделген табиғи монополия аясына жатқызылған қызметті жүзеге асыратын дара кәсіпкерлер мен заңды тұлғаларға мынадай шарттардың жиынтығы сақталған жағдайда осы Заң қолданылмайды:</w:t>
      </w:r>
      <w:r>
        <w:br/>
      </w:r>
      <w:r>
        <w:rPr>
          <w:rFonts w:ascii="Times New Roman"/>
          <w:b w:val="false"/>
          <w:i w:val="false"/>
          <w:color w:val="000000"/>
          <w:sz w:val="28"/>
        </w:rPr>
        <w:t>
      1) осындай қызметтің кірістері барлық қызметтен күнтізбелік бір жыл ішінде түскен кірістердің бір процентінен аспауға тиіс;</w:t>
      </w:r>
      <w:r>
        <w:br/>
      </w:r>
      <w:r>
        <w:rPr>
          <w:rFonts w:ascii="Times New Roman"/>
          <w:b w:val="false"/>
          <w:i w:val="false"/>
          <w:color w:val="000000"/>
          <w:sz w:val="28"/>
        </w:rPr>
        <w:t>
      2) табиғи монополия аясына жатқызылған қызметтерге тарифтің 2012 жылғы 1 қаңтарға қолданылатын деңгейін сақтау.»;</w:t>
      </w:r>
      <w:r>
        <w:br/>
      </w:r>
      <w:r>
        <w:rPr>
          <w:rFonts w:ascii="Times New Roman"/>
          <w:b w:val="false"/>
          <w:i w:val="false"/>
          <w:color w:val="000000"/>
          <w:sz w:val="28"/>
        </w:rPr>
        <w:t xml:space="preserve">
      2) 7-баптың 3) тармақшасы мынадай редакцияда жазылсын: </w:t>
      </w:r>
      <w:r>
        <w:br/>
      </w:r>
      <w:r>
        <w:rPr>
          <w:rFonts w:ascii="Times New Roman"/>
          <w:b w:val="false"/>
          <w:i w:val="false"/>
          <w:color w:val="000000"/>
          <w:sz w:val="28"/>
        </w:rPr>
        <w:t>
      «3) «Магистралдық құбыр туралы» Қазақстан Республикасының Заңында белгіленген тәртіппен магистралдық құбырға қол жеткізуді қоспағанда, Қазақстан Республикасының заңдарында белгiленген жеңiлдiктер мен артықшылықтар ескерiлген реттелiп көрсетiлетiн қызметтер (тауарлар, жұмыстар) ұсынудан басқа жағдайларда, реттелiп көрсетiлетiн қызметтердi (тауарларды, жұмыстарды) тұтынушыларға тең жағдайлармен, оның iшiнде Қазақстан Республикасының Үкіметі бекiткен тәртiппен реттелiп көрсетiлетiн қызметтерге (тауарларға, жұмыстарға) қол жеткiзудi тең жағдайларда ұсынуға;».</w:t>
      </w:r>
      <w:r>
        <w:br/>
      </w:r>
      <w:r>
        <w:rPr>
          <w:rFonts w:ascii="Times New Roman"/>
          <w:b w:val="false"/>
          <w:i w:val="false"/>
          <w:color w:val="000000"/>
          <w:sz w:val="28"/>
        </w:rPr>
        <w:t>
      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w:t>
      </w:r>
      <w:r>
        <w:br/>
      </w:r>
      <w:r>
        <w:rPr>
          <w:rFonts w:ascii="Times New Roman"/>
          <w:b w:val="false"/>
          <w:i w:val="false"/>
          <w:color w:val="000000"/>
          <w:sz w:val="28"/>
        </w:rPr>
        <w:t>
      мынадай мазмұндағы 10-1-баппен толықтырлысын:</w:t>
      </w:r>
      <w:r>
        <w:br/>
      </w:r>
      <w:r>
        <w:rPr>
          <w:rFonts w:ascii="Times New Roman"/>
          <w:b w:val="false"/>
          <w:i w:val="false"/>
          <w:color w:val="000000"/>
          <w:sz w:val="28"/>
        </w:rPr>
        <w:t>
      «10-1-бап. Салық салынатын объектілер мен нарықтық бағаны</w:t>
      </w:r>
      <w:r>
        <w:br/>
      </w:r>
      <w:r>
        <w:rPr>
          <w:rFonts w:ascii="Times New Roman"/>
          <w:b w:val="false"/>
          <w:i w:val="false"/>
          <w:color w:val="000000"/>
          <w:sz w:val="28"/>
        </w:rPr>
        <w:t>
                 қалыптастыратын жекелеген жағдайлардағы салық</w:t>
      </w:r>
      <w:r>
        <w:br/>
      </w:r>
      <w:r>
        <w:rPr>
          <w:rFonts w:ascii="Times New Roman"/>
          <w:b w:val="false"/>
          <w:i w:val="false"/>
          <w:color w:val="000000"/>
          <w:sz w:val="28"/>
        </w:rPr>
        <w:t>
                 салумен байланысты объектілерді түзету</w:t>
      </w:r>
      <w:r>
        <w:br/>
      </w:r>
      <w:r>
        <w:rPr>
          <w:rFonts w:ascii="Times New Roman"/>
          <w:b w:val="false"/>
          <w:i w:val="false"/>
          <w:color w:val="000000"/>
          <w:sz w:val="28"/>
        </w:rPr>
        <w:t>
      Қазақстан Республикасының Үкіметі өз шешімімен жеңілдікті салық салу елдерінде тіркелген тараптармен мәмілелерді қоса алғанда, өнімді бөлу туралы келісімдер шеңберінде іске асырылатын тауарлардың нарықтық бағасын айқындау тәртібін (әдістемені) 2012 жылғы 30 маусымға дейін белгілейді.</w:t>
      </w:r>
      <w:r>
        <w:br/>
      </w:r>
      <w:r>
        <w:rPr>
          <w:rFonts w:ascii="Times New Roman"/>
          <w:b w:val="false"/>
          <w:i w:val="false"/>
          <w:color w:val="000000"/>
          <w:sz w:val="28"/>
        </w:rPr>
        <w:t>
      Мәміле бағасы осы бапқа сәйкес белгіленген тәртіпке (әдістемеге) сай қалыптастырылған жағдайларда мұндай мәміле бағасы нарықтық болып табылады, осы Заңмен белгіленген нарықтық бағаны айқындау әдістері қолданылмайды және салық салумен байланысты объектілерді және (немесе) салық салу объектілерін түзету жүргізілмейді. Осы бапқа сәйкес белгіленген нарықтық бағаны айқындау тәртібі (әдістемесі) өнімді бөлу туралы келісім күшіне енген күннен бастап жасалған мәмілелерге қолданылады.».</w:t>
      </w:r>
      <w:r>
        <w:br/>
      </w: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 11, 14;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25-баптың 5-тармағы мынадай мазмұндағы бөлікпен толықтырылсын:</w:t>
      </w:r>
      <w:r>
        <w:br/>
      </w:r>
      <w:r>
        <w:rPr>
          <w:rFonts w:ascii="Times New Roman"/>
          <w:b w:val="false"/>
          <w:i w:val="false"/>
          <w:color w:val="000000"/>
          <w:sz w:val="28"/>
        </w:rPr>
        <w:t>
      «Осы тармақтың қосылған құн салығын төлеушінің Қазақстан Республикасының заңнамасында белгіленген тәртіппен ашылған банк шоттарына валюталық түсімнің түсуі жөніндегі талаптары «Салық және бюджетке төленетін басқа да міндетті төлемдер туралы» Қазақстан Республикасы Кодексінің (Салық кодексі) 245-бабының 1-1-тармағында көрсетілген салық төлеушілерге қолданылмайды.»;</w:t>
      </w:r>
      <w:r>
        <w:br/>
      </w:r>
      <w:r>
        <w:rPr>
          <w:rFonts w:ascii="Times New Roman"/>
          <w:b w:val="false"/>
          <w:i w:val="false"/>
          <w:color w:val="000000"/>
          <w:sz w:val="28"/>
        </w:rPr>
        <w:t>
      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11, 14-құжат;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туралы» 2012 жылғы 1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3 наурызда «Егемен Қазақстан» және «Казахстанская правда» газеттерінде жарияланған «Қазақстан Республикасының кейбiр заңнамалық актiлерiне инвестициялар мәселелерi бойынша өзгерiстер мен толықтырулар енгiзу туралы» 2012 жылғы 20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63) тармақша мынадай редакцияда жазылсын:</w:t>
      </w:r>
      <w:r>
        <w:br/>
      </w:r>
      <w:r>
        <w:rPr>
          <w:rFonts w:ascii="Times New Roman"/>
          <w:b w:val="false"/>
          <w:i w:val="false"/>
          <w:color w:val="000000"/>
          <w:sz w:val="28"/>
        </w:rPr>
        <w:t>
      «63) магистралдық құбыр – өнімді қауіпсіз тасымалдауды қамтамасыз ететін желілік бөліктер мен объектілерден тұратын, техникалық регламенттер мен мемлекеттік стандарттардың талаптарына сәйкес келетін бірыңғай өндірістік-технологиялық кешен;»;</w:t>
      </w:r>
      <w:r>
        <w:br/>
      </w:r>
      <w:r>
        <w:rPr>
          <w:rFonts w:ascii="Times New Roman"/>
          <w:b w:val="false"/>
          <w:i w:val="false"/>
          <w:color w:val="000000"/>
          <w:sz w:val="28"/>
        </w:rPr>
        <w:t>
      64) және 65) тармақшалар алып тасталсын;</w:t>
      </w:r>
      <w:r>
        <w:br/>
      </w:r>
      <w:r>
        <w:rPr>
          <w:rFonts w:ascii="Times New Roman"/>
          <w:b w:val="false"/>
          <w:i w:val="false"/>
          <w:color w:val="000000"/>
          <w:sz w:val="28"/>
        </w:rPr>
        <w:t xml:space="preserve">
      2) 3-баптың 2-тармағы мынадай редакцияда жазылсын: </w:t>
      </w:r>
      <w:r>
        <w:br/>
      </w:r>
      <w:r>
        <w:rPr>
          <w:rFonts w:ascii="Times New Roman"/>
          <w:b w:val="false"/>
          <w:i w:val="false"/>
          <w:color w:val="000000"/>
          <w:sz w:val="28"/>
        </w:rPr>
        <w:t>
      «2. Жерді, суды (жерасты суларынан және емдік балшықтардан басқа), орманды, өсімдіктер және жануарлар дүниесін, атмосфералық ауаны, магистралдық құбырды пайдалану және қорғау жөніндегі қатынастар Қазақстан Республикасының арнайы заңнамасымен реттеледі.»;</w:t>
      </w:r>
      <w:r>
        <w:br/>
      </w:r>
      <w:r>
        <w:rPr>
          <w:rFonts w:ascii="Times New Roman"/>
          <w:b w:val="false"/>
          <w:i w:val="false"/>
          <w:color w:val="000000"/>
          <w:sz w:val="28"/>
        </w:rPr>
        <w:t>
      3) 18-баптың 3) тармақшасы мынадай редакцияда жазылсын:</w:t>
      </w:r>
      <w:r>
        <w:br/>
      </w:r>
      <w:r>
        <w:rPr>
          <w:rFonts w:ascii="Times New Roman"/>
          <w:b w:val="false"/>
          <w:i w:val="false"/>
          <w:color w:val="000000"/>
          <w:sz w:val="28"/>
        </w:rPr>
        <w:t>
      «3) графиктермен (жылдық және ай сайынғы) Қазақстан Республикасының аумағында және оның шегінен тыс өңдеу үшін мұнай мөлшерін қажет болған жағдайда ішкі нарықтың жанар-жағармай материалдарына қажеттіліктерін жабуға қажетті көлемде айқындау;»;</w:t>
      </w:r>
      <w:r>
        <w:br/>
      </w:r>
      <w:r>
        <w:rPr>
          <w:rFonts w:ascii="Times New Roman"/>
          <w:b w:val="false"/>
          <w:i w:val="false"/>
          <w:color w:val="000000"/>
          <w:sz w:val="28"/>
        </w:rPr>
        <w:t>
      4) 10-тарау алып тасталсын.</w:t>
      </w:r>
      <w:r>
        <w:br/>
      </w:r>
      <w:r>
        <w:rPr>
          <w:rFonts w:ascii="Times New Roman"/>
          <w:b w:val="false"/>
          <w:i w:val="false"/>
          <w:color w:val="000000"/>
          <w:sz w:val="28"/>
        </w:rPr>
        <w:t>
      9.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31 қаңтарда «Егемен Қазақстан» және «Казахстанская правда» газеттерінде жарияланған «Қазақстан Республикасының кейбір заңнамалық актілеріне телерадио хабарларын тарату мәселелері бойынша өзгерістер мен толықтырулар енгізу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2012 жылғы 11 ақпанда «Казахстанская правда» газеттерінде жарияланған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2012 жылғы 25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қосымшада:</w:t>
      </w:r>
      <w:r>
        <w:br/>
      </w:r>
      <w:r>
        <w:rPr>
          <w:rFonts w:ascii="Times New Roman"/>
          <w:b w:val="false"/>
          <w:i w:val="false"/>
          <w:color w:val="000000"/>
          <w:sz w:val="28"/>
        </w:rPr>
        <w:t xml:space="preserve">
      1-тармақта: </w:t>
      </w:r>
      <w:r>
        <w:br/>
      </w:r>
      <w:r>
        <w:rPr>
          <w:rFonts w:ascii="Times New Roman"/>
          <w:b w:val="false"/>
          <w:i w:val="false"/>
          <w:color w:val="000000"/>
          <w:sz w:val="28"/>
        </w:rPr>
        <w:t>
      35) тармақша алып тасталсын;</w:t>
      </w:r>
      <w:r>
        <w:br/>
      </w:r>
      <w:r>
        <w:rPr>
          <w:rFonts w:ascii="Times New Roman"/>
          <w:b w:val="false"/>
          <w:i w:val="false"/>
          <w:color w:val="000000"/>
          <w:sz w:val="28"/>
        </w:rPr>
        <w:t>
      96) тармақшадағы «саласында жүзеге асырылады.» деген сөздер «саласында;» деген сөзбен ауыстырылсын;</w:t>
      </w:r>
      <w:r>
        <w:br/>
      </w:r>
      <w:r>
        <w:rPr>
          <w:rFonts w:ascii="Times New Roman"/>
          <w:b w:val="false"/>
          <w:i w:val="false"/>
          <w:color w:val="000000"/>
          <w:sz w:val="28"/>
        </w:rPr>
        <w:t>
      мынадай мазмұндағы 97) тармақшамен толықтырылсын:</w:t>
      </w:r>
      <w:r>
        <w:br/>
      </w:r>
      <w:r>
        <w:rPr>
          <w:rFonts w:ascii="Times New Roman"/>
          <w:b w:val="false"/>
          <w:i w:val="false"/>
          <w:color w:val="000000"/>
          <w:sz w:val="28"/>
        </w:rPr>
        <w:t>
      «97) Қазақстан Республикасының магистралдық құбыр туралы заңнамасын сақтауда жүзеге асырылады.»;</w:t>
      </w:r>
      <w:r>
        <w:br/>
      </w:r>
      <w:r>
        <w:rPr>
          <w:rFonts w:ascii="Times New Roman"/>
          <w:b w:val="false"/>
          <w:i w:val="false"/>
          <w:color w:val="000000"/>
          <w:sz w:val="28"/>
        </w:rPr>
        <w:t>
      2-тармақта:</w:t>
      </w:r>
      <w:r>
        <w:br/>
      </w:r>
      <w:r>
        <w:rPr>
          <w:rFonts w:ascii="Times New Roman"/>
          <w:b w:val="false"/>
          <w:i w:val="false"/>
          <w:color w:val="000000"/>
          <w:sz w:val="28"/>
        </w:rPr>
        <w:t>
      16) тармақшадағы «саласында жүзеге асырылады.» деген сөздер «саласында;» деген сөзбен ауыстырылсын;</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өнеркәсіптік қауіпсіздік саласында жүзеге асырылады.»;</w:t>
      </w:r>
      <w:r>
        <w:br/>
      </w:r>
      <w:r>
        <w:rPr>
          <w:rFonts w:ascii="Times New Roman"/>
          <w:b w:val="false"/>
          <w:i w:val="false"/>
          <w:color w:val="000000"/>
          <w:sz w:val="28"/>
        </w:rPr>
        <w:t>
      10.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w:t>
      </w:r>
      <w:r>
        <w:br/>
      </w:r>
      <w:r>
        <w:rPr>
          <w:rFonts w:ascii="Times New Roman"/>
          <w:b w:val="false"/>
          <w:i w:val="false"/>
          <w:color w:val="000000"/>
          <w:sz w:val="28"/>
        </w:rPr>
        <w:t>
      1) 1-баптың 9) тармақшасы мынадай редакцияда жазылсын:</w:t>
      </w:r>
      <w:r>
        <w:br/>
      </w:r>
      <w:r>
        <w:rPr>
          <w:rFonts w:ascii="Times New Roman"/>
          <w:b w:val="false"/>
          <w:i w:val="false"/>
          <w:color w:val="000000"/>
          <w:sz w:val="28"/>
        </w:rPr>
        <w:t>
      «9) мұнай беруші – осы Заңда белгіленген шарттарда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Республикасының шегінен тыс орналасқан мұнай өңдеу зауыттарына беретін жеке немесе заңды тұлға;»;</w:t>
      </w:r>
      <w:r>
        <w:br/>
      </w:r>
      <w:r>
        <w:rPr>
          <w:rFonts w:ascii="Times New Roman"/>
          <w:b w:val="false"/>
          <w:i w:val="false"/>
          <w:color w:val="000000"/>
          <w:sz w:val="28"/>
        </w:rPr>
        <w:t>
      2) 7-баптың 12) тармақшасы мынадай редакцияда жазылсын:</w:t>
      </w:r>
      <w:r>
        <w:br/>
      </w:r>
      <w:r>
        <w:rPr>
          <w:rFonts w:ascii="Times New Roman"/>
          <w:b w:val="false"/>
          <w:i w:val="false"/>
          <w:color w:val="000000"/>
          <w:sz w:val="28"/>
        </w:rPr>
        <w:t>
      «12) Қазақстан Республикасының ішкі нарығының қажеттіліктерін қамтамасыз ету үшін мұнай өнімдерін өндірушілерге, сондай-ақ Қазақстан Республикасының шегінен тыс орналасқан мұнай өнімдерін өңдеу зауыттарына шикі мұнайды және (немесе) газ конденсатын берудің жер қойнауын пайдаланушыларға арналған кестелерін бекітеді;»;</w:t>
      </w:r>
      <w:r>
        <w:br/>
      </w:r>
      <w:r>
        <w:rPr>
          <w:rFonts w:ascii="Times New Roman"/>
          <w:b w:val="false"/>
          <w:i w:val="false"/>
          <w:color w:val="000000"/>
          <w:sz w:val="28"/>
        </w:rPr>
        <w:t>
      3) 18-баптың 6-тармағы мынадай редакцияда жазылсын:</w:t>
      </w:r>
      <w:r>
        <w:br/>
      </w:r>
      <w:r>
        <w:rPr>
          <w:rFonts w:ascii="Times New Roman"/>
          <w:b w:val="false"/>
          <w:i w:val="false"/>
          <w:color w:val="000000"/>
          <w:sz w:val="28"/>
        </w:rPr>
        <w:t>
      «6. Осы баптың 4-тармағында көрсетілген өтінімдерді ескере отырып, мұнай өнімдерін өндіру саласындағы уәкілетті орган мұнай берушілер үшін шикі мұнайды және (немесе) газ конденсатын беру кестесін бекітеді, онда мұнайды өңдеу жоспарын қамтамасыз ету мақсатында мұнай өнімдерін өндірушілерге, сондай-ақ Қазақстан Республикасының шегінен тыс орналасқан мұнай өнімдерін өңдеу зауыттарына шикі мұнайды және (немесе) газ конденсатын беру көлемдері мен мерзімдері көрсетіледі. Шикі мұнайды және (немесе) газ конденсатын берудің алдағы күнтізбелік жылға арналған кестесін мұнай өнімдерін өндіру саласындағы уәкілетті орган жыл сайын, 15 желтоқсанға дейін бекітеді және ол бекітілген күннен бастап күнтізбелік он күн ішінде оны мұнай берушілер мен мұнай өнімдерін өндірушілердің назарына жеткізеді. Мұнай берушілер шикі мұнайды және (немесе) газ конденсатын беруді шикі мұнайды және (немесе) газ конденсатын берудің бекітілген кестесіне сәйкес жүзеге асыруға міндетті.».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1-баптың 3-тармағының 2011 жылғы 1 қаңтардан бастап қолданысқа енгізілетін 1) тармақшасын, 1-баптың 3-тармағы 2) тармақшасының 2010 жылғы 1 шілдеден бастап қолданысқа енгізілетін алтыншы, жетінші, он бірінші, он екінші, он үшінші, он төртінші және он бесінші абзацтарын, 1-баптың 3-тармағы 2) тармақшасының 2011 жылғы 1 қаңтардан бастап қолданысқа енгізілетін сегізінші, тоғызыншы, он алтыншы, он жетінші, он сегізінші, он тоғызыншы, жиырмасыншы, жиырма бірінші, жиырма екінші, жиырма үшінші, жиырма төртінші және жиырма бесінші абзацтарын, 1-баптың 3-тармағының 2011 жылғы 1 қаңтардан бастап қолданысқа енгізілетін 3), 4) тармақшаларын, 1-баптың 3-тармағының 2009 жылғы 1 қаңтардан бастап қолданысқа енгізілетін 9) тармақшасын, 1-баптың 2009 жылғы 1 қаңтардан бастап қолданысқа енгізілетін 6 және 7-тармақтарын қоспағанда, осы Заң алғашқы ресми жарияланғанынан кейін күнтізбелік он күн өткен соң қолданысқа енгiзiледi.</w:t>
      </w:r>
      <w:r>
        <w:br/>
      </w:r>
      <w:r>
        <w:rPr>
          <w:rFonts w:ascii="Times New Roman"/>
          <w:b w:val="false"/>
          <w:i w:val="false"/>
          <w:color w:val="000000"/>
          <w:sz w:val="28"/>
        </w:rPr>
        <w:t>
      1-баптың 3-тармағының 5), 6), 7) және 8) тармақшалары 2015 жылғы 1 қаңтарға дейін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