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0c14" w14:textId="4380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жарғылық капиталына мемлекеттің қатысуы арқылы бюджеттік инвестициялардың іске асырылу мониторингін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наурыздағы № 374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159-бабының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жарғылық капиталына мемлекеттің қатысуы арқылы бюджеттік инвестициялардың іске асырылу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наурыздағы </w:t>
      </w:r>
      <w:r>
        <w:br/>
      </w:r>
      <w:r>
        <w:rPr>
          <w:rFonts w:ascii="Times New Roman"/>
          <w:b w:val="false"/>
          <w:i w:val="false"/>
          <w:color w:val="000000"/>
          <w:sz w:val="28"/>
        </w:rPr>
        <w:t xml:space="preserve">
№ 374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Заңды тұлғалардың жарғылық капиталына мемлекеттiң қатысуы</w:t>
      </w:r>
      <w:r>
        <w:br/>
      </w:r>
      <w:r>
        <w:rPr>
          <w:rFonts w:ascii="Times New Roman"/>
          <w:b/>
          <w:i w:val="false"/>
          <w:color w:val="000000"/>
        </w:rPr>
        <w:t>
арқылы бюджеттiк инвестициялардың іске асырылу мониторингін</w:t>
      </w:r>
      <w:r>
        <w:br/>
      </w:r>
      <w:r>
        <w:rPr>
          <w:rFonts w:ascii="Times New Roman"/>
          <w:b/>
          <w:i w:val="false"/>
          <w:color w:val="000000"/>
        </w:rPr>
        <w:t>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Заңды тұлғалардың жарғылық капиталына мемлекеттiң қатысуы арқылы бюджеттiк инвестициялардың іске асырылу мониторингін жүргізу қағидалары (бұдан әрі – Қағидалар) заңды тұлғалардың жарғылық капиталына мемлекеттiң қатысуы арқылы бюджеттiк инвестициялардың (бұдан әрі – Бюджеттiк инвестициялар) іске асырылу мониторингін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іс</w:t>
      </w:r>
      <w:r>
        <w:rPr>
          <w:rFonts w:ascii="Times New Roman"/>
          <w:b/>
          <w:i w:val="false"/>
          <w:color w:val="000000"/>
          <w:sz w:val="28"/>
        </w:rPr>
        <w:t>-</w:t>
      </w:r>
      <w:r>
        <w:rPr>
          <w:rFonts w:ascii="Times New Roman"/>
          <w:b w:val="false"/>
          <w:i w:val="false"/>
          <w:color w:val="000000"/>
          <w:sz w:val="28"/>
        </w:rPr>
        <w:t>шара – Бюджеттiк инвестициялар шеңберінде орындалатын және Бюджеттiк инвестициялардың қаржы</w:t>
      </w:r>
      <w:r>
        <w:rPr>
          <w:rFonts w:ascii="Times New Roman"/>
          <w:b/>
          <w:i w:val="false"/>
          <w:color w:val="000000"/>
          <w:sz w:val="28"/>
        </w:rPr>
        <w:t>-</w:t>
      </w:r>
      <w:r>
        <w:rPr>
          <w:rFonts w:ascii="Times New Roman"/>
          <w:b w:val="false"/>
          <w:i w:val="false"/>
          <w:color w:val="000000"/>
          <w:sz w:val="28"/>
        </w:rPr>
        <w:t>экономикалық негіздемесінде көзделетін міндеттерді орындауға бағытталған өзара байланысты іс</w:t>
      </w:r>
      <w:r>
        <w:rPr>
          <w:rFonts w:ascii="Times New Roman"/>
          <w:b/>
          <w:i w:val="false"/>
          <w:color w:val="000000"/>
          <w:sz w:val="28"/>
        </w:rPr>
        <w:t>-</w:t>
      </w:r>
      <w:r>
        <w:rPr>
          <w:rFonts w:ascii="Times New Roman"/>
          <w:b w:val="false"/>
          <w:i w:val="false"/>
          <w:color w:val="000000"/>
          <w:sz w:val="28"/>
        </w:rPr>
        <w:t>қимылдар кешені;</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уәкілетті орган – стратегиялық, экономикалық және бюджеттік жоспарлау, бюджет саясатын әзірлеу мен қалыптастыру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бюджеттiк жоспарлау жөнiндегi жергiлiктi уәкiлеттi орган – жергiлiктi бюджеттен қаржыландырылатын, тиісті әкімшілік</w:t>
      </w:r>
      <w:r>
        <w:rPr>
          <w:rFonts w:ascii="Times New Roman"/>
          <w:b/>
          <w:i w:val="false"/>
          <w:color w:val="000000"/>
          <w:sz w:val="28"/>
        </w:rPr>
        <w:t>-</w:t>
      </w:r>
      <w:r>
        <w:rPr>
          <w:rFonts w:ascii="Times New Roman"/>
          <w:b w:val="false"/>
          <w:i w:val="false"/>
          <w:color w:val="000000"/>
          <w:sz w:val="28"/>
        </w:rPr>
        <w:t>аумақтық бірлікте стратегиялық, экономикалық және бюджеттiк жоспарлау саласындағы функцияларды жүзеге асыратын атқарушы орган;</w:t>
      </w:r>
      <w:r>
        <w:br/>
      </w:r>
      <w:r>
        <w:rPr>
          <w:rFonts w:ascii="Times New Roman"/>
          <w:b w:val="false"/>
          <w:i w:val="false"/>
          <w:color w:val="000000"/>
          <w:sz w:val="28"/>
        </w:rPr>
        <w:t>
</w:t>
      </w:r>
      <w:r>
        <w:rPr>
          <w:rFonts w:ascii="Times New Roman"/>
          <w:b w:val="false"/>
          <w:i w:val="false"/>
          <w:color w:val="000000"/>
          <w:sz w:val="28"/>
        </w:rPr>
        <w:t>
      4) есепті жарты жылдық – Бюджеттiк инвестициялар есебінен іс-шара іске асырыла басталған немесе іске асырылып жатқан күнтізбелік жылдың 1 қаңтарынан бастап 30 маусымды қоса алғандағы және 1 шілдеден бастап 31 желтоқсанды қоса алғандағы кезең;</w:t>
      </w:r>
      <w:r>
        <w:br/>
      </w:r>
      <w:r>
        <w:rPr>
          <w:rFonts w:ascii="Times New Roman"/>
          <w:b w:val="false"/>
          <w:i w:val="false"/>
          <w:color w:val="000000"/>
          <w:sz w:val="28"/>
        </w:rPr>
        <w:t>
</w:t>
      </w:r>
      <w:r>
        <w:rPr>
          <w:rFonts w:ascii="Times New Roman"/>
          <w:b w:val="false"/>
          <w:i w:val="false"/>
          <w:color w:val="000000"/>
          <w:sz w:val="28"/>
        </w:rPr>
        <w:t>
      5) квазимемлекеттiк сектор субъектiлерi – мемлекеттiк кәсiпорындар, жауапкершiлiгi шектеулi серiктестiктер, акционерлiк қоғамдар, оның iшiнде қатысушысы немесе акционерi мемлекет болып табылатын ұлттық басқарушы холдингтер, ұлттық холдингтер, ұлттық компаниялар, сондай</w:t>
      </w:r>
      <w:r>
        <w:rPr>
          <w:rFonts w:ascii="Times New Roman"/>
          <w:b/>
          <w:i w:val="false"/>
          <w:color w:val="000000"/>
          <w:sz w:val="28"/>
        </w:rPr>
        <w:t>-</w:t>
      </w:r>
      <w:r>
        <w:rPr>
          <w:rFonts w:ascii="Times New Roman"/>
          <w:b w:val="false"/>
          <w:i w:val="false"/>
          <w:color w:val="000000"/>
          <w:sz w:val="28"/>
        </w:rPr>
        <w:t>ақ еншiлес, тәуелдi және Қазақстан Республикасының заңнамалық актiлерiне сәйкес олармен аффилиирленген болып табылатын өзге де заңды тұлғалар;</w:t>
      </w:r>
      <w:r>
        <w:br/>
      </w:r>
      <w:r>
        <w:rPr>
          <w:rFonts w:ascii="Times New Roman"/>
          <w:b w:val="false"/>
          <w:i w:val="false"/>
          <w:color w:val="000000"/>
          <w:sz w:val="28"/>
        </w:rPr>
        <w:t>
</w:t>
      </w:r>
      <w:r>
        <w:rPr>
          <w:rFonts w:ascii="Times New Roman"/>
          <w:b w:val="false"/>
          <w:i w:val="false"/>
          <w:color w:val="000000"/>
          <w:sz w:val="28"/>
        </w:rPr>
        <w:t>
      6) заңды тұлғалардың стратегиялық даму құжаттары – ұлттық басқарушы компаниялардың, ұлттық холдингтердің, жарғылық капиталына мемлекет қатысатын ұлттық компаниялардың 10 жылға арналған даму стратегиялары және 5 жылға арналған даму жоспарлары, сондай-ақ Қазақстан Республикасының заңнамасында белгіленген тәртіппен бекітілген ұлттық басқарушы компаниялардың,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жоспарларын әзірлеу мен бекіту бойынша квазимемлекеттік сектордың басқа да субъектілерінің қаржы</w:t>
      </w:r>
      <w:r>
        <w:rPr>
          <w:rFonts w:ascii="Times New Roman"/>
          <w:b/>
          <w:i w:val="false"/>
          <w:color w:val="000000"/>
          <w:sz w:val="28"/>
        </w:rPr>
        <w:t>-</w:t>
      </w:r>
      <w:r>
        <w:rPr>
          <w:rFonts w:ascii="Times New Roman"/>
          <w:b w:val="false"/>
          <w:i w:val="false"/>
          <w:color w:val="000000"/>
          <w:sz w:val="28"/>
        </w:rPr>
        <w:t>шаруашылық қызметінің жоспарлары,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бекітілген квазимемлекеттік сектордың басқа да субъектілерінің қаржы-шаруашылық қызметінің жоспарлары.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bookmarkStart w:name="z15" w:id="5"/>
    <w:p>
      <w:pPr>
        <w:spacing w:after="0"/>
        <w:ind w:left="0"/>
        <w:jc w:val="left"/>
      </w:pPr>
      <w:r>
        <w:rPr>
          <w:rFonts w:ascii="Times New Roman"/>
          <w:b/>
          <w:i w:val="false"/>
          <w:color w:val="000000"/>
        </w:rPr>
        <w:t xml:space="preserve"> 
2. Бюджеттiк инвестициялардың іске асырылуына мониторинг</w:t>
      </w:r>
      <w:r>
        <w:br/>
      </w:r>
      <w:r>
        <w:rPr>
          <w:rFonts w:ascii="Times New Roman"/>
          <w:b/>
          <w:i w:val="false"/>
          <w:color w:val="000000"/>
        </w:rPr>
        <w:t>
жүргізу тәртібі</w:t>
      </w:r>
    </w:p>
    <w:bookmarkEnd w:id="5"/>
    <w:bookmarkStart w:name="z16" w:id="6"/>
    <w:p>
      <w:pPr>
        <w:spacing w:after="0"/>
        <w:ind w:left="0"/>
        <w:jc w:val="both"/>
      </w:pPr>
      <w:r>
        <w:rPr>
          <w:rFonts w:ascii="Times New Roman"/>
          <w:b w:val="false"/>
          <w:i w:val="false"/>
          <w:color w:val="000000"/>
          <w:sz w:val="28"/>
        </w:rPr>
        <w:t>
      3. Бюджеттік инвестициялар мониторингі тұрақты және жүйелi түрде ақпарат жинау, Бюджеттiк инвестициялардың тиімділігін бақылап отыру мақсатында көрсетілген іс</w:t>
      </w:r>
      <w:r>
        <w:rPr>
          <w:rFonts w:ascii="Times New Roman"/>
          <w:b/>
          <w:i w:val="false"/>
          <w:color w:val="000000"/>
          <w:sz w:val="28"/>
        </w:rPr>
        <w:t>-</w:t>
      </w:r>
      <w:r>
        <w:rPr>
          <w:rFonts w:ascii="Times New Roman"/>
          <w:b w:val="false"/>
          <w:i w:val="false"/>
          <w:color w:val="000000"/>
          <w:sz w:val="28"/>
        </w:rPr>
        <w:t>шаралардың түпкілікті іске асырылу сәтіне дейін заңды тұлғалардың акциялар пакетін (қатысу үлестерін) сатып алу жолымен, бастапқы жарғылық капиталды қалыптастыру арқылы республикалық немесе жергiлiктi бюджеттен тартылған Бюджеттiк инвестицияларды есепке алу мен олардың іске асырылуын талдау болып табылады.</w:t>
      </w:r>
      <w:r>
        <w:br/>
      </w:r>
      <w:r>
        <w:rPr>
          <w:rFonts w:ascii="Times New Roman"/>
          <w:b w:val="false"/>
          <w:i w:val="false"/>
          <w:color w:val="000000"/>
          <w:sz w:val="28"/>
        </w:rPr>
        <w:t>
</w:t>
      </w:r>
      <w:r>
        <w:rPr>
          <w:rFonts w:ascii="Times New Roman"/>
          <w:b w:val="false"/>
          <w:i w:val="false"/>
          <w:color w:val="000000"/>
          <w:sz w:val="28"/>
        </w:rPr>
        <w:t>
      4. Бюджеттік инвестициялар мониторингі өзіне мыналарды:</w:t>
      </w:r>
      <w:r>
        <w:br/>
      </w:r>
      <w:r>
        <w:rPr>
          <w:rFonts w:ascii="Times New Roman"/>
          <w:b w:val="false"/>
          <w:i w:val="false"/>
          <w:color w:val="000000"/>
          <w:sz w:val="28"/>
        </w:rPr>
        <w:t>
</w:t>
      </w:r>
      <w:r>
        <w:rPr>
          <w:rFonts w:ascii="Times New Roman"/>
          <w:b w:val="false"/>
          <w:i w:val="false"/>
          <w:color w:val="000000"/>
          <w:sz w:val="28"/>
        </w:rPr>
        <w:t>
      1) республикалық немесе жергiлiктi бюджеттен тартылған Бюджеттік инвестициялар есебінен іске асырылатын іс</w:t>
      </w:r>
      <w:r>
        <w:rPr>
          <w:rFonts w:ascii="Times New Roman"/>
          <w:b/>
          <w:i w:val="false"/>
          <w:color w:val="000000"/>
          <w:sz w:val="28"/>
        </w:rPr>
        <w:t>-</w:t>
      </w:r>
      <w:r>
        <w:rPr>
          <w:rFonts w:ascii="Times New Roman"/>
          <w:b w:val="false"/>
          <w:i w:val="false"/>
          <w:color w:val="000000"/>
          <w:sz w:val="28"/>
        </w:rPr>
        <w:t>шаралардың барысы туралы ақпарат жинауды;</w:t>
      </w:r>
      <w:r>
        <w:br/>
      </w:r>
      <w:r>
        <w:rPr>
          <w:rFonts w:ascii="Times New Roman"/>
          <w:b w:val="false"/>
          <w:i w:val="false"/>
          <w:color w:val="000000"/>
          <w:sz w:val="28"/>
        </w:rPr>
        <w:t>
</w:t>
      </w:r>
      <w:r>
        <w:rPr>
          <w:rFonts w:ascii="Times New Roman"/>
          <w:b w:val="false"/>
          <w:i w:val="false"/>
          <w:color w:val="000000"/>
          <w:sz w:val="28"/>
        </w:rPr>
        <w:t>
      2) Бюджеттік инвестициялар есебінен заңды тұлғалар іске асыратын іс</w:t>
      </w:r>
      <w:r>
        <w:rPr>
          <w:rFonts w:ascii="Times New Roman"/>
          <w:b/>
          <w:i w:val="false"/>
          <w:color w:val="000000"/>
          <w:sz w:val="28"/>
        </w:rPr>
        <w:t>-</w:t>
      </w:r>
      <w:r>
        <w:rPr>
          <w:rFonts w:ascii="Times New Roman"/>
          <w:b w:val="false"/>
          <w:i w:val="false"/>
          <w:color w:val="000000"/>
          <w:sz w:val="28"/>
        </w:rPr>
        <w:t>шаралардың сапалық көрсеткіштері мен тиімділік көрсеткіштерінің іс жүзінде қол жеткізілген тікелей нәтижелерін (сандық көрсеткіштері), түпкілікті нәтижелерін (нәтиже көрсеткіштері), Бюджеттiк инвестициялардың қаржы</w:t>
      </w:r>
      <w:r>
        <w:rPr>
          <w:rFonts w:ascii="Times New Roman"/>
          <w:b/>
          <w:i w:val="false"/>
          <w:color w:val="000000"/>
          <w:sz w:val="28"/>
        </w:rPr>
        <w:t>-</w:t>
      </w:r>
      <w:r>
        <w:rPr>
          <w:rFonts w:ascii="Times New Roman"/>
          <w:b w:val="false"/>
          <w:i w:val="false"/>
          <w:color w:val="000000"/>
          <w:sz w:val="28"/>
        </w:rPr>
        <w:t>экономикалық негіздемесінде және (немесе) мемлекеттiк органдардың стратегиялық даму жоспарларында және (немесе) заңды тұлғалардың стратегиялық құжаттарында жоспарланған тиісті нәтижелерімен салыстыру жолымен әрбір кезеңдегі қол жеткізілген шығындар мен іске асыру көлемін, сондай-ақ оларға қол жеткізілмеу себептерін талдауды;</w:t>
      </w:r>
      <w:r>
        <w:br/>
      </w:r>
      <w:r>
        <w:rPr>
          <w:rFonts w:ascii="Times New Roman"/>
          <w:b w:val="false"/>
          <w:i w:val="false"/>
          <w:color w:val="000000"/>
          <w:sz w:val="28"/>
        </w:rPr>
        <w:t>
</w:t>
      </w:r>
      <w:r>
        <w:rPr>
          <w:rFonts w:ascii="Times New Roman"/>
          <w:b w:val="false"/>
          <w:i w:val="false"/>
          <w:color w:val="000000"/>
          <w:sz w:val="28"/>
        </w:rPr>
        <w:t>
      3) есепті кезеңдегі орындалған жұмыстардың іс жүзіндегі және жоспарланған көлемі және қаржы қаражатын игеру сомасы туралы ақпаратты қамтитын Бюджеттік инвестициялардың іске асырылуын мониторингілеу нәтижелері туралы есеп дайындауды қамтиды.</w:t>
      </w:r>
      <w:r>
        <w:br/>
      </w:r>
      <w:r>
        <w:rPr>
          <w:rFonts w:ascii="Times New Roman"/>
          <w:b w:val="false"/>
          <w:i w:val="false"/>
          <w:color w:val="000000"/>
          <w:sz w:val="28"/>
        </w:rPr>
        <w:t>
</w:t>
      </w:r>
      <w:r>
        <w:rPr>
          <w:rFonts w:ascii="Times New Roman"/>
          <w:b w:val="false"/>
          <w:i w:val="false"/>
          <w:color w:val="000000"/>
          <w:sz w:val="28"/>
        </w:rPr>
        <w:t>
      5. Бюджеттiк инвестициялардың іске асырылуына мониторинг жүргізу кезінде мемлекеттік жоспарлау жөнiндегi орталық уәкiлеттi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Бюджеттік инвестициялар есебінен іс–шараларды жүзеге асыратын квазимемлекеттiк сектор субъектiсі бюджеттiк бағдарламалардың әкімшісіне есепті жарты жылдықтағы Бюджеттік инвестициялар есебінен іске асырылатын іс-шаралардың іске асырылуына мониторинг жөніндегі есебін (бұдан әрі – квазимемлекеттiк сектор субъектiсінің есебі)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сондай-ақ түсіндірме жазбаны (іс жүзіндегі көрсеткіштердің жоспардағыдан теріс бағытталған ауытқуы жағдайында ауытқуды егжей-тегжейлі негіздей отырып), бір мезгілде соңғы есепті кезең үшін қаржылық есептілікті, квазимемлекеттiк сектор субъектiсінің стратегиялық даму құжаттарының көшірмелерін ұсынады.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субъектiсінің есебі бюджеттік бағдарламалар әкімшісіне жылына 2 рет есепті жартыжылдықтан кейінгі айдың 1-күніне дейін беріледі.</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субъектiсінің есебінде:</w:t>
      </w:r>
      <w:r>
        <w:br/>
      </w:r>
      <w:r>
        <w:rPr>
          <w:rFonts w:ascii="Times New Roman"/>
          <w:b w:val="false"/>
          <w:i w:val="false"/>
          <w:color w:val="000000"/>
          <w:sz w:val="28"/>
        </w:rPr>
        <w:t>
</w:t>
      </w:r>
      <w:r>
        <w:rPr>
          <w:rFonts w:ascii="Times New Roman"/>
          <w:b w:val="false"/>
          <w:i w:val="false"/>
          <w:color w:val="000000"/>
          <w:sz w:val="28"/>
        </w:rPr>
        <w:t>
      1) бюджеттік бағдарламаның сипаттамасы;</w:t>
      </w:r>
      <w:r>
        <w:br/>
      </w:r>
      <w:r>
        <w:rPr>
          <w:rFonts w:ascii="Times New Roman"/>
          <w:b w:val="false"/>
          <w:i w:val="false"/>
          <w:color w:val="000000"/>
          <w:sz w:val="28"/>
        </w:rPr>
        <w:t>
</w:t>
      </w:r>
      <w:r>
        <w:rPr>
          <w:rFonts w:ascii="Times New Roman"/>
          <w:b w:val="false"/>
          <w:i w:val="false"/>
          <w:color w:val="000000"/>
          <w:sz w:val="28"/>
        </w:rPr>
        <w:t>
      2) Бюджеттік инвестициялар есебінен іске асырылатын іс-шараның әрбір кезеңінің құны;</w:t>
      </w:r>
      <w:r>
        <w:br/>
      </w:r>
      <w:r>
        <w:rPr>
          <w:rFonts w:ascii="Times New Roman"/>
          <w:b w:val="false"/>
          <w:i w:val="false"/>
          <w:color w:val="000000"/>
          <w:sz w:val="28"/>
        </w:rPr>
        <w:t>
</w:t>
      </w:r>
      <w:r>
        <w:rPr>
          <w:rFonts w:ascii="Times New Roman"/>
          <w:b w:val="false"/>
          <w:i w:val="false"/>
          <w:color w:val="000000"/>
          <w:sz w:val="28"/>
        </w:rPr>
        <w:t>
      3) жарғылық капиталына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капиталдарын ұлғайтуға ақша аудару кезінде акционердің (қатысушының) және директорлар кеңесінің шешімдері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r>
        <w:br/>
      </w:r>
      <w:r>
        <w:rPr>
          <w:rFonts w:ascii="Times New Roman"/>
          <w:b w:val="false"/>
          <w:i w:val="false"/>
          <w:color w:val="000000"/>
          <w:sz w:val="28"/>
        </w:rPr>
        <w:t>
</w:t>
      </w:r>
      <w:r>
        <w:rPr>
          <w:rFonts w:ascii="Times New Roman"/>
          <w:b w:val="false"/>
          <w:i w:val="false"/>
          <w:color w:val="000000"/>
          <w:sz w:val="28"/>
        </w:rPr>
        <w:t>
      4) заңды тұлғаны мемлекеттік қайта тіркеу мәліметтері;</w:t>
      </w:r>
      <w:r>
        <w:br/>
      </w:r>
      <w:r>
        <w:rPr>
          <w:rFonts w:ascii="Times New Roman"/>
          <w:b w:val="false"/>
          <w:i w:val="false"/>
          <w:color w:val="000000"/>
          <w:sz w:val="28"/>
        </w:rPr>
        <w:t>
</w:t>
      </w:r>
      <w:r>
        <w:rPr>
          <w:rFonts w:ascii="Times New Roman"/>
          <w:b w:val="false"/>
          <w:i w:val="false"/>
          <w:color w:val="000000"/>
          <w:sz w:val="28"/>
        </w:rPr>
        <w:t>
      5) Бюджеттік инвестициялар есебінен іске асырылатын іс-шараның әрбір кезеңін іске асыру кестесі;</w:t>
      </w:r>
      <w:r>
        <w:br/>
      </w:r>
      <w:r>
        <w:rPr>
          <w:rFonts w:ascii="Times New Roman"/>
          <w:b w:val="false"/>
          <w:i w:val="false"/>
          <w:color w:val="000000"/>
          <w:sz w:val="28"/>
        </w:rPr>
        <w:t>
</w:t>
      </w:r>
      <w:r>
        <w:rPr>
          <w:rFonts w:ascii="Times New Roman"/>
          <w:b w:val="false"/>
          <w:i w:val="false"/>
          <w:color w:val="000000"/>
          <w:sz w:val="28"/>
        </w:rPr>
        <w:t>
      6) іске асырылуы үшін Бюджеттік инвестициялар жүзеге асырылған Мемлекеттік жоспарлау жүйесі құжаттарының деректемелері;</w:t>
      </w:r>
      <w:r>
        <w:br/>
      </w:r>
      <w:r>
        <w:rPr>
          <w:rFonts w:ascii="Times New Roman"/>
          <w:b w:val="false"/>
          <w:i w:val="false"/>
          <w:color w:val="000000"/>
          <w:sz w:val="28"/>
        </w:rPr>
        <w:t>
</w:t>
      </w:r>
      <w:r>
        <w:rPr>
          <w:rFonts w:ascii="Times New Roman"/>
          <w:b w:val="false"/>
          <w:i w:val="false"/>
          <w:color w:val="000000"/>
          <w:sz w:val="28"/>
        </w:rPr>
        <w:t>
      7) Бюджеттік инвестициялар есебінен іске асырылатын іс-шараны қаржыландыру сызбасы;</w:t>
      </w:r>
      <w:r>
        <w:br/>
      </w:r>
      <w:r>
        <w:rPr>
          <w:rFonts w:ascii="Times New Roman"/>
          <w:b w:val="false"/>
          <w:i w:val="false"/>
          <w:color w:val="000000"/>
          <w:sz w:val="28"/>
        </w:rPr>
        <w:t>
</w:t>
      </w:r>
      <w:r>
        <w:rPr>
          <w:rFonts w:ascii="Times New Roman"/>
          <w:b w:val="false"/>
          <w:i w:val="false"/>
          <w:color w:val="000000"/>
          <w:sz w:val="28"/>
        </w:rPr>
        <w:t>
      8) Бюджеттік инвестициялардың қаржылық-экономикалық негіздемесінде қол жеткізілуі жоспарланып отырған Бюджеттiк инвестициялар есебінен іске асырылатын іс-шараның нысаналы индикаторларға сәйкес сандық-сапалық көрсеткіштері;</w:t>
      </w:r>
      <w:r>
        <w:br/>
      </w:r>
      <w:r>
        <w:rPr>
          <w:rFonts w:ascii="Times New Roman"/>
          <w:b w:val="false"/>
          <w:i w:val="false"/>
          <w:color w:val="000000"/>
          <w:sz w:val="28"/>
        </w:rPr>
        <w:t>
</w:t>
      </w:r>
      <w:r>
        <w:rPr>
          <w:rFonts w:ascii="Times New Roman"/>
          <w:b w:val="false"/>
          <w:i w:val="false"/>
          <w:color w:val="000000"/>
          <w:sz w:val="28"/>
        </w:rPr>
        <w:t>
      9) бюджеттік бағдарламалар әкімшісінің жауапты орындаушысының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субъектісі есебінің әрбір парағын Бюджеттік инвестициялардың мониторингі және олардың іске асырылуы туралы есепті дайындау үшін жауапты заңды тұлғаның құрылымдық бөлімшесінің басшысы, ондайлар болмаған жағдайда – заңды тұлғаның басшысы не оны алмастыратын тұлға дәйектейді.</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субъектісінің есебіне заңды тұлғаның басшысы, не оны алмастыратын тұлға қол қояды. Бұл ретте жауапты орындаушы, құрылымдық бөлімшенің басшысы және заңды тұлғаның басшысы ұсынылып отырған ақпараттың толық және дұрыс екендігіне жауапты болады.</w:t>
      </w:r>
      <w:r>
        <w:br/>
      </w:r>
      <w:r>
        <w:rPr>
          <w:rFonts w:ascii="Times New Roman"/>
          <w:b w:val="false"/>
          <w:i w:val="false"/>
          <w:color w:val="000000"/>
          <w:sz w:val="28"/>
        </w:rPr>
        <w:t>
</w:t>
      </w:r>
      <w:r>
        <w:rPr>
          <w:rFonts w:ascii="Times New Roman"/>
          <w:b w:val="false"/>
          <w:i w:val="false"/>
          <w:color w:val="000000"/>
          <w:sz w:val="28"/>
        </w:rPr>
        <w:t>
      7. Бюджеттік инвестицияларды іске асыратын республикалық бюджеттік бағдарламалар әкімшілері мемлекеттік жоспарлау жөніндегі орталық уәкілетті органға, ал бюджеттік инвестицияларды іске асыратын жергілікті бюджеттік бағдарламалар әкімшілері – мемлекеттік жоспарлау жөніндегі жергілікті уәкілетті органдарға есепті жартыжылдықтағы бюджеттік инвестициялар есебінен іске асырылатын іс-шаралардың іске асырылу мониторингі бойынша есепті (бұдан әрі - бюджеттік бағдарламалар әкімшісінің есебі)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сондай-ақ түсіндірме жазбаны (нақты көрсеткіштердің жоспардағыдан теріс бағытталған ауытқыған жағдайында ауытқуды егжей-тегжейлі негіздей отырып) ұсынады, бір мезгілде соңғы есепті кезеңдегі квазимемлекеттік сектор субъектілерінің қаржылық есептіліктерін, заңды тұлғаларды дамытудың стратегиялық құжаттарының көшірмелерін ұсынады.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есебі жылына 2 рет есепті жарты жылдықтан кейінгі айдың 30-күніне дейін ұсынылады.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субъектiсінің есебінде:</w:t>
      </w:r>
      <w:r>
        <w:br/>
      </w:r>
      <w:r>
        <w:rPr>
          <w:rFonts w:ascii="Times New Roman"/>
          <w:b w:val="false"/>
          <w:i w:val="false"/>
          <w:color w:val="000000"/>
          <w:sz w:val="28"/>
        </w:rPr>
        <w:t>
</w:t>
      </w:r>
      <w:r>
        <w:rPr>
          <w:rFonts w:ascii="Times New Roman"/>
          <w:b w:val="false"/>
          <w:i w:val="false"/>
          <w:color w:val="000000"/>
          <w:sz w:val="28"/>
        </w:rPr>
        <w:t>
      1) бюджеттік бағдарламаның сипаттамасы;</w:t>
      </w:r>
      <w:r>
        <w:br/>
      </w:r>
      <w:r>
        <w:rPr>
          <w:rFonts w:ascii="Times New Roman"/>
          <w:b w:val="false"/>
          <w:i w:val="false"/>
          <w:color w:val="000000"/>
          <w:sz w:val="28"/>
        </w:rPr>
        <w:t>
</w:t>
      </w:r>
      <w:r>
        <w:rPr>
          <w:rFonts w:ascii="Times New Roman"/>
          <w:b w:val="false"/>
          <w:i w:val="false"/>
          <w:color w:val="000000"/>
          <w:sz w:val="28"/>
        </w:rPr>
        <w:t>
      2) Бюджеттік инвестициялар есебінен іске асырылатын іс-шараның әрбір кезеңінің құны;</w:t>
      </w:r>
      <w:r>
        <w:br/>
      </w:r>
      <w:r>
        <w:rPr>
          <w:rFonts w:ascii="Times New Roman"/>
          <w:b w:val="false"/>
          <w:i w:val="false"/>
          <w:color w:val="000000"/>
          <w:sz w:val="28"/>
        </w:rPr>
        <w:t>
</w:t>
      </w:r>
      <w:r>
        <w:rPr>
          <w:rFonts w:ascii="Times New Roman"/>
          <w:b w:val="false"/>
          <w:i w:val="false"/>
          <w:color w:val="000000"/>
          <w:sz w:val="28"/>
        </w:rPr>
        <w:t>
      3) жарғылық капиталына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капиталдарын ұлғайтуға ақша аудару кезінде акционердің (қатысушының) және директорлар кеңесінің шешімдері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r>
        <w:br/>
      </w:r>
      <w:r>
        <w:rPr>
          <w:rFonts w:ascii="Times New Roman"/>
          <w:b w:val="false"/>
          <w:i w:val="false"/>
          <w:color w:val="000000"/>
          <w:sz w:val="28"/>
        </w:rPr>
        <w:t>
</w:t>
      </w:r>
      <w:r>
        <w:rPr>
          <w:rFonts w:ascii="Times New Roman"/>
          <w:b w:val="false"/>
          <w:i w:val="false"/>
          <w:color w:val="000000"/>
          <w:sz w:val="28"/>
        </w:rPr>
        <w:t>
      4) заңды тұлғаны мемлекеттік қайта тіркеу мәліметтері;</w:t>
      </w:r>
      <w:r>
        <w:br/>
      </w:r>
      <w:r>
        <w:rPr>
          <w:rFonts w:ascii="Times New Roman"/>
          <w:b w:val="false"/>
          <w:i w:val="false"/>
          <w:color w:val="000000"/>
          <w:sz w:val="28"/>
        </w:rPr>
        <w:t>
</w:t>
      </w:r>
      <w:r>
        <w:rPr>
          <w:rFonts w:ascii="Times New Roman"/>
          <w:b w:val="false"/>
          <w:i w:val="false"/>
          <w:color w:val="000000"/>
          <w:sz w:val="28"/>
        </w:rPr>
        <w:t>
      5) Бюджеттік инвестициялар есебінен іске асырылатын іс-шараның әрбір кезеңін іске асыру кестесі;</w:t>
      </w:r>
      <w:r>
        <w:br/>
      </w:r>
      <w:r>
        <w:rPr>
          <w:rFonts w:ascii="Times New Roman"/>
          <w:b w:val="false"/>
          <w:i w:val="false"/>
          <w:color w:val="000000"/>
          <w:sz w:val="28"/>
        </w:rPr>
        <w:t>
</w:t>
      </w:r>
      <w:r>
        <w:rPr>
          <w:rFonts w:ascii="Times New Roman"/>
          <w:b w:val="false"/>
          <w:i w:val="false"/>
          <w:color w:val="000000"/>
          <w:sz w:val="28"/>
        </w:rPr>
        <w:t>
      6) іске асырылуы үшін Бюджеттік инвестициялар жүзеге асырылған Мемлекеттік жоспарлау жүйесі құжаттарының деректемелері;</w:t>
      </w:r>
      <w:r>
        <w:br/>
      </w:r>
      <w:r>
        <w:rPr>
          <w:rFonts w:ascii="Times New Roman"/>
          <w:b w:val="false"/>
          <w:i w:val="false"/>
          <w:color w:val="000000"/>
          <w:sz w:val="28"/>
        </w:rPr>
        <w:t>
</w:t>
      </w:r>
      <w:r>
        <w:rPr>
          <w:rFonts w:ascii="Times New Roman"/>
          <w:b w:val="false"/>
          <w:i w:val="false"/>
          <w:color w:val="000000"/>
          <w:sz w:val="28"/>
        </w:rPr>
        <w:t>
      7) бюджеттік бағдарламалар әкімшісінің тиісті бюджеттік бағдарламалары бойынша республикалық немесе жергілікті бюджеттен қаражат бөлу туралы ақпарат;</w:t>
      </w:r>
      <w:r>
        <w:br/>
      </w:r>
      <w:r>
        <w:rPr>
          <w:rFonts w:ascii="Times New Roman"/>
          <w:b w:val="false"/>
          <w:i w:val="false"/>
          <w:color w:val="000000"/>
          <w:sz w:val="28"/>
        </w:rPr>
        <w:t>
</w:t>
      </w:r>
      <w:r>
        <w:rPr>
          <w:rFonts w:ascii="Times New Roman"/>
          <w:b w:val="false"/>
          <w:i w:val="false"/>
          <w:color w:val="000000"/>
          <w:sz w:val="28"/>
        </w:rPr>
        <w:t>
      8) Бюджеттік инвестициялар есебінен іске асырылатын іс–шараны қаржыландыру сызбасы;</w:t>
      </w:r>
      <w:r>
        <w:br/>
      </w:r>
      <w:r>
        <w:rPr>
          <w:rFonts w:ascii="Times New Roman"/>
          <w:b w:val="false"/>
          <w:i w:val="false"/>
          <w:color w:val="000000"/>
          <w:sz w:val="28"/>
        </w:rPr>
        <w:t>
</w:t>
      </w:r>
      <w:r>
        <w:rPr>
          <w:rFonts w:ascii="Times New Roman"/>
          <w:b w:val="false"/>
          <w:i w:val="false"/>
          <w:color w:val="000000"/>
          <w:sz w:val="28"/>
        </w:rPr>
        <w:t>
      9) Бюджеттік инвестициялардың қаржылық-экономикалық негіздемесінде қол жеткізілуі жоспарланып отырған Бюджеттiк инвестициялар есебінен іске асырылатын іс-шараның нысаналы индикаторларға сәйкес сандық</w:t>
      </w:r>
      <w:r>
        <w:rPr>
          <w:rFonts w:ascii="Times New Roman"/>
          <w:b/>
          <w:i w:val="false"/>
          <w:color w:val="000000"/>
          <w:sz w:val="28"/>
        </w:rPr>
        <w:t>-</w:t>
      </w:r>
      <w:r>
        <w:rPr>
          <w:rFonts w:ascii="Times New Roman"/>
          <w:b w:val="false"/>
          <w:i w:val="false"/>
          <w:color w:val="000000"/>
          <w:sz w:val="28"/>
        </w:rPr>
        <w:t xml:space="preserve"> сапалық көрсеткіштері;</w:t>
      </w:r>
      <w:r>
        <w:br/>
      </w:r>
      <w:r>
        <w:rPr>
          <w:rFonts w:ascii="Times New Roman"/>
          <w:b w:val="false"/>
          <w:i w:val="false"/>
          <w:color w:val="000000"/>
          <w:sz w:val="28"/>
        </w:rPr>
        <w:t>
</w:t>
      </w:r>
      <w:r>
        <w:rPr>
          <w:rFonts w:ascii="Times New Roman"/>
          <w:b w:val="false"/>
          <w:i w:val="false"/>
          <w:color w:val="000000"/>
          <w:sz w:val="28"/>
        </w:rPr>
        <w:t>
      10) бюджеттік бағдарламалар әкімшісінің жауапты орындаушысының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 Бюджеттік инвестициялардың қаржылық-экономикалық негіздемесінде жоспарланған көрсеткіштерімен салыстырғанда есепті жарты жылдықта іс жүзінде орындалған сандық көрсеткіштермен айқындалады.</w:t>
      </w:r>
      <w:r>
        <w:br/>
      </w:r>
      <w:r>
        <w:rPr>
          <w:rFonts w:ascii="Times New Roman"/>
          <w:b w:val="false"/>
          <w:i w:val="false"/>
          <w:color w:val="000000"/>
          <w:sz w:val="28"/>
        </w:rPr>
        <w:t>
</w:t>
      </w:r>
      <w:r>
        <w:rPr>
          <w:rFonts w:ascii="Times New Roman"/>
          <w:b w:val="false"/>
          <w:i w:val="false"/>
          <w:color w:val="000000"/>
          <w:sz w:val="28"/>
        </w:rPr>
        <w:t>
      Жоспарланған сандық көрсеткіштер орындалмаған (толық көлемде орындалмаған) жағдайда орындалмау немесе толық көлемде орындалмау себептері көрсетіле отырып, белгіленген мерзімде орындалмаған (толық орындалмаған) іс-шаралардың нақты тізбесі айқындалады.</w:t>
      </w:r>
      <w:r>
        <w:br/>
      </w:r>
      <w:r>
        <w:rPr>
          <w:rFonts w:ascii="Times New Roman"/>
          <w:b w:val="false"/>
          <w:i w:val="false"/>
          <w:color w:val="000000"/>
          <w:sz w:val="28"/>
        </w:rPr>
        <w:t>
</w:t>
      </w:r>
      <w:r>
        <w:rPr>
          <w:rFonts w:ascii="Times New Roman"/>
          <w:b w:val="false"/>
          <w:i w:val="false"/>
          <w:color w:val="000000"/>
          <w:sz w:val="28"/>
        </w:rPr>
        <w:t>
      Бюджет қаражатын пайдалану тиімділігінің көрсеткішін айқындау кезінде тауарлар (жұмыстар, қызметтер) бірлігіне жұмсалған шығыстардың көлемін жоспарланған шығыстар көлемімен салыстырмалы талдау жүзеге асырылады, жоспарланғаннан іс жүзінде жүргізілген шығындардың ауытқу деңгейі айқындалады, ал нәтижелерге қол жеткізу тиімділігінің көрсеткішін айқындау кезінде тауарлар (жұмыстар, қызметтер) бірлігіне жұмсалған шығыстардың көлемі жоспарланғанмен салыстырылады.</w:t>
      </w:r>
      <w:r>
        <w:br/>
      </w:r>
      <w:r>
        <w:rPr>
          <w:rFonts w:ascii="Times New Roman"/>
          <w:b w:val="false"/>
          <w:i w:val="false"/>
          <w:color w:val="000000"/>
          <w:sz w:val="28"/>
        </w:rPr>
        <w:t>
</w:t>
      </w:r>
      <w:r>
        <w:rPr>
          <w:rFonts w:ascii="Times New Roman"/>
          <w:b w:val="false"/>
          <w:i w:val="false"/>
          <w:color w:val="000000"/>
          <w:sz w:val="28"/>
        </w:rPr>
        <w:t>
      Бюджеттік инвестициялар есебінен жүзеге асырылатын іс-шаралар бойынша әрбір объекті бойынша заттық мәнінде жоспарланған және іс жүзінде жүргізілген жұмыстардың көлемі туралы ақпарат беріледі.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 есебінің әрбір парағын Бюджеттік инвестициялардың мониторингі және олардың іске асырылуы туралы есепті дайындау үшін жауапты мемлекеттік органның құрылымдық бөлімшесінің басшысы не оны алмастыратын тұлға дәйектейді.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есебіне орталық мемлекеттік органның жауапты хатшысы (</w:t>
      </w:r>
      <w:r>
        <w:rPr>
          <w:rFonts w:ascii="Times New Roman"/>
          <w:b w:val="false"/>
          <w:i w:val="false"/>
          <w:color w:val="000000"/>
          <w:sz w:val="28"/>
        </w:rPr>
        <w:t>белгіленген</w:t>
      </w:r>
      <w:r>
        <w:rPr>
          <w:rFonts w:ascii="Times New Roman"/>
          <w:b w:val="false"/>
          <w:i w:val="false"/>
          <w:color w:val="000000"/>
          <w:sz w:val="28"/>
        </w:rPr>
        <w:t xml:space="preserve"> тәртіппен орталық мемлекеттік органның жауапты хатшысының өкілеттігі жүктелген лауазымды тұлға) қол қояды, ал ондайлар болмаған жағдайда – мемлекеттік мекеменің басшысы және мемлекеттік мекеменің тиісті құрылымдық бөлімшесінің басшысы және төмен тұрған бюджеттің тиісті жергілікті атқарушы органының басшысы қол қояды. Бұл ретте аталған тұлғалар ұсынылып отырған ақпараттың толық және дұрыс екендігіне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жоспарлау жөніндегі орталық және жергілікті уәкілетті органдар бюджеттік инвестицияларды іске асыру мониторингінің нәтижелері туралы есептерді бюджеттік бағдарламалар әкімшілерінің бюджеттік өтінімдері бойынша тиісті қорытындыны дайындаған кезде пайдаланады.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57" w:id="7"/>
    <w:p>
      <w:pPr>
        <w:spacing w:after="0"/>
        <w:ind w:left="0"/>
        <w:jc w:val="both"/>
      </w:pPr>
      <w:r>
        <w:rPr>
          <w:rFonts w:ascii="Times New Roman"/>
          <w:b w:val="false"/>
          <w:i w:val="false"/>
          <w:color w:val="000000"/>
          <w:sz w:val="28"/>
        </w:rPr>
        <w:t xml:space="preserve">
Заңды тұлғалардың жарғылық капиталына </w:t>
      </w:r>
      <w:r>
        <w:br/>
      </w:r>
      <w:r>
        <w:rPr>
          <w:rFonts w:ascii="Times New Roman"/>
          <w:b w:val="false"/>
          <w:i w:val="false"/>
          <w:color w:val="000000"/>
          <w:sz w:val="28"/>
        </w:rPr>
        <w:t xml:space="preserve">
мемлекеттiң қатысуы арқылы бюджеттiк  </w:t>
      </w:r>
      <w:r>
        <w:br/>
      </w:r>
      <w:r>
        <w:rPr>
          <w:rFonts w:ascii="Times New Roman"/>
          <w:b w:val="false"/>
          <w:i w:val="false"/>
          <w:color w:val="000000"/>
          <w:sz w:val="28"/>
        </w:rPr>
        <w:t xml:space="preserve">
инвестициялардың іске асырылуына мониторинг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7"/>
    <w:bookmarkStart w:name="z58" w:id="8"/>
    <w:p>
      <w:pPr>
        <w:spacing w:after="0"/>
        <w:ind w:left="0"/>
        <w:jc w:val="both"/>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(квазимемлекеттік сектор субъектісінің атауы)</w:t>
      </w:r>
    </w:p>
    <w:bookmarkEnd w:id="8"/>
    <w:p>
      <w:pPr>
        <w:spacing w:after="0"/>
        <w:ind w:left="0"/>
        <w:jc w:val="left"/>
      </w:pPr>
      <w:r>
        <w:rPr>
          <w:rFonts w:ascii="Times New Roman"/>
          <w:b/>
          <w:i w:val="false"/>
          <w:color w:val="000000"/>
        </w:rPr>
        <w:t xml:space="preserve"> заңды тұлғалардың жарғылық капиталына мемлекеттің қатысуы</w:t>
      </w:r>
      <w:r>
        <w:br/>
      </w:r>
      <w:r>
        <w:rPr>
          <w:rFonts w:ascii="Times New Roman"/>
          <w:b/>
          <w:i w:val="false"/>
          <w:color w:val="000000"/>
        </w:rPr>
        <w:t>
арқылы бюджеттік инвестициялар есебінен іске асырылатын</w:t>
      </w:r>
      <w:r>
        <w:br/>
      </w:r>
      <w:r>
        <w:rPr>
          <w:rFonts w:ascii="Times New Roman"/>
          <w:b/>
          <w:i w:val="false"/>
          <w:color w:val="000000"/>
        </w:rPr>
        <w:t>
іс-шаралардың іске асырылуына мониторинг жөніндегі</w:t>
      </w:r>
      <w:r>
        <w:br/>
      </w:r>
      <w:r>
        <w:rPr>
          <w:rFonts w:ascii="Times New Roman"/>
          <w:b/>
          <w:i w:val="false"/>
          <w:color w:val="000000"/>
        </w:rPr>
        <w:t>
квазимемлекеттік сектор субъектісінің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53"/>
        <w:gridCol w:w="1"/>
        <w:gridCol w:w="1"/>
        <w:gridCol w:w="1233"/>
        <w:gridCol w:w="2"/>
        <w:gridCol w:w="753"/>
        <w:gridCol w:w="813"/>
        <w:gridCol w:w="613"/>
        <w:gridCol w:w="196"/>
        <w:gridCol w:w="338"/>
        <w:gridCol w:w="835"/>
        <w:gridCol w:w="331"/>
        <w:gridCol w:w="222"/>
        <w:gridCol w:w="44"/>
        <w:gridCol w:w="344"/>
        <w:gridCol w:w="528"/>
        <w:gridCol w:w="342"/>
        <w:gridCol w:w="147"/>
        <w:gridCol w:w="147"/>
        <w:gridCol w:w="453"/>
        <w:gridCol w:w="274"/>
        <w:gridCol w:w="212"/>
        <w:gridCol w:w="247"/>
        <w:gridCol w:w="1"/>
        <w:gridCol w:w="473"/>
        <w:gridCol w:w="333"/>
        <w:gridCol w:w="355"/>
        <w:gridCol w:w="340"/>
        <w:gridCol w:w="421"/>
        <w:gridCol w:w="809"/>
        <w:gridCol w:w="229"/>
        <w:gridCol w:w="229"/>
        <w:gridCol w:w="115"/>
        <w:gridCol w:w="593"/>
      </w:tblGrid>
      <w:tr>
        <w:trPr>
          <w:trHeight w:val="28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Бюджеттік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Іс-шаралар</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саны, дана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іске асыру есебінен орналастырылған акциялардың құны, мың теңге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асырғаннан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45"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(құнды қағаздарды) шығаруды мемлекеттік тіркеу мәліметтері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Қатысушылардан қатысу үлестерін сатып алу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үлестері,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ұлғайту, мың теңге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мәліметтері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3-бөлім. </w:t>
            </w:r>
            <w:r>
              <w:br/>
            </w:r>
            <w:r>
              <w:rPr>
                <w:rFonts w:ascii="Times New Roman"/>
                <w:b w:val="false"/>
                <w:i w:val="false"/>
                <w:color w:val="000000"/>
                <w:sz w:val="20"/>
              </w:rPr>
              <w:t>
</w:t>
            </w:r>
            <w:r>
              <w:rPr>
                <w:rFonts w:ascii="Times New Roman"/>
                <w:b w:val="false"/>
                <w:i w:val="false"/>
                <w:color w:val="000000"/>
                <w:sz w:val="20"/>
              </w:rPr>
              <w:t xml:space="preserve">Іске асыру кестесі, </w:t>
            </w:r>
            <w:r>
              <w:rPr>
                <w:rFonts w:ascii="Times New Roman"/>
                <w:b w:val="false"/>
                <w:i w:val="false"/>
                <w:color w:val="000000"/>
                <w:sz w:val="20"/>
              </w:rPr>
              <w:t>жоспар/ нақты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іске асырылған жылы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3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Оларды іске асыру үшін бюджеттік инвестициялар жүзеге асырылған мемлекеттік жоспарлау жүйелері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құжаты бекітілген нормативтік құқықтық акті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Қаржыландыру сызбасы (есепті жарты жылдық)</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шотынан аударылды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 қаржыландыру жоспары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банктік шотынан аударылды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Нәтиже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екі жыл бұрын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бір жыл бұрын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r>
      <w:tr>
        <w:trPr>
          <w:trHeight w:val="40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r>
              <w:rPr>
                <w:rFonts w:ascii="Times New Roman"/>
                <w:b w:val="false"/>
                <w:i w:val="false"/>
                <w:color w:val="000000"/>
                <w:sz w:val="20"/>
              </w:rPr>
              <w:t>(сандық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Жауапты тұлға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      ___________  20</w:t>
      </w:r>
      <w:r>
        <w:rPr>
          <w:rFonts w:ascii="Times New Roman"/>
          <w:b w:val="false"/>
          <w:i w:val="false"/>
          <w:color w:val="000000"/>
          <w:sz w:val="28"/>
          <w:u w:val="single"/>
        </w:rPr>
        <w:t xml:space="preserve">  </w:t>
      </w:r>
      <w:r>
        <w:rPr>
          <w:rFonts w:ascii="Times New Roman"/>
          <w:b w:val="false"/>
          <w:i w:val="false"/>
          <w:color w:val="000000"/>
          <w:sz w:val="28"/>
        </w:rPr>
        <w:t xml:space="preserve"> ж. «</w:t>
      </w:r>
      <w:r>
        <w:rPr>
          <w:rFonts w:ascii="Times New Roman"/>
          <w:b w:val="false"/>
          <w:i w:val="false"/>
          <w:color w:val="000000"/>
          <w:sz w:val="28"/>
          <w:u w:val="single"/>
        </w:rPr>
        <w:t xml:space="preserve">  </w:t>
      </w:r>
      <w:r>
        <w:rPr>
          <w:rFonts w:ascii="Times New Roman"/>
          <w:b w:val="false"/>
          <w:i w:val="false"/>
          <w:color w:val="000000"/>
          <w:sz w:val="28"/>
        </w:rPr>
        <w:t xml:space="preserve">»  _________ </w:t>
      </w:r>
      <w:r>
        <w:br/>
      </w:r>
      <w:r>
        <w:rPr>
          <w:rFonts w:ascii="Times New Roman"/>
          <w:b w:val="false"/>
          <w:i w:val="false"/>
          <w:color w:val="000000"/>
          <w:sz w:val="28"/>
        </w:rPr>
        <w:t>
            (қолы)        (Т.А.Ә.)                   (күні)</w:t>
      </w:r>
    </w:p>
    <w:bookmarkStart w:name="z59" w:id="9"/>
    <w:p>
      <w:pPr>
        <w:spacing w:after="0"/>
        <w:ind w:left="0"/>
        <w:jc w:val="both"/>
      </w:pPr>
      <w:r>
        <w:rPr>
          <w:rFonts w:ascii="Times New Roman"/>
          <w:b w:val="false"/>
          <w:i w:val="false"/>
          <w:color w:val="000000"/>
          <w:sz w:val="28"/>
        </w:rPr>
        <w:t xml:space="preserve">
Заңды тұлғалардың жарғылық капиталына   </w:t>
      </w:r>
      <w:r>
        <w:br/>
      </w:r>
      <w:r>
        <w:rPr>
          <w:rFonts w:ascii="Times New Roman"/>
          <w:b w:val="false"/>
          <w:i w:val="false"/>
          <w:color w:val="000000"/>
          <w:sz w:val="28"/>
        </w:rPr>
        <w:t xml:space="preserve">
мемлекеттiң қатысуы арқылы бюджеттiк    </w:t>
      </w:r>
      <w:r>
        <w:br/>
      </w:r>
      <w:r>
        <w:rPr>
          <w:rFonts w:ascii="Times New Roman"/>
          <w:b w:val="false"/>
          <w:i w:val="false"/>
          <w:color w:val="000000"/>
          <w:sz w:val="28"/>
        </w:rPr>
        <w:t xml:space="preserve">
инвестициялардың іске асырылуына мониторинг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9"/>
    <w:bookmarkStart w:name="z60" w:id="10"/>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 xml:space="preserve">
            (Бюджеттік бағдарламалар әкімшісінің атауы)                        </w:t>
      </w:r>
      <w:r>
        <w:br/>
      </w:r>
      <w:r>
        <w:rPr>
          <w:rFonts w:ascii="Times New Roman"/>
          <w:b/>
          <w:i w:val="false"/>
          <w:color w:val="000000"/>
        </w:rPr>
        <w:t>
заңды тұлғалардың жарғылық капиталына мемлекеттiң қатысуы</w:t>
      </w:r>
      <w:r>
        <w:br/>
      </w:r>
      <w:r>
        <w:rPr>
          <w:rFonts w:ascii="Times New Roman"/>
          <w:b/>
          <w:i w:val="false"/>
          <w:color w:val="000000"/>
        </w:rPr>
        <w:t>
арқылы бюджеттiк инвестициялардың іске асырылуына мониторинг</w:t>
      </w:r>
      <w:r>
        <w:br/>
      </w:r>
      <w:r>
        <w:rPr>
          <w:rFonts w:ascii="Times New Roman"/>
          <w:b/>
          <w:i w:val="false"/>
          <w:color w:val="000000"/>
        </w:rPr>
        <w:t>
жөніндегі бюджеттік бағдарламалар әкімшісінің есебі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73"/>
        <w:gridCol w:w="1"/>
        <w:gridCol w:w="3"/>
        <w:gridCol w:w="1"/>
        <w:gridCol w:w="1"/>
        <w:gridCol w:w="1313"/>
        <w:gridCol w:w="2"/>
        <w:gridCol w:w="673"/>
        <w:gridCol w:w="346"/>
        <w:gridCol w:w="173"/>
        <w:gridCol w:w="713"/>
        <w:gridCol w:w="448"/>
        <w:gridCol w:w="590"/>
        <w:gridCol w:w="278"/>
        <w:gridCol w:w="210"/>
        <w:gridCol w:w="70"/>
        <w:gridCol w:w="317"/>
        <w:gridCol w:w="479"/>
        <w:gridCol w:w="279"/>
        <w:gridCol w:w="139"/>
        <w:gridCol w:w="140"/>
        <w:gridCol w:w="793"/>
        <w:gridCol w:w="327"/>
        <w:gridCol w:w="519"/>
        <w:gridCol w:w="2"/>
        <w:gridCol w:w="513"/>
        <w:gridCol w:w="170"/>
        <w:gridCol w:w="170"/>
        <w:gridCol w:w="226"/>
        <w:gridCol w:w="113"/>
        <w:gridCol w:w="114"/>
        <w:gridCol w:w="984"/>
        <w:gridCol w:w="673"/>
        <w:gridCol w:w="280"/>
        <w:gridCol w:w="187"/>
        <w:gridCol w:w="94"/>
        <w:gridCol w:w="673"/>
      </w:tblGrid>
      <w:tr>
        <w:trPr>
          <w:trHeight w:val="28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w:t>
            </w: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Іс-шаралар</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саны, дана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құны, мың теңге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асырғаннан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45"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(бағалы қағаздарды) шығаруды мемлекеттік тіркеу мәліметтері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Қатысушылардан қатысу үлестерін сатып алу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үлестері,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ұлғайту, мың теңге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мәліметтері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3-бөлім.Іске асыру кестесі, жоспар/нақты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іске асырылған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4-бөлім.Іскеасырылуы үшін бюджеттік инвестициялар жүзеге асырылған мемлекеттік жоспарлау жүйелері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құжаты бекітілген нормативтік құқықтық акті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w:t>
            </w:r>
            <w:r>
              <w:rPr>
                <w:rFonts w:ascii="Times New Roman"/>
                <w:b w:val="false"/>
                <w:i w:val="false"/>
                <w:color w:val="000000"/>
                <w:sz w:val="20"/>
              </w:rPr>
              <w:t xml:space="preserve">Бюджеттік ақша, </w:t>
            </w:r>
            <w:r>
              <w:rPr>
                <w:rFonts w:ascii="Times New Roman"/>
                <w:b w:val="false"/>
                <w:i w:val="false"/>
                <w:color w:val="000000"/>
                <w:sz w:val="20"/>
              </w:rPr>
              <w:t xml:space="preserve">мың теңге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бөлінді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 екі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 бір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жарты жылдықта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 - бірыңғай қазынашылық шоттан Бюджеттік бағдарламалар әкімшісінің шотына түсті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 екі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 бір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жарты жылдықта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Қаржыландыру сызбасы (есепті жарты жылдық)</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шотынан аударылды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 қаржыландыру жоспары бойынша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банктік шотынан аударылды</w:t>
            </w:r>
          </w:p>
        </w:tc>
      </w:tr>
      <w:tr>
        <w:trPr>
          <w:trHeight w:val="31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 бойынша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w:t>
            </w:r>
            <w:r>
              <w:rPr>
                <w:rFonts w:ascii="Times New Roman"/>
                <w:b w:val="false"/>
                <w:i w:val="false"/>
                <w:color w:val="000000"/>
                <w:sz w:val="20"/>
              </w:rPr>
              <w:t>Нәтиже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 екі жыл бұрын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 бір жыл бұрын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r>
      <w:tr>
        <w:trPr>
          <w:trHeight w:val="40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r>
              <w:rPr>
                <w:rFonts w:ascii="Times New Roman"/>
                <w:b w:val="false"/>
                <w:i w:val="false"/>
                <w:color w:val="000000"/>
                <w:sz w:val="20"/>
              </w:rPr>
              <w:t>(сандық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Жауапты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құрылымдық бөлімшесінің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      ___________  20</w:t>
      </w:r>
      <w:r>
        <w:rPr>
          <w:rFonts w:ascii="Times New Roman"/>
          <w:b w:val="false"/>
          <w:i w:val="false"/>
          <w:color w:val="000000"/>
          <w:sz w:val="28"/>
          <w:u w:val="single"/>
        </w:rPr>
        <w:t>   </w:t>
      </w:r>
      <w:r>
        <w:rPr>
          <w:rFonts w:ascii="Times New Roman"/>
          <w:b w:val="false"/>
          <w:i w:val="false"/>
          <w:color w:val="000000"/>
          <w:sz w:val="28"/>
        </w:rPr>
        <w:t xml:space="preserve"> ж. «</w:t>
      </w:r>
      <w:r>
        <w:rPr>
          <w:rFonts w:ascii="Times New Roman"/>
          <w:b w:val="false"/>
          <w:i w:val="false"/>
          <w:color w:val="000000"/>
          <w:sz w:val="28"/>
          <w:u w:val="single"/>
        </w:rPr>
        <w:t xml:space="preserve">  </w:t>
      </w:r>
      <w:r>
        <w:rPr>
          <w:rFonts w:ascii="Times New Roman"/>
          <w:b w:val="false"/>
          <w:i w:val="false"/>
          <w:color w:val="000000"/>
          <w:sz w:val="28"/>
        </w:rPr>
        <w:t xml:space="preserve">»  _________ </w:t>
      </w:r>
      <w:r>
        <w:br/>
      </w:r>
      <w:r>
        <w:rPr>
          <w:rFonts w:ascii="Times New Roman"/>
          <w:b w:val="false"/>
          <w:i w:val="false"/>
          <w:color w:val="000000"/>
          <w:sz w:val="28"/>
        </w:rPr>
        <w:t>
            (қолы)        (Т.А.Ә.)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