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1af" w14:textId="14c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білім беру ұйымдарына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ақпандағы № 267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білім беру ұйымдарына халықаралық мектеп мәртебесі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«Нұрсұлтан Назарбаевтың білім беру қоры» қоғамдық қорының Астана қаласындағы «Мирас» мектебі;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«Нұрсұлтан Назарбаевтың білім беру қоры» қоғамдық қорының Алматы қаласындағы «Мирас» мектебі;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«Нұрсұлтан Назарбаевтың білім беру қоры» қоғамдық қоры «Алматы қаласының халықаралық мектебі».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заңнамада белгіленген тәртіппен осы қаулының 1-тармағының 1), 2) және 3) тармақшаларында көрсетілген білім беру ұйымдары Қазақстан Республикасының Үкіметі айқындайтын Халықаралық мектеп мәртебесін беру қағидаларында көзделген талаптарды орындаған сәттен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10.11.2016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