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0f71" w14:textId="db80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2009 - 2016 жылдарға арналған ұзақ мерзімді экономикалық ынтымақтастық туралы шартты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21 ақпандағы № 247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Беларусь Республикасы арасындағы 2009 - 2016 жылдарға арналған ұзақ мерзімді экономикалық ынтымақтастық туралы шартты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Қазақстан Республикасы мен Беларусь Республикасы арасындағы</w:t>
      </w:r>
      <w:r>
        <w:br/>
      </w:r>
      <w:r>
        <w:rPr>
          <w:rFonts w:ascii="Times New Roman"/>
          <w:b/>
          <w:i w:val="false"/>
          <w:color w:val="000000"/>
        </w:rPr>
        <w:t>
2009 - 2016 жылдарға арналған ұзақ мерзімді экономикалық</w:t>
      </w:r>
      <w:r>
        <w:br/>
      </w:r>
      <w:r>
        <w:rPr>
          <w:rFonts w:ascii="Times New Roman"/>
          <w:b/>
          <w:i w:val="false"/>
          <w:color w:val="000000"/>
        </w:rPr>
        <w:t>
ынтымақтастық туралы шартты бекіту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2009 жылғы 10 маусымда Минск қаласында жасалған Қазақстан Республикасы мен Беларусь Республикасы арасындағы 2009 - 2016 жылдарға арналған ұзақ мерзімді экономикалық ынтымақтастық туралы шарт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Қазақстан Республикасы мен Беларусь Республикасы арасындағы</w:t>
      </w:r>
      <w:r>
        <w:br/>
      </w:r>
      <w:r>
        <w:rPr>
          <w:rFonts w:ascii="Times New Roman"/>
          <w:b/>
          <w:i w:val="false"/>
          <w:color w:val="000000"/>
        </w:rPr>
        <w:t>
2009 - 2016 жылдарға арналған ұзақ мерзімді экономикалық</w:t>
      </w:r>
      <w:r>
        <w:br/>
      </w:r>
      <w:r>
        <w:rPr>
          <w:rFonts w:ascii="Times New Roman"/>
          <w:b/>
          <w:i w:val="false"/>
          <w:color w:val="000000"/>
        </w:rPr>
        <w:t>
ынтымақтастық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Беларусь Республикасы,</w:t>
      </w:r>
      <w:r>
        <w:br/>
      </w:r>
      <w:r>
        <w:rPr>
          <w:rFonts w:ascii="Times New Roman"/>
          <w:b w:val="false"/>
          <w:i w:val="false"/>
          <w:color w:val="000000"/>
          <w:sz w:val="28"/>
        </w:rPr>
        <w:t>
      1996 жылғы 17 қаңтардағы Қазақстан Республикасы мен Беларусь Республикасының арасындағы достық және ынтымақтастық туралы шартты, 1992 жылғы 16 қыркүйектегі Қазақстан Республикасының Үкіметі мен Беларусь Республикасының Үкіметі арасындағы сауда-экономикалық ынтымақтастықтың принциптері туралы келісімді, сондай-ақ халықаралық құқықтың жалпыға бірдей нормалары мен принциптерін басшылыққа ала отырып,</w:t>
      </w:r>
      <w:r>
        <w:br/>
      </w:r>
      <w:r>
        <w:rPr>
          <w:rFonts w:ascii="Times New Roman"/>
          <w:b w:val="false"/>
          <w:i w:val="false"/>
          <w:color w:val="000000"/>
          <w:sz w:val="28"/>
        </w:rPr>
        <w:t>
      тең құқылы және өзара тиімді сауда-экономикалық және өндірістік қатынастарды одан әрі нығайту және дамыту қажеттілігін ұғына отырып,</w:t>
      </w:r>
      <w:r>
        <w:br/>
      </w:r>
      <w:r>
        <w:rPr>
          <w:rFonts w:ascii="Times New Roman"/>
          <w:b w:val="false"/>
          <w:i w:val="false"/>
          <w:color w:val="000000"/>
          <w:sz w:val="28"/>
        </w:rPr>
        <w:t>
      ұзақ мерзімді және өзара тиімді экономикалық ынтымақтастық, Тараптардың экономикалық және ғылыми-техникалық әлеуетін тиімді пайдалану олардың халқының әл-ауқатын арттыруға қызмет етеді деп есептей отырып,</w:t>
      </w:r>
      <w:r>
        <w:br/>
      </w:r>
      <w:r>
        <w:rPr>
          <w:rFonts w:ascii="Times New Roman"/>
          <w:b w:val="false"/>
          <w:i w:val="false"/>
          <w:color w:val="000000"/>
          <w:sz w:val="28"/>
        </w:rPr>
        <w:t>
      экономиканың серпінді дамуына және экономикалық реформалар жүргізуге зор маңыз бере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осы Шарттың ажырамас бөлігі болып табылатын Қазақстан Республикасы мен Беларусь Республикасы арасындағы 2009 - 2016 жылдарға арналған экономикалық ынтымақтастық бағдарламасын (бұдан әрі - Бағдарлама) іске асыруды жүзеге асырады.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халықаралық құқықтың жалпыға бірдей танылған принциптерін бұлжытпай сақтау негізінде, оның ішінде Тараптардың ұлттық заңнамасын сақтай отырып, мемлекеттік басқару органдарының арасында, меншік нысанына және ұйымдық бағыныстылығына қарамастан, тікелей шаруашылық жүргізуші субъектілер арасында шарттар жасасу жолымен экономикалық ынтымақтастықты жүзеге асырады.</w:t>
      </w:r>
      <w:r>
        <w:br/>
      </w:r>
      <w:r>
        <w:rPr>
          <w:rFonts w:ascii="Times New Roman"/>
          <w:b w:val="false"/>
          <w:i w:val="false"/>
          <w:color w:val="000000"/>
          <w:sz w:val="28"/>
        </w:rPr>
        <w:t>
      Қабылданған міндеттемелердің орындалуына Тараптардың ұлттық заңнамасына сәйкес шарттар жасасқан шаруашылық жүргізуші субъектілер жауапты болады.</w:t>
      </w:r>
      <w:r>
        <w:br/>
      </w:r>
      <w:r>
        <w:rPr>
          <w:rFonts w:ascii="Times New Roman"/>
          <w:b w:val="false"/>
          <w:i w:val="false"/>
          <w:color w:val="000000"/>
          <w:sz w:val="28"/>
        </w:rPr>
        <w:t>
      Тараптар әрбір Тарап экономикасының мүдделеріне нұқсан келтіретін іс-қимылдан бас тартуға міндеттенеді.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Бағдарламаның орындалуын үйлестіруді және оның іске асырылу барысын бақылауды жүзеге асыруды және қажет болған кезде оған өзгерістер енгізу жөнінде ұсыныстар тұжырымдауды Қазақстан-Белорус үкіметаралық сауда-экономикалық ынтымақтастық жөніндегі комиссиясына (бұдан әрі - Комиссия) жүктеуге келісті.</w:t>
      </w:r>
      <w:r>
        <w:br/>
      </w:r>
      <w:r>
        <w:rPr>
          <w:rFonts w:ascii="Times New Roman"/>
          <w:b w:val="false"/>
          <w:i w:val="false"/>
          <w:color w:val="000000"/>
          <w:sz w:val="28"/>
        </w:rPr>
        <w:t>
      Бағдарламаның орындалу барысы бір жылда кемінде бір рет Комиссияның отырыстарында қаралады.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Шарттың ережелерін түсіндіру және қолдану кезінде даулар туындаған жағдайда Тараптар оларды өзара консультациялар мен келіссөздер жолымен шешетін болады.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өзара келісімі бойынша осы Шартқа оның ажырамас бөлігі болып табылатын, осы Шарттың 7-бабымен көзделген тәртіппен күшіне енетін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құқықтары мен міндеттемелерін қозғамайды.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Шарт Тараптардың ұлттық заңнамасына қайшы келмейтін бөлікте қол қойылған күнінен бастап уақытша қолданылады және Шарттың күшіне енуі үшін қажетті мемлекетішілік рәсімдерді Тараптардың орындағаны туралы соңғы жазбаша хабарламаны алған күнінен бастап күшіне енеді.</w:t>
      </w:r>
      <w:r>
        <w:br/>
      </w:r>
      <w:r>
        <w:rPr>
          <w:rFonts w:ascii="Times New Roman"/>
          <w:b w:val="false"/>
          <w:i w:val="false"/>
          <w:color w:val="000000"/>
          <w:sz w:val="28"/>
        </w:rPr>
        <w:t>
      Егер Тараптар өзгеше уағдаласпаса, осы Шарттың қолданылуын тоқтату іске асырылуы осы Шарттың қолданылуы тоқтатылғанға дейін басталған жобаларды жүзеге асыруды қозғамайды.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әрқайсысы басқа Тарапты жазбаша хабардар ету жолымен осы Шарттың қолданысын тоқтата алады. Бұл жағдайда Шарт мұндай хабарламаны алған күннен бастап 6 (алты) ай өткеннен кейін өзінің қолданылуын тоқтатады.</w:t>
      </w:r>
    </w:p>
    <w:p>
      <w:pPr>
        <w:spacing w:after="0"/>
        <w:ind w:left="0"/>
        <w:jc w:val="both"/>
      </w:pPr>
      <w:r>
        <w:rPr>
          <w:rFonts w:ascii="Times New Roman"/>
          <w:b w:val="false"/>
          <w:i w:val="false"/>
          <w:color w:val="000000"/>
          <w:sz w:val="28"/>
        </w:rPr>
        <w:t>      2009 жылғы 10 маусымда Минск қаласында қазақ және орыс тілдерінде екі түпнұсқа данада жасалды, әрі барлық мәтіннің күші бірдей.</w:t>
      </w:r>
      <w:r>
        <w:br/>
      </w:r>
      <w:r>
        <w:rPr>
          <w:rFonts w:ascii="Times New Roman"/>
          <w:b w:val="false"/>
          <w:i w:val="false"/>
          <w:color w:val="000000"/>
          <w:sz w:val="28"/>
        </w:rPr>
        <w:t>
      Осы Шарттың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 үшін      Беларусь Республикасы үшін</w:t>
      </w:r>
    </w:p>
    <w:p>
      <w:pPr>
        <w:spacing w:after="0"/>
        <w:ind w:left="0"/>
        <w:jc w:val="left"/>
      </w:pPr>
      <w:r>
        <w:rPr>
          <w:rFonts w:ascii="Times New Roman"/>
          <w:b/>
          <w:i w:val="false"/>
          <w:color w:val="000000"/>
        </w:rPr>
        <w:t xml:space="preserve"> Қазақстан Республикасы мен Беларусь Республикасы арасындағы</w:t>
      </w:r>
      <w:r>
        <w:br/>
      </w:r>
      <w:r>
        <w:rPr>
          <w:rFonts w:ascii="Times New Roman"/>
          <w:b/>
          <w:i w:val="false"/>
          <w:color w:val="000000"/>
        </w:rPr>
        <w:t>
2009 — 2016 жылдарға арналған экономикалық ынтымақтастық</w:t>
      </w:r>
      <w:r>
        <w:br/>
      </w:r>
      <w:r>
        <w:rPr>
          <w:rFonts w:ascii="Times New Roman"/>
          <w:b/>
          <w:i w:val="false"/>
          <w:color w:val="000000"/>
        </w:rPr>
        <w:t>
БАҒДАРЛАМАСЫ</w:t>
      </w:r>
    </w:p>
    <w:p>
      <w:pPr>
        <w:spacing w:after="0"/>
        <w:ind w:left="0"/>
        <w:jc w:val="both"/>
      </w:pPr>
      <w:r>
        <w:rPr>
          <w:rFonts w:ascii="Times New Roman"/>
          <w:b w:val="false"/>
          <w:i w:val="false"/>
          <w:color w:val="000000"/>
          <w:sz w:val="28"/>
        </w:rPr>
        <w:t>      Бұдан әрі Тараптар деп аталатын Қазақстан Республикасы мен Беларусь Республикасы, көптеген өзекті бірлескен проблемалар бойынша бірыңғай ұстанымды ұстана отырып, БҰҰ, ЕҚЫҰ, ЕурАзЭҚ, ҰҚШҰ, ТМД сияқты халықаралық ұйымдармен өзара іс-қимыл жасай отырып, басым экономикалық әріптестер болып табылады және екі жақты экономикалық қатынастарды одан әрі дамыту қажеттігін мойындайды.</w:t>
      </w:r>
      <w:r>
        <w:br/>
      </w:r>
      <w:r>
        <w:rPr>
          <w:rFonts w:ascii="Times New Roman"/>
          <w:b w:val="false"/>
          <w:i w:val="false"/>
          <w:color w:val="000000"/>
          <w:sz w:val="28"/>
        </w:rPr>
        <w:t>
      Тараптардың ынтымақтастығы үшін 1996 жылғы 17 қаңтардағы Қазақстан Республикасы мен Беларусь Республикасының арасындағы достық және ынтымақтастық туралы шарт, 1992 жылғы 16 қыркүйектегі Қазақстан Республикасының Үкіметі мен Беларусь Республикасының Үкіметі арасындағы сауда-экономикалық ынтымақтастық принциптері туралы келісім негіз болып табылады. Көрсетілген құжаттардың ережелері негізге алына отырып, осы Бағдарлама әзірленді.</w:t>
      </w:r>
    </w:p>
    <w:p>
      <w:pPr>
        <w:spacing w:after="0"/>
        <w:ind w:left="0"/>
        <w:jc w:val="left"/>
      </w:pPr>
      <w:r>
        <w:rPr>
          <w:rFonts w:ascii="Times New Roman"/>
          <w:b/>
          <w:i w:val="false"/>
          <w:color w:val="000000"/>
        </w:rPr>
        <w:t xml:space="preserve"> 1. Бағдарламаның негізгі мақсаттары мен міндеттері</w:t>
      </w:r>
    </w:p>
    <w:p>
      <w:pPr>
        <w:spacing w:after="0"/>
        <w:ind w:left="0"/>
        <w:jc w:val="both"/>
      </w:pPr>
      <w:r>
        <w:rPr>
          <w:rFonts w:ascii="Times New Roman"/>
          <w:b w:val="false"/>
          <w:i w:val="false"/>
          <w:color w:val="000000"/>
          <w:sz w:val="28"/>
        </w:rPr>
        <w:t>      Қазақстан Республикасы мен Беларусь Республикасы арасындағы 2009 - 2016 жылдарға арналған экономикалық ынтымақтастық бағдарламасы (бұдан әрі - Бағдарлама) Тараптардың өзара тиімді экономикалық, ғылыми-техникалық және мәдени байланыстарды дамыту, екі ел экономикасының жетекші салалары кәсіпорындарының өндірістік ынтымақтастығында айтарлықтай өрлеуге, осы негізде өзара тауар айналымының өсіміне қол жеткізу жөніндегі келісілген шаралар кешенін жүзеге асыруын қамтамасыз ету мақсатында әзірленді.</w:t>
      </w:r>
      <w:r>
        <w:br/>
      </w:r>
      <w:r>
        <w:rPr>
          <w:rFonts w:ascii="Times New Roman"/>
          <w:b w:val="false"/>
          <w:i w:val="false"/>
          <w:color w:val="000000"/>
          <w:sz w:val="28"/>
        </w:rPr>
        <w:t>
      Осы мақсаттарға қол жеткізу үшін Тараптар мынадай міндеттерді шешетін болады:</w:t>
      </w:r>
      <w:r>
        <w:br/>
      </w:r>
      <w:r>
        <w:rPr>
          <w:rFonts w:ascii="Times New Roman"/>
          <w:b w:val="false"/>
          <w:i w:val="false"/>
          <w:color w:val="000000"/>
          <w:sz w:val="28"/>
        </w:rPr>
        <w:t>
      екі мемлекеттің экономикасының өрлеуіне бағытталған экономикалық ынтымақтастықты тұрақты дамытуды қамтамасыз ету;</w:t>
      </w:r>
      <w:r>
        <w:br/>
      </w:r>
      <w:r>
        <w:rPr>
          <w:rFonts w:ascii="Times New Roman"/>
          <w:b w:val="false"/>
          <w:i w:val="false"/>
          <w:color w:val="000000"/>
          <w:sz w:val="28"/>
        </w:rPr>
        <w:t>
      тең құқықты және өзара тиімді жағдайларда сауда-экономикалық қатынастарды одан әрі дамыту;</w:t>
      </w:r>
      <w:r>
        <w:br/>
      </w:r>
      <w:r>
        <w:rPr>
          <w:rFonts w:ascii="Times New Roman"/>
          <w:b w:val="false"/>
          <w:i w:val="false"/>
          <w:color w:val="000000"/>
          <w:sz w:val="28"/>
        </w:rPr>
        <w:t>
      өзара саудада кедергілерді жою;</w:t>
      </w:r>
      <w:r>
        <w:br/>
      </w:r>
      <w:r>
        <w:rPr>
          <w:rFonts w:ascii="Times New Roman"/>
          <w:b w:val="false"/>
          <w:i w:val="false"/>
          <w:color w:val="000000"/>
          <w:sz w:val="28"/>
        </w:rPr>
        <w:t>
      институционалдық қайта құруларды жүзеге асыруда, барлық шаруашылық жүргізуші субъектілер үшін тең мүмкіндіктер мен кепілдіктерді қамтамасыз етуде, адал бәсекелестік үшін жағдай туғызуға өзара іс-қимыл жасау;</w:t>
      </w:r>
      <w:r>
        <w:br/>
      </w:r>
      <w:r>
        <w:rPr>
          <w:rFonts w:ascii="Times New Roman"/>
          <w:b w:val="false"/>
          <w:i w:val="false"/>
          <w:color w:val="000000"/>
          <w:sz w:val="28"/>
        </w:rPr>
        <w:t>
      өндірістің өсуі, оның дамуына инвестициялар салу, ғылым мен озық технологиялардың ең жаңа жетістіктерін енгізу үшін ынталандыру шараларын жасау;</w:t>
      </w:r>
      <w:r>
        <w:br/>
      </w:r>
      <w:r>
        <w:rPr>
          <w:rFonts w:ascii="Times New Roman"/>
          <w:b w:val="false"/>
          <w:i w:val="false"/>
          <w:color w:val="000000"/>
          <w:sz w:val="28"/>
        </w:rPr>
        <w:t>
      шығарылатын өнімдердің сапасы мен бәсекеге қабілеттілігін арттыру;</w:t>
      </w:r>
      <w:r>
        <w:br/>
      </w:r>
      <w:r>
        <w:rPr>
          <w:rFonts w:ascii="Times New Roman"/>
          <w:b w:val="false"/>
          <w:i w:val="false"/>
          <w:color w:val="000000"/>
          <w:sz w:val="28"/>
        </w:rPr>
        <w:t>
      мемлекетаралық және өңіраралық ынтымақтастықты дамытудың басым бағыттарын мемлекеттік қолдау жүйесін құру;</w:t>
      </w:r>
      <w:r>
        <w:br/>
      </w:r>
      <w:r>
        <w:rPr>
          <w:rFonts w:ascii="Times New Roman"/>
          <w:b w:val="false"/>
          <w:i w:val="false"/>
          <w:color w:val="000000"/>
          <w:sz w:val="28"/>
        </w:rPr>
        <w:t>
      экономикалық ынтымақтастықтың мақсатты мемлекетаралық жобаларын және бағдарламаларын қалыптастыру;</w:t>
      </w:r>
      <w:r>
        <w:br/>
      </w:r>
      <w:r>
        <w:rPr>
          <w:rFonts w:ascii="Times New Roman"/>
          <w:b w:val="false"/>
          <w:i w:val="false"/>
          <w:color w:val="000000"/>
          <w:sz w:val="28"/>
        </w:rPr>
        <w:t>
      еңбек және зияткерлік әлеуетті сақтау және дамыту.</w:t>
      </w:r>
    </w:p>
    <w:p>
      <w:pPr>
        <w:spacing w:after="0"/>
        <w:ind w:left="0"/>
        <w:jc w:val="left"/>
      </w:pPr>
      <w:r>
        <w:rPr>
          <w:rFonts w:ascii="Times New Roman"/>
          <w:b/>
          <w:i w:val="false"/>
          <w:color w:val="000000"/>
        </w:rPr>
        <w:t xml:space="preserve"> 2. Экономикалық ынтымақтастықты дамыту</w:t>
      </w:r>
    </w:p>
    <w:p>
      <w:pPr>
        <w:spacing w:after="0"/>
        <w:ind w:left="0"/>
        <w:jc w:val="both"/>
      </w:pPr>
      <w:r>
        <w:rPr>
          <w:rFonts w:ascii="Times New Roman"/>
          <w:b w:val="false"/>
          <w:i w:val="false"/>
          <w:color w:val="000000"/>
          <w:sz w:val="28"/>
        </w:rPr>
        <w:t>      Тараптар ұзақ мерзімді экономикалық ынтымақтастықты мынадай бағыттар бойынша дамытатын болады:</w:t>
      </w:r>
      <w:r>
        <w:br/>
      </w:r>
      <w:r>
        <w:rPr>
          <w:rFonts w:ascii="Times New Roman"/>
          <w:b w:val="false"/>
          <w:i w:val="false"/>
          <w:color w:val="000000"/>
          <w:sz w:val="28"/>
        </w:rPr>
        <w:t>
      Тараптардың экспорттық әлеуетін дамыту;</w:t>
      </w:r>
      <w:r>
        <w:br/>
      </w:r>
      <w:r>
        <w:rPr>
          <w:rFonts w:ascii="Times New Roman"/>
          <w:b w:val="false"/>
          <w:i w:val="false"/>
          <w:color w:val="000000"/>
          <w:sz w:val="28"/>
        </w:rPr>
        <w:t>
      бірлескен ғылыми-зерттеу және тәжірибе-конструкторлық жұмыстар бағдарламасы мен инновациялық жобаларды әзірлеу және іске асыру;</w:t>
      </w:r>
      <w:r>
        <w:br/>
      </w:r>
      <w:r>
        <w:rPr>
          <w:rFonts w:ascii="Times New Roman"/>
          <w:b w:val="false"/>
          <w:i w:val="false"/>
          <w:color w:val="000000"/>
          <w:sz w:val="28"/>
        </w:rPr>
        <w:t>
      өндірістік кооперацияны іске асыру үшін бірыңғай құқықтық негіздер құру;</w:t>
      </w:r>
      <w:r>
        <w:br/>
      </w:r>
      <w:r>
        <w:rPr>
          <w:rFonts w:ascii="Times New Roman"/>
          <w:b w:val="false"/>
          <w:i w:val="false"/>
          <w:color w:val="000000"/>
          <w:sz w:val="28"/>
        </w:rPr>
        <w:t>
      теріс пиғылды шаруашылық жүргізуші субъектілердің қызметін және екі мемлекеттің аумағына сапасыз тауарлардың түсуін болдырмау жөнінде шаралар қабылдау;</w:t>
      </w:r>
      <w:r>
        <w:br/>
      </w:r>
      <w:r>
        <w:rPr>
          <w:rFonts w:ascii="Times New Roman"/>
          <w:b w:val="false"/>
          <w:i w:val="false"/>
          <w:color w:val="000000"/>
          <w:sz w:val="28"/>
        </w:rPr>
        <w:t>
      агроөнеркәсіптік кешен және ауыл шаруашылығы машиналарын жасау саласындағы ынтымақтастық;</w:t>
      </w:r>
      <w:r>
        <w:br/>
      </w:r>
      <w:r>
        <w:rPr>
          <w:rFonts w:ascii="Times New Roman"/>
          <w:b w:val="false"/>
          <w:i w:val="false"/>
          <w:color w:val="000000"/>
          <w:sz w:val="28"/>
        </w:rPr>
        <w:t>
      кәсіпкерлікті дамыту саласындағы ынтымақтастық;</w:t>
      </w:r>
      <w:r>
        <w:br/>
      </w:r>
      <w:r>
        <w:rPr>
          <w:rFonts w:ascii="Times New Roman"/>
          <w:b w:val="false"/>
          <w:i w:val="false"/>
          <w:color w:val="000000"/>
          <w:sz w:val="28"/>
        </w:rPr>
        <w:t>
      екі жақты ынтымақтастықтың шарттық-құқықтық базасын кеңейту;</w:t>
      </w:r>
      <w:r>
        <w:br/>
      </w:r>
      <w:r>
        <w:rPr>
          <w:rFonts w:ascii="Times New Roman"/>
          <w:b w:val="false"/>
          <w:i w:val="false"/>
          <w:color w:val="000000"/>
          <w:sz w:val="28"/>
        </w:rPr>
        <w:t>
      ақпарат алмасу және іскерлік байланыстарды орнату жөнінде ұлттық және халықаралық көрмелер, жәрмеңкелер, семинарлар, конференциялар және іс-шаралар өткізу.</w:t>
      </w:r>
    </w:p>
    <w:p>
      <w:pPr>
        <w:spacing w:after="0"/>
        <w:ind w:left="0"/>
        <w:jc w:val="left"/>
      </w:pPr>
      <w:r>
        <w:rPr>
          <w:rFonts w:ascii="Times New Roman"/>
          <w:b/>
          <w:i w:val="false"/>
          <w:color w:val="000000"/>
        </w:rPr>
        <w:t xml:space="preserve"> 3. Сауда қатынастарын дамыту</w:t>
      </w:r>
    </w:p>
    <w:p>
      <w:pPr>
        <w:spacing w:after="0"/>
        <w:ind w:left="0"/>
        <w:jc w:val="both"/>
      </w:pPr>
      <w:r>
        <w:rPr>
          <w:rFonts w:ascii="Times New Roman"/>
          <w:b w:val="false"/>
          <w:i w:val="false"/>
          <w:color w:val="000000"/>
          <w:sz w:val="28"/>
        </w:rPr>
        <w:t>      Тараптар арасындағы сауда ынтымақтастығын дамыту және тереңдету мемлекеттер арасында қолданыстағы еркін сауда режимінің шеңберінде және 2010 жылы Беларусь Республикасының, Қазақстан Республикасының және Ресей Федерациясының қатысуымен Кеден одағын құрудың болжанып отырғанын ескере отырып жүзеге асырылады.</w:t>
      </w:r>
      <w:r>
        <w:br/>
      </w:r>
      <w:r>
        <w:rPr>
          <w:rFonts w:ascii="Times New Roman"/>
          <w:b w:val="false"/>
          <w:i w:val="false"/>
          <w:color w:val="000000"/>
          <w:sz w:val="28"/>
        </w:rPr>
        <w:t>
      Кеден саясатын жүргізу, көлік құралдарының, тауарлар мен жолаушылардың қозғалысы үшін қолайлы жағдай жасау, кедендік бақылауды оңтайландыру саласында мынадай бағыттар бойынша кеден және басқа да органдардың іс-қимылын біртіндеп және дәйекті түрде дамыту алда тұр:</w:t>
      </w:r>
      <w:r>
        <w:br/>
      </w:r>
      <w:r>
        <w:rPr>
          <w:rFonts w:ascii="Times New Roman"/>
          <w:b w:val="false"/>
          <w:i w:val="false"/>
          <w:color w:val="000000"/>
          <w:sz w:val="28"/>
        </w:rPr>
        <w:t>
      тауарлар транзиті үшін қолайлы жағдайды қамтамасыз ету, транзиттік тасымалдау кезінде кедендік рәсімдерді оңайлату;</w:t>
      </w:r>
      <w:r>
        <w:br/>
      </w:r>
      <w:r>
        <w:rPr>
          <w:rFonts w:ascii="Times New Roman"/>
          <w:b w:val="false"/>
          <w:i w:val="false"/>
          <w:color w:val="000000"/>
          <w:sz w:val="28"/>
        </w:rPr>
        <w:t>
      Тараптардың кедендік заңнамасының бұзылуына қарсы күрес бойынша, әсіресе есірткі құралдарын, психотроптық заттарды, прекурсорларды, атыс қаруын, оқ-дәрілерді, жарылғыш және улы заттарды, сондай-ақ халық денсаулығы мен қоршаған орта үшін қауіпті радиоактивті материалдарды заңсыз тасымалдаудың жолын кесу саласында келісілген шаралар қабылдау;</w:t>
      </w:r>
      <w:r>
        <w:br/>
      </w:r>
      <w:r>
        <w:rPr>
          <w:rFonts w:ascii="Times New Roman"/>
          <w:b w:val="false"/>
          <w:i w:val="false"/>
          <w:color w:val="000000"/>
          <w:sz w:val="28"/>
        </w:rPr>
        <w:t>
      кеден ісін бағдарламалық қамтамасыз етуді жетілдіру.</w:t>
      </w:r>
      <w:r>
        <w:br/>
      </w:r>
      <w:r>
        <w:rPr>
          <w:rFonts w:ascii="Times New Roman"/>
          <w:b w:val="false"/>
          <w:i w:val="false"/>
          <w:color w:val="000000"/>
          <w:sz w:val="28"/>
        </w:rPr>
        <w:t>
      Мемлекеттер арасындағы сауда қатынастарын ұйымдастыру және жүзеге асыру қажетті статистикалық ақпаратпен, статистикалық басылымдармен және жарияланымдармен, әдіснамалық материалдар мен әзірлемелермен, бағдарламалармен, сондай-ақ статистикалық қадағалау, хат алмасу, зерттеулер жүргізу тәжірибесімен алмасуды, сыртқы сауда статистикасын қалыптастыру принциптерін келісуді болжайды.</w:t>
      </w:r>
    </w:p>
    <w:p>
      <w:pPr>
        <w:spacing w:after="0"/>
        <w:ind w:left="0"/>
        <w:jc w:val="left"/>
      </w:pPr>
      <w:r>
        <w:rPr>
          <w:rFonts w:ascii="Times New Roman"/>
          <w:b/>
          <w:i w:val="false"/>
          <w:color w:val="000000"/>
        </w:rPr>
        <w:t xml:space="preserve"> 4. Бағдарламаны іске асыру тетігі</w:t>
      </w:r>
    </w:p>
    <w:p>
      <w:pPr>
        <w:spacing w:after="0"/>
        <w:ind w:left="0"/>
        <w:jc w:val="both"/>
      </w:pPr>
      <w:r>
        <w:rPr>
          <w:rFonts w:ascii="Times New Roman"/>
          <w:b w:val="false"/>
          <w:i w:val="false"/>
          <w:color w:val="000000"/>
          <w:sz w:val="28"/>
        </w:rPr>
        <w:t>      Бағдарлама Тараптардың мемлекеттік басқару органдарының және шаруашылық жүргізуші субъектілерінің Қазақстан-Белорус сауда-экономикалық ынтымақтастығы жөніндегі үкіметаралық комиссиясының отырыстарында қабылданатын Бағдарламаны іске асырудың екі жылдық жоспарларында айқындалатын нақты іс-қимылдарды орындауы арқылы жүзеге асырылатын болады</w:t>
      </w:r>
      <w:r>
        <w:br/>
      </w:r>
      <w:r>
        <w:rPr>
          <w:rFonts w:ascii="Times New Roman"/>
          <w:b w:val="false"/>
          <w:i w:val="false"/>
          <w:color w:val="000000"/>
          <w:sz w:val="28"/>
        </w:rPr>
        <w:t>
      Қазақстан-Белорус сауда-экономикалық ынтымақтастығы жөніндегі үкіметаралық комиссиясы шеңберінде осы Бағдарламаны іске асыруды үйлестіру мақсатында Бағдарламаның негізгі бөлімдерін іске асыру жөніндегі кіші комиссиялар мен жұмыс топтары құрылуы мүмкін.</w:t>
      </w:r>
    </w:p>
    <w:p>
      <w:pPr>
        <w:spacing w:after="0"/>
        <w:ind w:left="0"/>
        <w:jc w:val="both"/>
      </w:pPr>
      <w:r>
        <w:rPr>
          <w:rFonts w:ascii="Times New Roman"/>
          <w:b w:val="false"/>
          <w:i w:val="false"/>
          <w:color w:val="000000"/>
          <w:sz w:val="28"/>
        </w:rPr>
        <w:t>      Осымен 2009 жылғы 10 маусымда Минск қаласында қол қойылған Қазақстан Республикасы мен Беларусь Республикасы арасындағы 2009 - 2016 жылдарға арналған ұзақ мерзімді экономикалық ынтымақтастық туралы шарттың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w:t>
      </w:r>
      <w:r>
        <w:br/>
      </w:r>
      <w:r>
        <w:rPr>
          <w:rFonts w:ascii="Times New Roman"/>
          <w:b w:val="false"/>
          <w:i w:val="false"/>
          <w:color w:val="000000"/>
          <w:sz w:val="28"/>
        </w:rPr>
        <w:t>
</w:t>
      </w:r>
      <w:r>
        <w:rPr>
          <w:rFonts w:ascii="Times New Roman"/>
          <w:b w:val="false"/>
          <w:i/>
          <w:color w:val="000000"/>
          <w:sz w:val="28"/>
        </w:rPr>
        <w:t>      Халықаралық шарттар басқармасының</w:t>
      </w:r>
      <w:r>
        <w:br/>
      </w:r>
      <w:r>
        <w:rPr>
          <w:rFonts w:ascii="Times New Roman"/>
          <w:b w:val="false"/>
          <w:i w:val="false"/>
          <w:color w:val="000000"/>
          <w:sz w:val="28"/>
        </w:rPr>
        <w:t>
</w:t>
      </w:r>
      <w:r>
        <w:rPr>
          <w:rFonts w:ascii="Times New Roman"/>
          <w:b w:val="false"/>
          <w:i/>
          <w:color w:val="000000"/>
          <w:sz w:val="28"/>
        </w:rPr>
        <w:t xml:space="preserve">      Бастығы                                    Б. Пискорский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