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f4e3" w14:textId="2af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А.О.Қырықбаев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ақпандағы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Арман Оразбайұлы Қырықбаев Қазақстан Республикасының Мәдениет және ақпарат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